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E5" w:rsidRDefault="00660EE5" w:rsidP="00660EE5">
      <w:pPr>
        <w:jc w:val="both"/>
        <w:rPr>
          <w:rFonts w:ascii="Arial" w:hAnsi="Arial" w:cs="Arial"/>
          <w:b/>
          <w:sz w:val="36"/>
          <w:szCs w:val="24"/>
        </w:rPr>
      </w:pPr>
      <w:bookmarkStart w:id="0" w:name="_GoBack"/>
      <w:bookmarkEnd w:id="0"/>
    </w:p>
    <w:p w:rsidR="00660EE5" w:rsidRDefault="00660EE5" w:rsidP="00660EE5">
      <w:pPr>
        <w:jc w:val="both"/>
        <w:rPr>
          <w:rFonts w:ascii="Arial" w:hAnsi="Arial" w:cs="Arial"/>
          <w:b/>
          <w:sz w:val="36"/>
          <w:szCs w:val="24"/>
        </w:rPr>
      </w:pPr>
      <w:r>
        <w:rPr>
          <w:rFonts w:ascii="Arial" w:hAnsi="Arial" w:cs="Arial"/>
          <w:b/>
          <w:sz w:val="36"/>
          <w:szCs w:val="24"/>
        </w:rPr>
        <w:tab/>
        <w:t xml:space="preserve">  </w:t>
      </w:r>
    </w:p>
    <w:p w:rsidR="00660EE5" w:rsidRDefault="00660EE5" w:rsidP="00660EE5">
      <w:pPr>
        <w:jc w:val="both"/>
        <w:rPr>
          <w:rFonts w:ascii="Arial" w:hAnsi="Arial" w:cs="Arial"/>
          <w:b/>
          <w:sz w:val="36"/>
          <w:szCs w:val="24"/>
        </w:rPr>
      </w:pPr>
    </w:p>
    <w:p w:rsidR="00660EE5" w:rsidRDefault="00660EE5" w:rsidP="00660EE5">
      <w:pPr>
        <w:jc w:val="both"/>
        <w:rPr>
          <w:rFonts w:ascii="Arial" w:hAnsi="Arial" w:cs="Arial"/>
          <w:b/>
          <w:sz w:val="44"/>
          <w:szCs w:val="24"/>
        </w:rPr>
      </w:pPr>
    </w:p>
    <w:p w:rsidR="00660EE5" w:rsidRDefault="00660EE5" w:rsidP="00660EE5">
      <w:pPr>
        <w:jc w:val="both"/>
        <w:rPr>
          <w:rFonts w:ascii="Arial" w:hAnsi="Arial" w:cs="Arial"/>
          <w:b/>
          <w:sz w:val="44"/>
          <w:szCs w:val="24"/>
        </w:rPr>
      </w:pPr>
    </w:p>
    <w:p w:rsidR="00660EE5" w:rsidRDefault="00660EE5" w:rsidP="00660EE5">
      <w:pPr>
        <w:jc w:val="center"/>
        <w:rPr>
          <w:rFonts w:ascii="Arial" w:hAnsi="Arial" w:cs="Arial"/>
          <w:b/>
          <w:color w:val="C00000"/>
          <w:sz w:val="44"/>
          <w:szCs w:val="24"/>
        </w:rPr>
      </w:pPr>
      <w:r>
        <w:rPr>
          <w:rFonts w:ascii="Arial" w:hAnsi="Arial" w:cs="Arial"/>
          <w:b/>
          <w:color w:val="C00000"/>
          <w:sz w:val="44"/>
          <w:szCs w:val="24"/>
        </w:rPr>
        <w:t>CODE OF PRACTICE</w:t>
      </w:r>
    </w:p>
    <w:p w:rsidR="00660EE5" w:rsidRDefault="00660EE5" w:rsidP="00660EE5">
      <w:pPr>
        <w:jc w:val="center"/>
        <w:rPr>
          <w:rFonts w:ascii="Arial" w:hAnsi="Arial" w:cs="Arial"/>
          <w:b/>
          <w:color w:val="C00000"/>
          <w:sz w:val="44"/>
          <w:szCs w:val="24"/>
        </w:rPr>
      </w:pPr>
      <w:r>
        <w:rPr>
          <w:rFonts w:ascii="Arial" w:hAnsi="Arial" w:cs="Arial"/>
          <w:b/>
          <w:color w:val="C00000"/>
          <w:sz w:val="44"/>
          <w:szCs w:val="24"/>
        </w:rPr>
        <w:t>FOR</w:t>
      </w:r>
    </w:p>
    <w:p w:rsidR="00660EE5" w:rsidRPr="00691FF8" w:rsidRDefault="00660EE5" w:rsidP="00691FF8">
      <w:pPr>
        <w:jc w:val="center"/>
        <w:rPr>
          <w:rFonts w:ascii="Arial" w:hAnsi="Arial" w:cs="Arial"/>
          <w:b/>
          <w:color w:val="C00000"/>
          <w:sz w:val="20"/>
          <w:szCs w:val="20"/>
        </w:rPr>
      </w:pPr>
      <w:r>
        <w:rPr>
          <w:rFonts w:ascii="Arial" w:hAnsi="Arial" w:cs="Arial"/>
          <w:b/>
          <w:color w:val="C00000"/>
          <w:sz w:val="44"/>
          <w:szCs w:val="24"/>
        </w:rPr>
        <w:t>REDUCING</w:t>
      </w:r>
      <w:r w:rsidR="00691FF8">
        <w:rPr>
          <w:rFonts w:ascii="Arial" w:hAnsi="Arial" w:cs="Arial"/>
          <w:b/>
          <w:color w:val="C00000"/>
          <w:sz w:val="20"/>
          <w:szCs w:val="20"/>
        </w:rPr>
        <w:t xml:space="preserve">  </w:t>
      </w:r>
      <w:r>
        <w:rPr>
          <w:rFonts w:ascii="Arial" w:hAnsi="Arial" w:cs="Arial"/>
          <w:b/>
          <w:color w:val="C00000"/>
          <w:sz w:val="44"/>
          <w:szCs w:val="24"/>
        </w:rPr>
        <w:t>BUREAUCRACY</w:t>
      </w:r>
    </w:p>
    <w:p w:rsidR="00660EE5" w:rsidRDefault="00660EE5" w:rsidP="00691FF8">
      <w:pPr>
        <w:jc w:val="center"/>
        <w:rPr>
          <w:rFonts w:ascii="Arial" w:hAnsi="Arial" w:cs="Arial"/>
          <w:b/>
          <w:color w:val="C00000"/>
          <w:sz w:val="44"/>
          <w:szCs w:val="24"/>
        </w:rPr>
      </w:pPr>
      <w:r>
        <w:rPr>
          <w:rFonts w:ascii="Arial" w:hAnsi="Arial" w:cs="Arial"/>
          <w:b/>
          <w:color w:val="C00000"/>
          <w:sz w:val="44"/>
          <w:szCs w:val="24"/>
        </w:rPr>
        <w:t>IN GRANT FUNDING</w:t>
      </w:r>
      <w:r w:rsidR="00691FF8">
        <w:rPr>
          <w:rFonts w:ascii="Arial" w:hAnsi="Arial" w:cs="Arial"/>
          <w:b/>
          <w:color w:val="C00000"/>
          <w:sz w:val="44"/>
          <w:szCs w:val="24"/>
        </w:rPr>
        <w:t xml:space="preserve"> </w:t>
      </w:r>
      <w:r>
        <w:rPr>
          <w:rFonts w:ascii="Arial" w:hAnsi="Arial" w:cs="Arial"/>
          <w:b/>
          <w:color w:val="C00000"/>
          <w:sz w:val="44"/>
          <w:szCs w:val="24"/>
        </w:rPr>
        <w:t>TO THE</w:t>
      </w:r>
    </w:p>
    <w:p w:rsidR="00660EE5" w:rsidRDefault="00660EE5" w:rsidP="00660EE5">
      <w:pPr>
        <w:jc w:val="center"/>
        <w:rPr>
          <w:rFonts w:ascii="Arial" w:hAnsi="Arial" w:cs="Arial"/>
          <w:b/>
          <w:color w:val="C00000"/>
          <w:sz w:val="44"/>
          <w:szCs w:val="24"/>
        </w:rPr>
      </w:pPr>
      <w:r>
        <w:rPr>
          <w:rFonts w:ascii="Arial" w:hAnsi="Arial" w:cs="Arial"/>
          <w:b/>
          <w:color w:val="C00000"/>
          <w:sz w:val="44"/>
          <w:szCs w:val="24"/>
        </w:rPr>
        <w:t>VOLUNTARY AND COMMUNITY SECTOR</w:t>
      </w:r>
    </w:p>
    <w:p w:rsidR="00660EE5" w:rsidRDefault="00660EE5" w:rsidP="00660EE5">
      <w:pPr>
        <w:jc w:val="both"/>
        <w:rPr>
          <w:rFonts w:ascii="Arial" w:hAnsi="Arial" w:cs="Arial"/>
          <w:b/>
          <w:sz w:val="44"/>
          <w:szCs w:val="24"/>
        </w:rPr>
      </w:pPr>
    </w:p>
    <w:p w:rsidR="00A407F4" w:rsidRDefault="00A407F4" w:rsidP="00691FF8">
      <w:pPr>
        <w:jc w:val="right"/>
        <w:rPr>
          <w:rFonts w:ascii="Arial" w:hAnsi="Arial" w:cs="Arial"/>
          <w:b/>
          <w:color w:val="C00000"/>
          <w:sz w:val="44"/>
          <w:szCs w:val="24"/>
        </w:rPr>
      </w:pPr>
    </w:p>
    <w:p w:rsidR="00A407F4" w:rsidRDefault="00A407F4" w:rsidP="00691FF8">
      <w:pPr>
        <w:jc w:val="right"/>
        <w:rPr>
          <w:rFonts w:ascii="Arial" w:hAnsi="Arial" w:cs="Arial"/>
          <w:b/>
          <w:color w:val="C00000"/>
          <w:sz w:val="44"/>
          <w:szCs w:val="24"/>
        </w:rPr>
      </w:pPr>
    </w:p>
    <w:p w:rsidR="00A407F4" w:rsidRDefault="00A407F4" w:rsidP="00691FF8">
      <w:pPr>
        <w:jc w:val="right"/>
        <w:rPr>
          <w:rFonts w:ascii="Arial" w:hAnsi="Arial" w:cs="Arial"/>
          <w:b/>
          <w:color w:val="C00000"/>
          <w:sz w:val="44"/>
          <w:szCs w:val="24"/>
        </w:rPr>
      </w:pPr>
    </w:p>
    <w:p w:rsidR="00A407F4" w:rsidRDefault="00A407F4" w:rsidP="00691FF8">
      <w:pPr>
        <w:jc w:val="right"/>
        <w:rPr>
          <w:rFonts w:ascii="Arial" w:hAnsi="Arial" w:cs="Arial"/>
          <w:b/>
          <w:color w:val="C00000"/>
          <w:sz w:val="44"/>
          <w:szCs w:val="24"/>
        </w:rPr>
      </w:pPr>
    </w:p>
    <w:p w:rsidR="00660EE5" w:rsidRPr="00691FF8" w:rsidRDefault="00691FF8" w:rsidP="00691FF8">
      <w:pPr>
        <w:jc w:val="right"/>
        <w:rPr>
          <w:rFonts w:ascii="Arial" w:hAnsi="Arial" w:cs="Arial"/>
          <w:b/>
          <w:color w:val="C00000"/>
          <w:sz w:val="44"/>
          <w:szCs w:val="24"/>
        </w:rPr>
      </w:pPr>
      <w:r w:rsidRPr="00691FF8">
        <w:rPr>
          <w:rFonts w:ascii="Arial" w:hAnsi="Arial" w:cs="Arial"/>
          <w:b/>
          <w:color w:val="C00000"/>
          <w:sz w:val="44"/>
          <w:szCs w:val="24"/>
        </w:rPr>
        <w:t>2015</w:t>
      </w:r>
    </w:p>
    <w:p w:rsidR="00660EE5" w:rsidRPr="008014C0" w:rsidRDefault="00660EE5" w:rsidP="00660EE5">
      <w:pPr>
        <w:jc w:val="both"/>
        <w:rPr>
          <w:rFonts w:ascii="Arial" w:hAnsi="Arial" w:cs="Arial"/>
          <w:b/>
          <w:color w:val="C00000"/>
          <w:sz w:val="32"/>
          <w:szCs w:val="32"/>
        </w:rPr>
      </w:pPr>
      <w:r>
        <w:rPr>
          <w:rFonts w:ascii="Arial" w:hAnsi="Arial" w:cs="Arial"/>
        </w:rPr>
        <w:br w:type="page"/>
      </w:r>
      <w:bookmarkStart w:id="1" w:name="OLE_LINK7"/>
      <w:bookmarkStart w:id="2" w:name="OLE_LINK8"/>
      <w:r>
        <w:rPr>
          <w:rFonts w:ascii="Arial" w:hAnsi="Arial" w:cs="Arial"/>
          <w:b/>
          <w:color w:val="C00000"/>
          <w:sz w:val="32"/>
          <w:szCs w:val="32"/>
        </w:rPr>
        <w:lastRenderedPageBreak/>
        <w:t>CONTENTS</w:t>
      </w:r>
    </w:p>
    <w:p w:rsidR="00554CDB" w:rsidRDefault="00554CDB" w:rsidP="004D55A6">
      <w:pPr>
        <w:spacing w:after="0" w:line="360" w:lineRule="auto"/>
        <w:jc w:val="both"/>
        <w:rPr>
          <w:rFonts w:ascii="Arial" w:hAnsi="Arial" w:cs="Arial"/>
          <w:b/>
          <w:caps/>
          <w:sz w:val="24"/>
          <w:szCs w:val="24"/>
        </w:rPr>
      </w:pPr>
    </w:p>
    <w:p w:rsidR="00660EE5" w:rsidRDefault="00660EE5" w:rsidP="004D55A6">
      <w:pPr>
        <w:spacing w:after="0" w:line="360" w:lineRule="auto"/>
        <w:jc w:val="both"/>
        <w:rPr>
          <w:rFonts w:ascii="Arial" w:hAnsi="Arial" w:cs="Arial"/>
          <w:b/>
          <w:caps/>
          <w:sz w:val="24"/>
          <w:szCs w:val="24"/>
        </w:rPr>
      </w:pPr>
      <w:r>
        <w:rPr>
          <w:rFonts w:ascii="Arial" w:hAnsi="Arial" w:cs="Arial"/>
          <w:b/>
          <w:caps/>
          <w:sz w:val="24"/>
          <w:szCs w:val="24"/>
        </w:rPr>
        <w:t>About this Code</w:t>
      </w:r>
    </w:p>
    <w:p w:rsidR="00660EE5" w:rsidRDefault="00660EE5" w:rsidP="004D55A6">
      <w:pPr>
        <w:spacing w:after="0" w:line="360" w:lineRule="auto"/>
        <w:jc w:val="both"/>
        <w:rPr>
          <w:rFonts w:ascii="Arial" w:hAnsi="Arial" w:cs="Arial"/>
          <w:b/>
          <w:caps/>
          <w:sz w:val="24"/>
          <w:szCs w:val="24"/>
        </w:rPr>
      </w:pPr>
      <w:r>
        <w:rPr>
          <w:rFonts w:ascii="Arial" w:hAnsi="Arial" w:cs="Arial"/>
          <w:b/>
          <w:caps/>
          <w:sz w:val="24"/>
          <w:szCs w:val="24"/>
        </w:rPr>
        <w:t>Summary of overarching themes and principles</w:t>
      </w:r>
    </w:p>
    <w:p w:rsidR="00660EE5" w:rsidRDefault="00660EE5" w:rsidP="004D55A6">
      <w:pPr>
        <w:spacing w:after="0" w:line="360" w:lineRule="auto"/>
        <w:jc w:val="both"/>
        <w:rPr>
          <w:rFonts w:ascii="Arial" w:hAnsi="Arial" w:cs="Arial"/>
          <w:b/>
          <w:sz w:val="24"/>
          <w:szCs w:val="24"/>
        </w:rPr>
      </w:pPr>
      <w:r>
        <w:rPr>
          <w:rFonts w:ascii="Arial" w:hAnsi="Arial" w:cs="Arial"/>
          <w:b/>
          <w:sz w:val="24"/>
          <w:szCs w:val="24"/>
        </w:rPr>
        <w:t>OVERARCHING THEMES</w:t>
      </w:r>
    </w:p>
    <w:p w:rsidR="00660EE5" w:rsidRDefault="00660EE5" w:rsidP="004D55A6">
      <w:pPr>
        <w:spacing w:after="0" w:line="360" w:lineRule="auto"/>
        <w:jc w:val="both"/>
        <w:rPr>
          <w:rFonts w:ascii="Arial" w:hAnsi="Arial" w:cs="Arial"/>
          <w:b/>
          <w:sz w:val="24"/>
          <w:szCs w:val="24"/>
        </w:rPr>
      </w:pPr>
      <w:r>
        <w:rPr>
          <w:rFonts w:ascii="Arial" w:hAnsi="Arial" w:cs="Arial"/>
          <w:b/>
          <w:sz w:val="24"/>
          <w:szCs w:val="24"/>
        </w:rPr>
        <w:t xml:space="preserve"> </w:t>
      </w:r>
    </w:p>
    <w:p w:rsidR="00660EE5" w:rsidRDefault="00550641" w:rsidP="00660EE5">
      <w:pPr>
        <w:pStyle w:val="ListParagraph"/>
        <w:tabs>
          <w:tab w:val="left" w:pos="851"/>
        </w:tabs>
        <w:spacing w:after="0" w:line="360" w:lineRule="auto"/>
        <w:ind w:left="851" w:hanging="851"/>
        <w:jc w:val="both"/>
        <w:rPr>
          <w:rFonts w:ascii="Arial Bold" w:hAnsi="Arial Bold" w:cs="Arial"/>
          <w:b/>
          <w:caps/>
          <w:sz w:val="24"/>
          <w:szCs w:val="24"/>
        </w:rPr>
      </w:pPr>
      <w:r>
        <w:rPr>
          <w:rFonts w:ascii="Arial" w:hAnsi="Arial" w:cs="Arial"/>
          <w:b/>
          <w:sz w:val="24"/>
          <w:szCs w:val="24"/>
        </w:rPr>
        <w:t xml:space="preserve">Chapter </w:t>
      </w:r>
      <w:r w:rsidR="00660EE5">
        <w:rPr>
          <w:rFonts w:ascii="Arial" w:hAnsi="Arial" w:cs="Arial"/>
          <w:b/>
          <w:sz w:val="24"/>
          <w:szCs w:val="24"/>
        </w:rPr>
        <w:t xml:space="preserve">1 </w:t>
      </w:r>
      <w:r w:rsidR="00660EE5">
        <w:rPr>
          <w:rFonts w:ascii="Arial" w:hAnsi="Arial" w:cs="Arial"/>
          <w:b/>
          <w:sz w:val="24"/>
          <w:szCs w:val="24"/>
        </w:rPr>
        <w:tab/>
      </w:r>
      <w:r w:rsidR="00660EE5">
        <w:rPr>
          <w:rFonts w:ascii="Arial Bold" w:hAnsi="Arial Bold" w:cs="Arial"/>
          <w:b/>
          <w:caps/>
          <w:sz w:val="24"/>
          <w:szCs w:val="24"/>
        </w:rPr>
        <w:t xml:space="preserve">Joining Up </w:t>
      </w:r>
      <w:r w:rsidR="004D55A6">
        <w:rPr>
          <w:rFonts w:ascii="Arial Bold" w:hAnsi="Arial Bold" w:cs="Arial"/>
          <w:b/>
          <w:caps/>
          <w:sz w:val="24"/>
          <w:szCs w:val="24"/>
        </w:rPr>
        <w:t xml:space="preserve">FUNDING </w:t>
      </w:r>
      <w:r w:rsidR="00660EE5">
        <w:rPr>
          <w:rFonts w:ascii="Arial Bold" w:hAnsi="Arial Bold" w:cs="Arial"/>
          <w:b/>
          <w:caps/>
          <w:sz w:val="24"/>
          <w:szCs w:val="24"/>
        </w:rPr>
        <w:t>Programmes</w:t>
      </w:r>
    </w:p>
    <w:p w:rsidR="00660EE5" w:rsidRDefault="00550641" w:rsidP="00660EE5">
      <w:pPr>
        <w:pStyle w:val="ListParagraph"/>
        <w:tabs>
          <w:tab w:val="left" w:pos="0"/>
          <w:tab w:val="left" w:pos="851"/>
          <w:tab w:val="left" w:pos="1418"/>
        </w:tabs>
        <w:spacing w:after="0" w:line="360" w:lineRule="auto"/>
        <w:ind w:left="0"/>
        <w:jc w:val="both"/>
        <w:rPr>
          <w:rFonts w:ascii="Arial Bold" w:hAnsi="Arial Bold" w:cs="Arial"/>
          <w:b/>
          <w:caps/>
          <w:sz w:val="24"/>
          <w:szCs w:val="24"/>
        </w:rPr>
      </w:pPr>
      <w:r>
        <w:rPr>
          <w:rFonts w:ascii="Arial" w:hAnsi="Arial" w:cs="Arial"/>
          <w:b/>
          <w:sz w:val="24"/>
          <w:szCs w:val="24"/>
        </w:rPr>
        <w:t>Chapter</w:t>
      </w:r>
      <w:r>
        <w:rPr>
          <w:rFonts w:ascii="Arial Bold" w:hAnsi="Arial Bold" w:cs="Arial"/>
          <w:b/>
          <w:caps/>
          <w:sz w:val="24"/>
          <w:szCs w:val="24"/>
        </w:rPr>
        <w:t xml:space="preserve"> </w:t>
      </w:r>
      <w:r w:rsidR="00660EE5">
        <w:rPr>
          <w:rFonts w:ascii="Arial Bold" w:hAnsi="Arial Bold" w:cs="Arial"/>
          <w:b/>
          <w:caps/>
          <w:sz w:val="24"/>
          <w:szCs w:val="24"/>
        </w:rPr>
        <w:t>2</w:t>
      </w:r>
      <w:r w:rsidR="00660EE5">
        <w:rPr>
          <w:rFonts w:ascii="Arial Bold" w:hAnsi="Arial Bold" w:cs="Arial"/>
          <w:b/>
          <w:caps/>
          <w:sz w:val="24"/>
          <w:szCs w:val="24"/>
        </w:rPr>
        <w:tab/>
        <w:t xml:space="preserve">Longer term funding </w:t>
      </w:r>
    </w:p>
    <w:p w:rsidR="00660EE5" w:rsidRDefault="00550641" w:rsidP="00660EE5">
      <w:pPr>
        <w:pStyle w:val="ListParagraph"/>
        <w:tabs>
          <w:tab w:val="left" w:pos="0"/>
          <w:tab w:val="left" w:pos="851"/>
        </w:tabs>
        <w:spacing w:after="0" w:line="360" w:lineRule="auto"/>
        <w:ind w:left="0"/>
        <w:jc w:val="both"/>
        <w:rPr>
          <w:rFonts w:ascii="Arial Bold" w:hAnsi="Arial Bold" w:cs="Arial"/>
          <w:b/>
          <w:caps/>
          <w:sz w:val="24"/>
          <w:szCs w:val="24"/>
        </w:rPr>
      </w:pPr>
      <w:r>
        <w:rPr>
          <w:rFonts w:ascii="Arial" w:hAnsi="Arial" w:cs="Arial"/>
          <w:b/>
          <w:sz w:val="24"/>
          <w:szCs w:val="24"/>
        </w:rPr>
        <w:t>Chapter</w:t>
      </w:r>
      <w:r>
        <w:rPr>
          <w:rFonts w:ascii="Arial Bold" w:hAnsi="Arial Bold" w:cs="Arial"/>
          <w:b/>
          <w:caps/>
          <w:sz w:val="24"/>
          <w:szCs w:val="24"/>
        </w:rPr>
        <w:t xml:space="preserve"> </w:t>
      </w:r>
      <w:r w:rsidR="00660EE5">
        <w:rPr>
          <w:rFonts w:ascii="Arial Bold" w:hAnsi="Arial Bold" w:cs="Arial"/>
          <w:b/>
          <w:caps/>
          <w:sz w:val="24"/>
          <w:szCs w:val="24"/>
        </w:rPr>
        <w:t>3</w:t>
      </w:r>
      <w:r w:rsidR="00660EE5">
        <w:rPr>
          <w:rFonts w:ascii="Arial Bold" w:hAnsi="Arial Bold" w:cs="Arial"/>
          <w:b/>
          <w:caps/>
          <w:sz w:val="24"/>
          <w:szCs w:val="24"/>
        </w:rPr>
        <w:tab/>
      </w:r>
      <w:r w:rsidR="004D55A6">
        <w:rPr>
          <w:rFonts w:ascii="Arial Bold" w:hAnsi="Arial Bold" w:cs="Arial"/>
          <w:b/>
          <w:caps/>
          <w:sz w:val="24"/>
          <w:szCs w:val="24"/>
        </w:rPr>
        <w:t xml:space="preserve">VCO KEY </w:t>
      </w:r>
      <w:r w:rsidR="00660EE5">
        <w:rPr>
          <w:rFonts w:ascii="Arial Bold" w:hAnsi="Arial Bold" w:cs="Arial"/>
          <w:b/>
          <w:caps/>
          <w:sz w:val="24"/>
          <w:szCs w:val="24"/>
        </w:rPr>
        <w:t>Document Sharing</w:t>
      </w:r>
    </w:p>
    <w:p w:rsidR="00660EE5" w:rsidRDefault="00550641" w:rsidP="00660EE5">
      <w:pPr>
        <w:pStyle w:val="ListParagraph"/>
        <w:tabs>
          <w:tab w:val="left" w:pos="851"/>
        </w:tabs>
        <w:spacing w:after="0" w:line="360" w:lineRule="auto"/>
        <w:ind w:left="0"/>
        <w:jc w:val="both"/>
        <w:rPr>
          <w:rFonts w:ascii="Arial Bold" w:hAnsi="Arial Bold" w:cs="Arial"/>
          <w:b/>
          <w:caps/>
          <w:sz w:val="24"/>
          <w:szCs w:val="24"/>
        </w:rPr>
      </w:pPr>
      <w:r>
        <w:rPr>
          <w:rFonts w:ascii="Arial" w:hAnsi="Arial" w:cs="Arial"/>
          <w:b/>
          <w:sz w:val="24"/>
          <w:szCs w:val="24"/>
        </w:rPr>
        <w:t>Chapter</w:t>
      </w:r>
      <w:r>
        <w:rPr>
          <w:rFonts w:ascii="Arial Bold" w:hAnsi="Arial Bold" w:cs="Arial"/>
          <w:b/>
          <w:caps/>
          <w:sz w:val="24"/>
          <w:szCs w:val="24"/>
        </w:rPr>
        <w:t xml:space="preserve"> </w:t>
      </w:r>
      <w:r w:rsidR="00660EE5">
        <w:rPr>
          <w:rFonts w:ascii="Arial Bold" w:hAnsi="Arial Bold" w:cs="Arial"/>
          <w:b/>
          <w:caps/>
          <w:sz w:val="24"/>
          <w:szCs w:val="24"/>
        </w:rPr>
        <w:t>4</w:t>
      </w:r>
      <w:r w:rsidR="00660EE5">
        <w:rPr>
          <w:rFonts w:ascii="Arial Bold" w:hAnsi="Arial Bold" w:cs="Arial"/>
          <w:b/>
          <w:caps/>
          <w:sz w:val="24"/>
          <w:szCs w:val="24"/>
        </w:rPr>
        <w:tab/>
        <w:t>Continuation funding</w:t>
      </w:r>
    </w:p>
    <w:p w:rsidR="00660EE5" w:rsidRDefault="00550641" w:rsidP="00660EE5">
      <w:pPr>
        <w:pStyle w:val="ListParagraph"/>
        <w:tabs>
          <w:tab w:val="left" w:pos="851"/>
        </w:tabs>
        <w:spacing w:after="0" w:line="360" w:lineRule="auto"/>
        <w:ind w:left="0"/>
        <w:jc w:val="both"/>
        <w:rPr>
          <w:rFonts w:ascii="Arial Bold" w:hAnsi="Arial Bold" w:cs="Arial"/>
          <w:b/>
          <w:caps/>
          <w:sz w:val="24"/>
          <w:szCs w:val="24"/>
        </w:rPr>
      </w:pPr>
      <w:r>
        <w:rPr>
          <w:rFonts w:ascii="Arial" w:hAnsi="Arial" w:cs="Arial"/>
          <w:b/>
          <w:sz w:val="24"/>
          <w:szCs w:val="24"/>
        </w:rPr>
        <w:t>Chapter</w:t>
      </w:r>
      <w:r>
        <w:rPr>
          <w:rFonts w:ascii="Arial Bold" w:hAnsi="Arial Bold" w:cs="Arial"/>
          <w:b/>
          <w:caps/>
          <w:sz w:val="24"/>
          <w:szCs w:val="24"/>
        </w:rPr>
        <w:t xml:space="preserve"> </w:t>
      </w:r>
      <w:proofErr w:type="gramStart"/>
      <w:r w:rsidR="00660EE5">
        <w:rPr>
          <w:rFonts w:ascii="Arial Bold" w:hAnsi="Arial Bold" w:cs="Arial"/>
          <w:b/>
          <w:caps/>
          <w:sz w:val="24"/>
          <w:szCs w:val="24"/>
        </w:rPr>
        <w:t xml:space="preserve">5 </w:t>
      </w:r>
      <w:r w:rsidR="00660EE5">
        <w:rPr>
          <w:rFonts w:ascii="Arial Bold" w:hAnsi="Arial Bold" w:cs="Arial"/>
          <w:b/>
          <w:caps/>
          <w:sz w:val="24"/>
          <w:szCs w:val="24"/>
        </w:rPr>
        <w:tab/>
        <w:t>Risk</w:t>
      </w:r>
      <w:proofErr w:type="gramEnd"/>
      <w:r w:rsidR="00660EE5">
        <w:rPr>
          <w:rFonts w:ascii="Arial Bold" w:hAnsi="Arial Bold" w:cs="Arial"/>
          <w:b/>
          <w:caps/>
          <w:sz w:val="24"/>
          <w:szCs w:val="24"/>
        </w:rPr>
        <w:t xml:space="preserve"> based financial verification</w:t>
      </w:r>
    </w:p>
    <w:p w:rsidR="00660EE5" w:rsidRDefault="00550641" w:rsidP="00660EE5">
      <w:pPr>
        <w:pStyle w:val="ListParagraph"/>
        <w:tabs>
          <w:tab w:val="left" w:pos="851"/>
          <w:tab w:val="left" w:pos="1418"/>
        </w:tabs>
        <w:spacing w:after="0" w:line="360" w:lineRule="auto"/>
        <w:ind w:left="0"/>
        <w:jc w:val="both"/>
        <w:rPr>
          <w:rFonts w:ascii="Arial Bold" w:hAnsi="Arial Bold" w:cs="Arial"/>
          <w:b/>
          <w:caps/>
          <w:sz w:val="24"/>
          <w:szCs w:val="24"/>
        </w:rPr>
      </w:pPr>
      <w:r>
        <w:rPr>
          <w:rFonts w:ascii="Arial" w:hAnsi="Arial" w:cs="Arial"/>
          <w:b/>
          <w:sz w:val="24"/>
          <w:szCs w:val="24"/>
        </w:rPr>
        <w:t>Chapter</w:t>
      </w:r>
      <w:r>
        <w:rPr>
          <w:rFonts w:ascii="Arial Bold" w:hAnsi="Arial Bold" w:cs="Arial"/>
          <w:b/>
          <w:caps/>
          <w:sz w:val="24"/>
          <w:szCs w:val="24"/>
        </w:rPr>
        <w:t xml:space="preserve"> </w:t>
      </w:r>
      <w:r w:rsidR="00660EE5">
        <w:rPr>
          <w:rFonts w:ascii="Arial Bold" w:hAnsi="Arial Bold" w:cs="Arial"/>
          <w:b/>
          <w:caps/>
          <w:sz w:val="24"/>
          <w:szCs w:val="24"/>
        </w:rPr>
        <w:t>6</w:t>
      </w:r>
      <w:r w:rsidR="00660EE5">
        <w:rPr>
          <w:rFonts w:ascii="Arial Bold" w:hAnsi="Arial Bold" w:cs="Arial"/>
          <w:b/>
          <w:caps/>
          <w:sz w:val="24"/>
          <w:szCs w:val="24"/>
        </w:rPr>
        <w:tab/>
        <w:t>Lead Financial Verifier within a Funding Body</w:t>
      </w:r>
    </w:p>
    <w:p w:rsidR="00660EE5" w:rsidRDefault="00550641" w:rsidP="00660EE5">
      <w:pPr>
        <w:pStyle w:val="ListParagraph"/>
        <w:tabs>
          <w:tab w:val="left" w:pos="851"/>
          <w:tab w:val="left" w:pos="1418"/>
        </w:tabs>
        <w:spacing w:after="0" w:line="360" w:lineRule="auto"/>
        <w:ind w:left="0"/>
        <w:jc w:val="both"/>
        <w:rPr>
          <w:rFonts w:ascii="Arial Bold" w:hAnsi="Arial Bold" w:cs="Arial"/>
          <w:b/>
          <w:caps/>
          <w:sz w:val="24"/>
          <w:szCs w:val="24"/>
        </w:rPr>
      </w:pPr>
      <w:r>
        <w:rPr>
          <w:rFonts w:ascii="Arial" w:hAnsi="Arial" w:cs="Arial"/>
          <w:b/>
          <w:sz w:val="24"/>
          <w:szCs w:val="24"/>
        </w:rPr>
        <w:t>Chapter</w:t>
      </w:r>
      <w:r>
        <w:rPr>
          <w:rFonts w:ascii="Arial Bold" w:hAnsi="Arial Bold" w:cs="Arial"/>
          <w:b/>
          <w:caps/>
          <w:sz w:val="24"/>
          <w:szCs w:val="24"/>
        </w:rPr>
        <w:t xml:space="preserve"> </w:t>
      </w:r>
      <w:r w:rsidR="00660EE5">
        <w:rPr>
          <w:rFonts w:ascii="Arial Bold" w:hAnsi="Arial Bold" w:cs="Arial"/>
          <w:b/>
          <w:caps/>
          <w:sz w:val="24"/>
          <w:szCs w:val="24"/>
        </w:rPr>
        <w:t>7</w:t>
      </w:r>
      <w:r w:rsidR="00660EE5">
        <w:rPr>
          <w:rFonts w:ascii="Arial Bold" w:hAnsi="Arial Bold" w:cs="Arial"/>
          <w:b/>
          <w:caps/>
          <w:sz w:val="24"/>
          <w:szCs w:val="24"/>
        </w:rPr>
        <w:tab/>
        <w:t>Lead Financial Verifier across Funding Bodies</w:t>
      </w:r>
    </w:p>
    <w:p w:rsidR="00660EE5" w:rsidRDefault="00550641" w:rsidP="00660EE5">
      <w:pPr>
        <w:pStyle w:val="ListParagraph"/>
        <w:tabs>
          <w:tab w:val="left" w:pos="851"/>
        </w:tabs>
        <w:spacing w:after="0" w:line="360" w:lineRule="auto"/>
        <w:ind w:left="0"/>
        <w:jc w:val="both"/>
        <w:rPr>
          <w:rFonts w:ascii="Arial Bold" w:hAnsi="Arial Bold" w:cs="Arial"/>
          <w:b/>
          <w:caps/>
          <w:sz w:val="24"/>
          <w:szCs w:val="24"/>
        </w:rPr>
      </w:pPr>
      <w:r>
        <w:rPr>
          <w:rFonts w:ascii="Arial" w:hAnsi="Arial" w:cs="Arial"/>
          <w:b/>
          <w:sz w:val="24"/>
          <w:szCs w:val="24"/>
        </w:rPr>
        <w:t>Chapter</w:t>
      </w:r>
      <w:r>
        <w:rPr>
          <w:rFonts w:ascii="Arial Bold" w:hAnsi="Arial Bold" w:cs="Arial"/>
          <w:b/>
          <w:caps/>
          <w:sz w:val="24"/>
          <w:szCs w:val="24"/>
        </w:rPr>
        <w:t xml:space="preserve"> </w:t>
      </w:r>
      <w:proofErr w:type="gramStart"/>
      <w:r w:rsidR="00660EE5">
        <w:rPr>
          <w:rFonts w:ascii="Arial Bold" w:hAnsi="Arial Bold" w:cs="Arial"/>
          <w:b/>
          <w:caps/>
          <w:sz w:val="24"/>
          <w:szCs w:val="24"/>
        </w:rPr>
        <w:t>8</w:t>
      </w:r>
      <w:r w:rsidR="00660EE5">
        <w:rPr>
          <w:rFonts w:ascii="Arial Bold" w:hAnsi="Arial Bold" w:cs="Arial"/>
          <w:b/>
          <w:caps/>
          <w:sz w:val="24"/>
          <w:szCs w:val="24"/>
        </w:rPr>
        <w:tab/>
        <w:t xml:space="preserve">Discretion to manage THE </w:t>
      </w:r>
      <w:r w:rsidR="004C19E9">
        <w:rPr>
          <w:rFonts w:ascii="Arial Bold" w:hAnsi="Arial Bold" w:cs="Arial"/>
          <w:b/>
          <w:caps/>
          <w:sz w:val="24"/>
          <w:szCs w:val="24"/>
        </w:rPr>
        <w:t>GRANT</w:t>
      </w:r>
      <w:proofErr w:type="gramEnd"/>
      <w:r w:rsidR="004C19E9">
        <w:rPr>
          <w:rFonts w:ascii="Arial Bold" w:hAnsi="Arial Bold" w:cs="Arial"/>
          <w:b/>
          <w:caps/>
          <w:sz w:val="24"/>
          <w:szCs w:val="24"/>
        </w:rPr>
        <w:t xml:space="preserve"> </w:t>
      </w:r>
    </w:p>
    <w:p w:rsidR="00660EE5" w:rsidRDefault="00550641" w:rsidP="00660EE5">
      <w:pPr>
        <w:pStyle w:val="ListParagraph"/>
        <w:tabs>
          <w:tab w:val="left" w:pos="851"/>
          <w:tab w:val="left" w:pos="1418"/>
        </w:tabs>
        <w:spacing w:after="0" w:line="360" w:lineRule="auto"/>
        <w:ind w:left="0"/>
        <w:jc w:val="both"/>
        <w:rPr>
          <w:rFonts w:ascii="Arial Bold" w:hAnsi="Arial Bold" w:cs="Arial"/>
          <w:b/>
          <w:caps/>
          <w:sz w:val="24"/>
          <w:szCs w:val="24"/>
        </w:rPr>
      </w:pPr>
      <w:r>
        <w:rPr>
          <w:rFonts w:ascii="Arial" w:hAnsi="Arial" w:cs="Arial"/>
          <w:b/>
          <w:sz w:val="24"/>
          <w:szCs w:val="24"/>
        </w:rPr>
        <w:t>Chapter</w:t>
      </w:r>
      <w:r>
        <w:rPr>
          <w:rFonts w:ascii="Arial Bold" w:hAnsi="Arial Bold" w:cs="Arial"/>
          <w:b/>
          <w:caps/>
          <w:sz w:val="24"/>
          <w:szCs w:val="24"/>
        </w:rPr>
        <w:t xml:space="preserve"> </w:t>
      </w:r>
      <w:r w:rsidR="00660EE5">
        <w:rPr>
          <w:rFonts w:ascii="Arial Bold" w:hAnsi="Arial Bold" w:cs="Arial"/>
          <w:b/>
          <w:caps/>
          <w:sz w:val="24"/>
          <w:szCs w:val="24"/>
        </w:rPr>
        <w:t>9</w:t>
      </w:r>
      <w:r w:rsidR="00660EE5">
        <w:rPr>
          <w:rFonts w:ascii="Arial Bold" w:hAnsi="Arial Bold" w:cs="Arial"/>
          <w:b/>
          <w:caps/>
          <w:sz w:val="24"/>
          <w:szCs w:val="24"/>
        </w:rPr>
        <w:tab/>
        <w:t xml:space="preserve">Timely payment of grant funding </w:t>
      </w:r>
    </w:p>
    <w:p w:rsidR="00660EE5" w:rsidRDefault="00550641" w:rsidP="00660EE5">
      <w:pPr>
        <w:pStyle w:val="ListParagraph"/>
        <w:tabs>
          <w:tab w:val="left" w:pos="851"/>
        </w:tabs>
        <w:spacing w:after="0" w:line="360" w:lineRule="auto"/>
        <w:ind w:left="0"/>
        <w:jc w:val="both"/>
        <w:rPr>
          <w:rFonts w:ascii="Arial Bold" w:hAnsi="Arial Bold" w:cs="Arial"/>
          <w:b/>
          <w:caps/>
          <w:sz w:val="24"/>
          <w:szCs w:val="24"/>
        </w:rPr>
      </w:pPr>
      <w:r>
        <w:rPr>
          <w:rFonts w:ascii="Arial" w:hAnsi="Arial" w:cs="Arial"/>
          <w:b/>
          <w:sz w:val="24"/>
          <w:szCs w:val="24"/>
        </w:rPr>
        <w:t>Chapter</w:t>
      </w:r>
      <w:r>
        <w:rPr>
          <w:rFonts w:ascii="Arial Bold" w:hAnsi="Arial Bold" w:cs="Arial"/>
          <w:b/>
          <w:caps/>
          <w:sz w:val="24"/>
          <w:szCs w:val="24"/>
        </w:rPr>
        <w:t xml:space="preserve"> </w:t>
      </w:r>
      <w:r w:rsidR="00660EE5">
        <w:rPr>
          <w:rFonts w:ascii="Arial Bold" w:hAnsi="Arial Bold" w:cs="Arial"/>
          <w:b/>
          <w:caps/>
          <w:sz w:val="24"/>
          <w:szCs w:val="24"/>
        </w:rPr>
        <w:t xml:space="preserve">10 </w:t>
      </w:r>
      <w:r w:rsidR="00660EE5">
        <w:rPr>
          <w:rFonts w:ascii="Arial Bold" w:hAnsi="Arial Bold" w:cs="Arial"/>
          <w:b/>
          <w:caps/>
          <w:sz w:val="24"/>
          <w:szCs w:val="24"/>
        </w:rPr>
        <w:tab/>
        <w:t xml:space="preserve">Standard reporting </w:t>
      </w:r>
    </w:p>
    <w:p w:rsidR="00660EE5" w:rsidRDefault="00550641" w:rsidP="00660EE5">
      <w:pPr>
        <w:pStyle w:val="ListParagraph"/>
        <w:tabs>
          <w:tab w:val="left" w:pos="851"/>
        </w:tabs>
        <w:spacing w:after="0" w:line="360" w:lineRule="auto"/>
        <w:ind w:left="0"/>
        <w:jc w:val="both"/>
        <w:rPr>
          <w:rFonts w:ascii="Arial Bold" w:hAnsi="Arial Bold" w:cs="Arial"/>
          <w:b/>
          <w:caps/>
          <w:sz w:val="24"/>
          <w:szCs w:val="24"/>
        </w:rPr>
      </w:pPr>
      <w:r>
        <w:rPr>
          <w:rFonts w:ascii="Arial" w:hAnsi="Arial" w:cs="Arial"/>
          <w:b/>
          <w:sz w:val="24"/>
          <w:szCs w:val="24"/>
        </w:rPr>
        <w:t>Chapter</w:t>
      </w:r>
      <w:r>
        <w:rPr>
          <w:rFonts w:ascii="Arial Bold" w:hAnsi="Arial Bold" w:cs="Arial"/>
          <w:b/>
          <w:caps/>
          <w:sz w:val="24"/>
          <w:szCs w:val="24"/>
        </w:rPr>
        <w:t xml:space="preserve"> </w:t>
      </w:r>
      <w:r w:rsidR="00660EE5">
        <w:rPr>
          <w:rFonts w:ascii="Arial Bold" w:hAnsi="Arial Bold" w:cs="Arial"/>
          <w:b/>
          <w:caps/>
          <w:sz w:val="24"/>
          <w:szCs w:val="24"/>
        </w:rPr>
        <w:t>11</w:t>
      </w:r>
      <w:r w:rsidR="00660EE5">
        <w:rPr>
          <w:rFonts w:ascii="Arial Bold" w:hAnsi="Arial Bold" w:cs="Arial"/>
          <w:b/>
          <w:caps/>
          <w:sz w:val="24"/>
          <w:szCs w:val="24"/>
        </w:rPr>
        <w:tab/>
        <w:t xml:space="preserve">Frequency of project reporting </w:t>
      </w:r>
    </w:p>
    <w:p w:rsidR="00660EE5" w:rsidRDefault="00550641" w:rsidP="00660EE5">
      <w:pPr>
        <w:pStyle w:val="ListParagraph"/>
        <w:tabs>
          <w:tab w:val="left" w:pos="851"/>
        </w:tabs>
        <w:spacing w:after="0" w:line="360" w:lineRule="auto"/>
        <w:ind w:left="0"/>
        <w:jc w:val="both"/>
        <w:rPr>
          <w:rFonts w:ascii="Arial Bold" w:hAnsi="Arial Bold" w:cs="Arial"/>
          <w:b/>
          <w:caps/>
          <w:sz w:val="24"/>
          <w:szCs w:val="24"/>
        </w:rPr>
      </w:pPr>
      <w:r>
        <w:rPr>
          <w:rFonts w:ascii="Arial" w:hAnsi="Arial" w:cs="Arial"/>
          <w:b/>
          <w:sz w:val="24"/>
          <w:szCs w:val="24"/>
        </w:rPr>
        <w:t>Chapter</w:t>
      </w:r>
      <w:r>
        <w:rPr>
          <w:rFonts w:ascii="Arial Bold" w:hAnsi="Arial Bold" w:cs="Arial"/>
          <w:b/>
          <w:caps/>
          <w:sz w:val="24"/>
          <w:szCs w:val="24"/>
        </w:rPr>
        <w:t xml:space="preserve"> </w:t>
      </w:r>
      <w:r w:rsidR="00660EE5">
        <w:rPr>
          <w:rFonts w:ascii="Arial Bold" w:hAnsi="Arial Bold" w:cs="Arial"/>
          <w:b/>
          <w:caps/>
          <w:sz w:val="24"/>
          <w:szCs w:val="24"/>
        </w:rPr>
        <w:t>12</w:t>
      </w:r>
      <w:r w:rsidR="00660EE5">
        <w:rPr>
          <w:rFonts w:ascii="Arial Bold" w:hAnsi="Arial Bold" w:cs="Arial"/>
          <w:b/>
          <w:caps/>
          <w:sz w:val="24"/>
          <w:szCs w:val="24"/>
        </w:rPr>
        <w:tab/>
        <w:t>Small Grants</w:t>
      </w:r>
      <w:r w:rsidR="004D55A6">
        <w:rPr>
          <w:rFonts w:ascii="Arial Bold" w:hAnsi="Arial Bold" w:cs="Arial"/>
          <w:b/>
          <w:caps/>
          <w:sz w:val="24"/>
          <w:szCs w:val="24"/>
        </w:rPr>
        <w:t xml:space="preserve"> (£1,500 - £30,000)</w:t>
      </w:r>
    </w:p>
    <w:p w:rsidR="00660EE5" w:rsidRDefault="00550641" w:rsidP="00660EE5">
      <w:pPr>
        <w:pStyle w:val="ListParagraph"/>
        <w:tabs>
          <w:tab w:val="left" w:pos="851"/>
        </w:tabs>
        <w:spacing w:after="0" w:line="360" w:lineRule="auto"/>
        <w:ind w:left="0"/>
        <w:jc w:val="both"/>
        <w:rPr>
          <w:rFonts w:ascii="Arial Bold" w:hAnsi="Arial Bold" w:cs="Arial"/>
          <w:b/>
          <w:caps/>
          <w:sz w:val="24"/>
          <w:szCs w:val="24"/>
        </w:rPr>
      </w:pPr>
      <w:r>
        <w:rPr>
          <w:rFonts w:ascii="Arial" w:hAnsi="Arial" w:cs="Arial"/>
          <w:b/>
          <w:sz w:val="24"/>
          <w:szCs w:val="24"/>
        </w:rPr>
        <w:t>Chapter</w:t>
      </w:r>
      <w:r>
        <w:rPr>
          <w:rFonts w:ascii="Arial Bold" w:hAnsi="Arial Bold" w:cs="Arial"/>
          <w:b/>
          <w:caps/>
          <w:sz w:val="24"/>
          <w:szCs w:val="24"/>
        </w:rPr>
        <w:t xml:space="preserve"> </w:t>
      </w:r>
      <w:r w:rsidR="00660EE5">
        <w:rPr>
          <w:rFonts w:ascii="Arial Bold" w:hAnsi="Arial Bold" w:cs="Arial"/>
          <w:b/>
          <w:caps/>
          <w:sz w:val="24"/>
          <w:szCs w:val="24"/>
        </w:rPr>
        <w:t>13</w:t>
      </w:r>
      <w:r w:rsidR="00660EE5">
        <w:rPr>
          <w:rFonts w:ascii="Arial Bold" w:hAnsi="Arial Bold" w:cs="Arial"/>
          <w:b/>
          <w:caps/>
          <w:sz w:val="24"/>
          <w:szCs w:val="24"/>
        </w:rPr>
        <w:tab/>
        <w:t xml:space="preserve">Micro Grants </w:t>
      </w:r>
      <w:r w:rsidR="004D55A6">
        <w:rPr>
          <w:rFonts w:ascii="Arial Bold" w:hAnsi="Arial Bold" w:cs="Arial"/>
          <w:b/>
          <w:caps/>
          <w:sz w:val="24"/>
          <w:szCs w:val="24"/>
        </w:rPr>
        <w:t>(below £1,500)</w:t>
      </w:r>
    </w:p>
    <w:p w:rsidR="00660EE5" w:rsidRDefault="00660EE5" w:rsidP="004D55A6">
      <w:pPr>
        <w:spacing w:after="0" w:line="360" w:lineRule="auto"/>
        <w:ind w:left="720" w:hanging="720"/>
        <w:jc w:val="both"/>
        <w:rPr>
          <w:rFonts w:ascii="Arial" w:hAnsi="Arial" w:cs="Arial"/>
          <w:b/>
          <w:sz w:val="20"/>
          <w:szCs w:val="20"/>
        </w:rPr>
      </w:pPr>
    </w:p>
    <w:p w:rsidR="00660EE5" w:rsidRDefault="00660EE5" w:rsidP="004D55A6">
      <w:pPr>
        <w:spacing w:after="0" w:line="360" w:lineRule="auto"/>
        <w:jc w:val="both"/>
        <w:rPr>
          <w:rFonts w:ascii="Arial" w:hAnsi="Arial" w:cs="Arial"/>
          <w:b/>
          <w:sz w:val="24"/>
          <w:szCs w:val="24"/>
        </w:rPr>
      </w:pPr>
      <w:r>
        <w:rPr>
          <w:rFonts w:ascii="Arial" w:hAnsi="Arial" w:cs="Arial"/>
          <w:b/>
          <w:sz w:val="24"/>
          <w:szCs w:val="24"/>
        </w:rPr>
        <w:t>GLOSSARY</w:t>
      </w:r>
    </w:p>
    <w:p w:rsidR="00660EE5" w:rsidRDefault="003073B3" w:rsidP="004D55A6">
      <w:pPr>
        <w:spacing w:after="0" w:line="360" w:lineRule="auto"/>
        <w:ind w:left="1418" w:hanging="1418"/>
        <w:jc w:val="both"/>
        <w:rPr>
          <w:rFonts w:ascii="Arial" w:hAnsi="Arial" w:cs="Arial"/>
          <w:b/>
          <w:sz w:val="24"/>
          <w:szCs w:val="24"/>
        </w:rPr>
      </w:pPr>
      <w:r>
        <w:rPr>
          <w:rFonts w:ascii="Arial" w:hAnsi="Arial" w:cs="Arial"/>
          <w:b/>
          <w:sz w:val="24"/>
          <w:szCs w:val="24"/>
        </w:rPr>
        <w:t>ANNEX</w:t>
      </w:r>
      <w:r w:rsidR="008014C0">
        <w:rPr>
          <w:rFonts w:ascii="Arial" w:hAnsi="Arial" w:cs="Arial"/>
          <w:b/>
          <w:sz w:val="24"/>
          <w:szCs w:val="24"/>
        </w:rPr>
        <w:t xml:space="preserve"> A -</w:t>
      </w:r>
      <w:r w:rsidR="00660EE5">
        <w:rPr>
          <w:rFonts w:ascii="Arial" w:hAnsi="Arial" w:cs="Arial"/>
          <w:b/>
          <w:sz w:val="24"/>
          <w:szCs w:val="24"/>
        </w:rPr>
        <w:tab/>
      </w:r>
      <w:r w:rsidR="004D55A6">
        <w:rPr>
          <w:rFonts w:ascii="Arial" w:hAnsi="Arial" w:cs="Arial"/>
          <w:b/>
          <w:sz w:val="24"/>
          <w:szCs w:val="24"/>
        </w:rPr>
        <w:t xml:space="preserve">KEY DOCUMENT SHARING </w:t>
      </w:r>
      <w:r w:rsidR="00660EE5">
        <w:rPr>
          <w:rFonts w:ascii="Arial" w:hAnsi="Arial" w:cs="Arial"/>
          <w:b/>
          <w:sz w:val="24"/>
          <w:szCs w:val="24"/>
        </w:rPr>
        <w:t>PROTOCOL AND</w:t>
      </w:r>
      <w:r>
        <w:rPr>
          <w:rFonts w:ascii="Arial" w:hAnsi="Arial" w:cs="Arial"/>
          <w:b/>
          <w:sz w:val="24"/>
          <w:szCs w:val="24"/>
        </w:rPr>
        <w:t xml:space="preserve"> GOVERNMENT FUNDING</w:t>
      </w:r>
      <w:r w:rsidR="00660EE5">
        <w:rPr>
          <w:rFonts w:ascii="Arial" w:hAnsi="Arial" w:cs="Arial"/>
          <w:b/>
          <w:sz w:val="24"/>
          <w:szCs w:val="24"/>
        </w:rPr>
        <w:t xml:space="preserve"> </w:t>
      </w:r>
      <w:r>
        <w:rPr>
          <w:rFonts w:ascii="Arial" w:hAnsi="Arial" w:cs="Arial"/>
          <w:b/>
          <w:sz w:val="24"/>
          <w:szCs w:val="24"/>
        </w:rPr>
        <w:t xml:space="preserve">DATABASE </w:t>
      </w:r>
      <w:r w:rsidR="00A0461D" w:rsidRPr="00D1541B">
        <w:rPr>
          <w:rFonts w:ascii="Arial" w:hAnsi="Arial" w:cs="Arial"/>
          <w:b/>
          <w:sz w:val="24"/>
          <w:szCs w:val="24"/>
        </w:rPr>
        <w:t>UPLOAD</w:t>
      </w:r>
      <w:r w:rsidR="00A0461D">
        <w:rPr>
          <w:rFonts w:ascii="Arial" w:hAnsi="Arial" w:cs="Arial"/>
          <w:b/>
          <w:color w:val="FF0000"/>
          <w:sz w:val="24"/>
          <w:szCs w:val="24"/>
        </w:rPr>
        <w:t xml:space="preserve"> </w:t>
      </w:r>
      <w:r w:rsidR="00660EE5">
        <w:rPr>
          <w:rFonts w:ascii="Arial" w:hAnsi="Arial" w:cs="Arial"/>
          <w:b/>
          <w:sz w:val="24"/>
          <w:szCs w:val="24"/>
        </w:rPr>
        <w:t xml:space="preserve">INSTRUCTIONS </w:t>
      </w:r>
    </w:p>
    <w:p w:rsidR="00660EE5" w:rsidRDefault="003073B3" w:rsidP="004D55A6">
      <w:pPr>
        <w:spacing w:after="0" w:line="360" w:lineRule="auto"/>
        <w:ind w:left="1418" w:hanging="1418"/>
        <w:jc w:val="both"/>
        <w:rPr>
          <w:rFonts w:ascii="Arial" w:hAnsi="Arial" w:cs="Arial"/>
          <w:b/>
          <w:sz w:val="24"/>
          <w:szCs w:val="24"/>
        </w:rPr>
      </w:pPr>
      <w:r>
        <w:rPr>
          <w:rFonts w:ascii="Arial" w:hAnsi="Arial" w:cs="Arial"/>
          <w:b/>
          <w:sz w:val="24"/>
          <w:szCs w:val="24"/>
        </w:rPr>
        <w:t>ANNEX</w:t>
      </w:r>
      <w:r w:rsidR="008014C0">
        <w:rPr>
          <w:rFonts w:ascii="Arial" w:hAnsi="Arial" w:cs="Arial"/>
          <w:b/>
          <w:sz w:val="24"/>
          <w:szCs w:val="24"/>
        </w:rPr>
        <w:t xml:space="preserve"> B -</w:t>
      </w:r>
      <w:r w:rsidR="00660EE5">
        <w:rPr>
          <w:rFonts w:ascii="Arial" w:hAnsi="Arial" w:cs="Arial"/>
          <w:b/>
          <w:sz w:val="24"/>
          <w:szCs w:val="24"/>
        </w:rPr>
        <w:t xml:space="preserve"> </w:t>
      </w:r>
      <w:r w:rsidR="00660EE5">
        <w:rPr>
          <w:rFonts w:ascii="Arial" w:hAnsi="Arial" w:cs="Arial"/>
          <w:b/>
          <w:sz w:val="24"/>
          <w:szCs w:val="24"/>
        </w:rPr>
        <w:tab/>
        <w:t>FUNDERS</w:t>
      </w:r>
      <w:r w:rsidR="004B1CC0">
        <w:rPr>
          <w:rFonts w:ascii="Arial" w:hAnsi="Arial" w:cs="Arial"/>
          <w:b/>
          <w:sz w:val="24"/>
          <w:szCs w:val="24"/>
        </w:rPr>
        <w:t>’</w:t>
      </w:r>
      <w:r w:rsidR="00660EE5">
        <w:rPr>
          <w:rFonts w:ascii="Arial" w:hAnsi="Arial" w:cs="Arial"/>
          <w:b/>
          <w:sz w:val="24"/>
          <w:szCs w:val="24"/>
        </w:rPr>
        <w:t xml:space="preserve"> PASSPORT DECLARATION</w:t>
      </w:r>
    </w:p>
    <w:bookmarkEnd w:id="1"/>
    <w:bookmarkEnd w:id="2"/>
    <w:p w:rsidR="00660EE5" w:rsidRDefault="003073B3" w:rsidP="004D55A6">
      <w:pPr>
        <w:spacing w:after="0" w:line="360" w:lineRule="auto"/>
        <w:jc w:val="both"/>
        <w:rPr>
          <w:rFonts w:ascii="Arial" w:hAnsi="Arial" w:cs="Arial"/>
          <w:b/>
          <w:sz w:val="24"/>
          <w:szCs w:val="24"/>
        </w:rPr>
      </w:pPr>
      <w:r>
        <w:rPr>
          <w:rFonts w:ascii="Arial" w:hAnsi="Arial" w:cs="Arial"/>
          <w:b/>
          <w:sz w:val="24"/>
          <w:szCs w:val="24"/>
        </w:rPr>
        <w:t>ANNEX</w:t>
      </w:r>
      <w:r w:rsidR="008014C0">
        <w:rPr>
          <w:rFonts w:ascii="Arial" w:hAnsi="Arial" w:cs="Arial"/>
          <w:b/>
          <w:sz w:val="24"/>
          <w:szCs w:val="24"/>
        </w:rPr>
        <w:t xml:space="preserve"> C -</w:t>
      </w:r>
      <w:r w:rsidR="004D55A6">
        <w:rPr>
          <w:rFonts w:ascii="Arial" w:hAnsi="Arial" w:cs="Arial"/>
          <w:b/>
          <w:sz w:val="24"/>
          <w:szCs w:val="24"/>
        </w:rPr>
        <w:t xml:space="preserve"> </w:t>
      </w:r>
      <w:r w:rsidR="004D55A6">
        <w:rPr>
          <w:rFonts w:ascii="Arial" w:hAnsi="Arial" w:cs="Arial"/>
          <w:b/>
          <w:sz w:val="24"/>
          <w:szCs w:val="24"/>
        </w:rPr>
        <w:tab/>
        <w:t xml:space="preserve">POLICIES AND </w:t>
      </w:r>
      <w:r w:rsidR="00660EE5">
        <w:rPr>
          <w:rFonts w:ascii="Arial" w:hAnsi="Arial" w:cs="Arial"/>
          <w:b/>
          <w:sz w:val="24"/>
          <w:szCs w:val="24"/>
        </w:rPr>
        <w:t>PROCEDURE</w:t>
      </w:r>
      <w:r w:rsidR="004D55A6">
        <w:rPr>
          <w:rFonts w:ascii="Arial" w:hAnsi="Arial" w:cs="Arial"/>
          <w:b/>
          <w:sz w:val="24"/>
          <w:szCs w:val="24"/>
        </w:rPr>
        <w:t>S</w:t>
      </w:r>
      <w:r w:rsidR="00660EE5">
        <w:rPr>
          <w:rFonts w:ascii="Arial" w:hAnsi="Arial" w:cs="Arial"/>
          <w:b/>
          <w:sz w:val="24"/>
          <w:szCs w:val="24"/>
        </w:rPr>
        <w:t xml:space="preserve"> DECLARATION </w:t>
      </w:r>
    </w:p>
    <w:p w:rsidR="00BE4569" w:rsidRDefault="003073B3" w:rsidP="004D55A6">
      <w:pPr>
        <w:spacing w:after="0" w:line="360" w:lineRule="auto"/>
        <w:jc w:val="both"/>
        <w:rPr>
          <w:rFonts w:ascii="Arial" w:hAnsi="Arial" w:cs="Arial"/>
          <w:b/>
          <w:sz w:val="24"/>
          <w:szCs w:val="24"/>
        </w:rPr>
      </w:pPr>
      <w:r>
        <w:rPr>
          <w:rFonts w:ascii="Arial" w:hAnsi="Arial" w:cs="Arial"/>
          <w:b/>
          <w:sz w:val="24"/>
          <w:szCs w:val="24"/>
        </w:rPr>
        <w:t>ANNEX</w:t>
      </w:r>
      <w:r w:rsidR="00BE4569">
        <w:rPr>
          <w:rFonts w:ascii="Arial" w:hAnsi="Arial" w:cs="Arial"/>
          <w:b/>
          <w:sz w:val="24"/>
          <w:szCs w:val="24"/>
        </w:rPr>
        <w:t xml:space="preserve"> D - </w:t>
      </w:r>
      <w:r w:rsidR="00BE4569">
        <w:rPr>
          <w:rFonts w:ascii="Arial" w:hAnsi="Arial" w:cs="Arial"/>
          <w:b/>
          <w:sz w:val="24"/>
          <w:szCs w:val="24"/>
        </w:rPr>
        <w:tab/>
        <w:t xml:space="preserve">TEMPLATE MOU FOR LEAD </w:t>
      </w:r>
      <w:r w:rsidR="004D55A6">
        <w:rPr>
          <w:rFonts w:ascii="Arial" w:hAnsi="Arial" w:cs="Arial"/>
          <w:b/>
          <w:sz w:val="24"/>
          <w:szCs w:val="24"/>
        </w:rPr>
        <w:t xml:space="preserve">FINANCIAL </w:t>
      </w:r>
      <w:r w:rsidR="00BE4569">
        <w:rPr>
          <w:rFonts w:ascii="Arial" w:hAnsi="Arial" w:cs="Arial"/>
          <w:b/>
          <w:sz w:val="24"/>
          <w:szCs w:val="24"/>
        </w:rPr>
        <w:t>VERIFIER</w:t>
      </w:r>
    </w:p>
    <w:p w:rsidR="00660EE5" w:rsidRDefault="00660EE5" w:rsidP="004D55A6">
      <w:pPr>
        <w:spacing w:after="0" w:line="360" w:lineRule="auto"/>
        <w:jc w:val="both"/>
        <w:rPr>
          <w:rFonts w:ascii="Arial" w:hAnsi="Arial" w:cs="Arial"/>
          <w:b/>
          <w:caps/>
          <w:sz w:val="24"/>
          <w:szCs w:val="24"/>
        </w:rPr>
      </w:pPr>
      <w:r>
        <w:rPr>
          <w:rFonts w:ascii="Arial" w:hAnsi="Arial" w:cs="Arial"/>
          <w:b/>
          <w:sz w:val="24"/>
          <w:szCs w:val="24"/>
        </w:rPr>
        <w:t>A</w:t>
      </w:r>
      <w:r w:rsidR="003073B3">
        <w:rPr>
          <w:rFonts w:ascii="Arial" w:hAnsi="Arial" w:cs="Arial"/>
          <w:b/>
          <w:sz w:val="24"/>
          <w:szCs w:val="24"/>
        </w:rPr>
        <w:t>NNEX</w:t>
      </w:r>
      <w:r w:rsidR="00BE4569">
        <w:rPr>
          <w:rFonts w:ascii="Arial" w:hAnsi="Arial" w:cs="Arial"/>
          <w:b/>
          <w:caps/>
          <w:sz w:val="24"/>
          <w:szCs w:val="24"/>
        </w:rPr>
        <w:t xml:space="preserve"> E</w:t>
      </w:r>
      <w:r w:rsidR="008014C0">
        <w:rPr>
          <w:rFonts w:ascii="Arial" w:hAnsi="Arial" w:cs="Arial"/>
          <w:b/>
          <w:caps/>
          <w:sz w:val="24"/>
          <w:szCs w:val="24"/>
        </w:rPr>
        <w:t xml:space="preserve"> -</w:t>
      </w:r>
      <w:r>
        <w:rPr>
          <w:rFonts w:ascii="Arial" w:hAnsi="Arial" w:cs="Arial"/>
          <w:b/>
          <w:caps/>
          <w:sz w:val="24"/>
          <w:szCs w:val="24"/>
        </w:rPr>
        <w:t xml:space="preserve"> </w:t>
      </w:r>
      <w:r>
        <w:rPr>
          <w:rFonts w:ascii="Arial" w:hAnsi="Arial" w:cs="Arial"/>
          <w:b/>
          <w:caps/>
          <w:sz w:val="24"/>
          <w:szCs w:val="24"/>
        </w:rPr>
        <w:tab/>
        <w:t>BUDGET RE-PROFILING EVIDENCE FORM</w:t>
      </w:r>
    </w:p>
    <w:p w:rsidR="00660EE5" w:rsidRDefault="003073B3" w:rsidP="004D55A6">
      <w:pPr>
        <w:spacing w:after="0" w:line="360" w:lineRule="auto"/>
        <w:jc w:val="both"/>
        <w:rPr>
          <w:rFonts w:ascii="Arial" w:hAnsi="Arial" w:cs="Arial"/>
          <w:b/>
          <w:sz w:val="24"/>
          <w:szCs w:val="24"/>
        </w:rPr>
      </w:pPr>
      <w:r>
        <w:rPr>
          <w:rFonts w:ascii="Arial" w:hAnsi="Arial" w:cs="Arial"/>
          <w:b/>
          <w:sz w:val="24"/>
          <w:szCs w:val="24"/>
        </w:rPr>
        <w:t>ANNEX</w:t>
      </w:r>
      <w:r w:rsidR="00BE4569">
        <w:rPr>
          <w:rFonts w:ascii="Arial" w:hAnsi="Arial" w:cs="Arial"/>
          <w:b/>
          <w:sz w:val="24"/>
          <w:szCs w:val="24"/>
        </w:rPr>
        <w:t xml:space="preserve"> F</w:t>
      </w:r>
      <w:r w:rsidR="008014C0">
        <w:rPr>
          <w:rFonts w:ascii="Arial" w:hAnsi="Arial" w:cs="Arial"/>
          <w:b/>
          <w:sz w:val="24"/>
          <w:szCs w:val="24"/>
        </w:rPr>
        <w:t xml:space="preserve"> -</w:t>
      </w:r>
      <w:r w:rsidR="00660EE5">
        <w:rPr>
          <w:rFonts w:ascii="Arial" w:hAnsi="Arial" w:cs="Arial"/>
          <w:b/>
          <w:sz w:val="24"/>
          <w:szCs w:val="24"/>
        </w:rPr>
        <w:t xml:space="preserve"> </w:t>
      </w:r>
      <w:r w:rsidR="00660EE5">
        <w:rPr>
          <w:rFonts w:ascii="Arial" w:hAnsi="Arial" w:cs="Arial"/>
          <w:b/>
          <w:sz w:val="24"/>
          <w:szCs w:val="24"/>
        </w:rPr>
        <w:tab/>
      </w:r>
      <w:r w:rsidR="00660EE5">
        <w:rPr>
          <w:rFonts w:ascii="Arial" w:hAnsi="Arial" w:cs="Arial"/>
          <w:b/>
          <w:caps/>
          <w:sz w:val="24"/>
          <w:szCs w:val="24"/>
        </w:rPr>
        <w:t xml:space="preserve">Standard Reporting </w:t>
      </w:r>
      <w:r w:rsidR="004D55A6">
        <w:rPr>
          <w:rFonts w:ascii="Arial" w:hAnsi="Arial" w:cs="Arial"/>
          <w:b/>
          <w:caps/>
          <w:sz w:val="24"/>
          <w:szCs w:val="24"/>
        </w:rPr>
        <w:t>Template</w:t>
      </w:r>
    </w:p>
    <w:p w:rsidR="00660EE5" w:rsidRDefault="00660EE5" w:rsidP="00660EE5">
      <w:pPr>
        <w:spacing w:after="0"/>
        <w:rPr>
          <w:rFonts w:ascii="Arial" w:hAnsi="Arial" w:cs="Arial"/>
          <w:b/>
          <w:sz w:val="24"/>
          <w:szCs w:val="24"/>
        </w:rPr>
      </w:pPr>
    </w:p>
    <w:p w:rsidR="008014C0" w:rsidRDefault="008014C0" w:rsidP="00660EE5">
      <w:pPr>
        <w:spacing w:after="0"/>
        <w:rPr>
          <w:rFonts w:ascii="Arial" w:hAnsi="Arial" w:cs="Arial"/>
          <w:b/>
          <w:sz w:val="24"/>
          <w:szCs w:val="24"/>
        </w:rPr>
        <w:sectPr w:rsidR="008014C0" w:rsidSect="00F55831">
          <w:pgSz w:w="12240" w:h="15840"/>
          <w:pgMar w:top="1440" w:right="1440" w:bottom="1440" w:left="1440" w:header="708" w:footer="708" w:gutter="0"/>
          <w:cols w:space="720"/>
        </w:sectPr>
      </w:pPr>
    </w:p>
    <w:p w:rsidR="00660EE5" w:rsidRDefault="00660EE5" w:rsidP="00660EE5">
      <w:pPr>
        <w:spacing w:after="0" w:line="360" w:lineRule="auto"/>
        <w:jc w:val="both"/>
        <w:rPr>
          <w:rFonts w:ascii="Arial Bold" w:hAnsi="Arial Bold" w:cs="Arial"/>
          <w:b/>
          <w:caps/>
          <w:color w:val="C00000"/>
          <w:sz w:val="32"/>
          <w:szCs w:val="32"/>
        </w:rPr>
      </w:pPr>
      <w:r>
        <w:rPr>
          <w:rFonts w:ascii="Arial Bold" w:hAnsi="Arial Bold" w:cs="Arial"/>
          <w:b/>
          <w:caps/>
          <w:color w:val="C00000"/>
          <w:sz w:val="32"/>
          <w:szCs w:val="32"/>
        </w:rPr>
        <w:lastRenderedPageBreak/>
        <w:t>About this Code</w:t>
      </w:r>
    </w:p>
    <w:p w:rsidR="00660EE5" w:rsidRDefault="00660EE5" w:rsidP="00660EE5">
      <w:pPr>
        <w:spacing w:after="0" w:line="360" w:lineRule="auto"/>
        <w:jc w:val="both"/>
        <w:rPr>
          <w:rFonts w:ascii="Arial" w:hAnsi="Arial" w:cs="Arial"/>
          <w:b/>
          <w:color w:val="C00000"/>
          <w:sz w:val="24"/>
          <w:szCs w:val="24"/>
        </w:rPr>
      </w:pPr>
    </w:p>
    <w:p w:rsidR="00660EE5" w:rsidRDefault="00660EE5" w:rsidP="00660EE5">
      <w:pPr>
        <w:spacing w:after="0" w:line="360" w:lineRule="auto"/>
        <w:jc w:val="both"/>
        <w:rPr>
          <w:rFonts w:ascii="Arial" w:hAnsi="Arial" w:cs="Arial"/>
          <w:b/>
          <w:color w:val="C00000"/>
          <w:sz w:val="28"/>
          <w:szCs w:val="28"/>
        </w:rPr>
      </w:pPr>
      <w:r>
        <w:rPr>
          <w:rFonts w:ascii="Arial" w:hAnsi="Arial" w:cs="Arial"/>
          <w:b/>
          <w:color w:val="C00000"/>
          <w:sz w:val="28"/>
          <w:szCs w:val="28"/>
        </w:rPr>
        <w:t>Background</w:t>
      </w:r>
    </w:p>
    <w:p w:rsidR="00660EE5" w:rsidRDefault="00660EE5" w:rsidP="00660EE5">
      <w:pPr>
        <w:spacing w:after="0" w:line="360" w:lineRule="auto"/>
        <w:jc w:val="both"/>
        <w:rPr>
          <w:rFonts w:ascii="Arial" w:hAnsi="Arial" w:cs="Arial"/>
          <w:b/>
          <w:color w:val="C00000"/>
          <w:sz w:val="24"/>
          <w:szCs w:val="24"/>
        </w:rPr>
      </w:pPr>
    </w:p>
    <w:p w:rsidR="00660EE5" w:rsidRDefault="00660EE5" w:rsidP="00660EE5">
      <w:pPr>
        <w:spacing w:after="0" w:line="360" w:lineRule="auto"/>
        <w:jc w:val="both"/>
        <w:rPr>
          <w:rFonts w:ascii="Arial" w:hAnsi="Arial" w:cs="Arial"/>
          <w:sz w:val="24"/>
          <w:szCs w:val="24"/>
        </w:rPr>
      </w:pPr>
      <w:r>
        <w:rPr>
          <w:rFonts w:ascii="Arial" w:hAnsi="Arial" w:cs="Arial"/>
          <w:sz w:val="24"/>
          <w:szCs w:val="24"/>
        </w:rPr>
        <w:t>Reports from the Northern Ireland Audit Office (NIAO) in 2010</w:t>
      </w:r>
      <w:r>
        <w:rPr>
          <w:rStyle w:val="FootnoteReference"/>
          <w:rFonts w:ascii="Arial" w:hAnsi="Arial" w:cs="Arial"/>
          <w:sz w:val="24"/>
          <w:szCs w:val="24"/>
        </w:rPr>
        <w:footnoteReference w:id="1"/>
      </w:r>
      <w:r>
        <w:rPr>
          <w:rFonts w:ascii="Arial" w:hAnsi="Arial" w:cs="Arial"/>
          <w:sz w:val="24"/>
          <w:szCs w:val="24"/>
        </w:rPr>
        <w:t xml:space="preserve"> and the Public Accounts Committee in 2012</w:t>
      </w:r>
      <w:r>
        <w:rPr>
          <w:rStyle w:val="FootnoteReference"/>
          <w:rFonts w:ascii="Arial" w:hAnsi="Arial" w:cs="Arial"/>
          <w:sz w:val="24"/>
          <w:szCs w:val="24"/>
        </w:rPr>
        <w:footnoteReference w:id="2"/>
      </w:r>
      <w:r>
        <w:rPr>
          <w:rFonts w:ascii="Arial" w:hAnsi="Arial" w:cs="Arial"/>
          <w:sz w:val="24"/>
          <w:szCs w:val="24"/>
        </w:rPr>
        <w:t xml:space="preserve"> identified the need to address disproportionate </w:t>
      </w:r>
      <w:r w:rsidR="009A551D">
        <w:rPr>
          <w:rFonts w:ascii="Arial" w:hAnsi="Arial" w:cs="Arial"/>
          <w:sz w:val="24"/>
          <w:szCs w:val="24"/>
        </w:rPr>
        <w:t>bureaucracy in grant funding by</w:t>
      </w:r>
      <w:r w:rsidR="00A407F4">
        <w:rPr>
          <w:rFonts w:ascii="Arial" w:hAnsi="Arial" w:cs="Arial"/>
          <w:sz w:val="24"/>
          <w:szCs w:val="24"/>
        </w:rPr>
        <w:t xml:space="preserve"> government bodies</w:t>
      </w:r>
      <w:r>
        <w:rPr>
          <w:rFonts w:ascii="Arial" w:hAnsi="Arial" w:cs="Arial"/>
          <w:sz w:val="24"/>
          <w:szCs w:val="24"/>
        </w:rPr>
        <w:t xml:space="preserve"> to the Voluntary and Community Sector (VCS). </w:t>
      </w:r>
    </w:p>
    <w:p w:rsidR="00660EE5" w:rsidRDefault="00660EE5" w:rsidP="00660EE5">
      <w:pPr>
        <w:spacing w:after="0" w:line="360" w:lineRule="auto"/>
        <w:jc w:val="both"/>
        <w:rPr>
          <w:rFonts w:ascii="Arial" w:hAnsi="Arial" w:cs="Arial"/>
          <w:sz w:val="24"/>
          <w:szCs w:val="24"/>
        </w:rPr>
      </w:pPr>
    </w:p>
    <w:p w:rsidR="00660EE5" w:rsidRDefault="00660EE5" w:rsidP="00660EE5">
      <w:pPr>
        <w:spacing w:after="0" w:line="360" w:lineRule="auto"/>
        <w:jc w:val="both"/>
        <w:rPr>
          <w:rFonts w:ascii="Arial" w:hAnsi="Arial" w:cs="Arial"/>
          <w:sz w:val="24"/>
          <w:szCs w:val="24"/>
        </w:rPr>
      </w:pPr>
      <w:r>
        <w:rPr>
          <w:rFonts w:ascii="Arial" w:hAnsi="Arial" w:cs="Arial"/>
          <w:sz w:val="24"/>
          <w:szCs w:val="24"/>
        </w:rPr>
        <w:t>These reports recognised that</w:t>
      </w:r>
      <w:r w:rsidRPr="004B5E6D">
        <w:rPr>
          <w:rFonts w:ascii="Arial" w:hAnsi="Arial" w:cs="Arial"/>
          <w:sz w:val="24"/>
          <w:szCs w:val="24"/>
        </w:rPr>
        <w:t xml:space="preserve"> </w:t>
      </w:r>
      <w:r w:rsidR="004C19E9" w:rsidRPr="004B5E6D">
        <w:rPr>
          <w:rFonts w:ascii="Arial" w:hAnsi="Arial" w:cs="Arial"/>
          <w:sz w:val="24"/>
          <w:szCs w:val="24"/>
        </w:rPr>
        <w:t>disp</w:t>
      </w:r>
      <w:r w:rsidR="004B5E6D" w:rsidRPr="004B5E6D">
        <w:rPr>
          <w:rFonts w:ascii="Arial" w:hAnsi="Arial" w:cs="Arial"/>
          <w:sz w:val="24"/>
          <w:szCs w:val="24"/>
        </w:rPr>
        <w:t>r</w:t>
      </w:r>
      <w:r w:rsidR="004C19E9" w:rsidRPr="004B5E6D">
        <w:rPr>
          <w:rFonts w:ascii="Arial" w:hAnsi="Arial" w:cs="Arial"/>
          <w:sz w:val="24"/>
          <w:szCs w:val="24"/>
        </w:rPr>
        <w:t>o</w:t>
      </w:r>
      <w:r w:rsidR="004B5E6D">
        <w:rPr>
          <w:rFonts w:ascii="Arial" w:hAnsi="Arial" w:cs="Arial"/>
          <w:sz w:val="24"/>
          <w:szCs w:val="24"/>
        </w:rPr>
        <w:t>po</w:t>
      </w:r>
      <w:r w:rsidR="004C19E9" w:rsidRPr="004B5E6D">
        <w:rPr>
          <w:rFonts w:ascii="Arial" w:hAnsi="Arial" w:cs="Arial"/>
          <w:sz w:val="24"/>
          <w:szCs w:val="24"/>
        </w:rPr>
        <w:t>rtionate</w:t>
      </w:r>
      <w:r w:rsidR="004C19E9">
        <w:rPr>
          <w:rFonts w:ascii="Arial" w:hAnsi="Arial" w:cs="Arial"/>
          <w:sz w:val="24"/>
          <w:szCs w:val="24"/>
        </w:rPr>
        <w:t xml:space="preserve"> </w:t>
      </w:r>
      <w:r>
        <w:rPr>
          <w:rFonts w:ascii="Arial" w:hAnsi="Arial" w:cs="Arial"/>
          <w:sz w:val="24"/>
          <w:szCs w:val="24"/>
        </w:rPr>
        <w:t>bureaucracy in grant funding to the VCS benefits neither the ap</w:t>
      </w:r>
      <w:r w:rsidR="006801E6">
        <w:rPr>
          <w:rFonts w:ascii="Arial" w:hAnsi="Arial" w:cs="Arial"/>
          <w:sz w:val="24"/>
          <w:szCs w:val="24"/>
        </w:rPr>
        <w:t>plicant nor the funder,</w:t>
      </w:r>
      <w:r>
        <w:rPr>
          <w:rFonts w:ascii="Arial" w:hAnsi="Arial" w:cs="Arial"/>
          <w:sz w:val="24"/>
          <w:szCs w:val="24"/>
        </w:rPr>
        <w:t xml:space="preserve"> often gives rise </w:t>
      </w:r>
      <w:r w:rsidR="006801E6">
        <w:rPr>
          <w:rFonts w:ascii="Arial" w:hAnsi="Arial" w:cs="Arial"/>
          <w:sz w:val="24"/>
          <w:szCs w:val="24"/>
        </w:rPr>
        <w:t>to substantial additional costs,</w:t>
      </w:r>
      <w:r>
        <w:rPr>
          <w:rFonts w:ascii="Arial" w:hAnsi="Arial" w:cs="Arial"/>
          <w:sz w:val="24"/>
          <w:szCs w:val="24"/>
        </w:rPr>
        <w:t xml:space="preserve"> reduces </w:t>
      </w:r>
      <w:r w:rsidR="006801E6">
        <w:rPr>
          <w:rFonts w:ascii="Arial" w:hAnsi="Arial" w:cs="Arial"/>
          <w:sz w:val="24"/>
          <w:szCs w:val="24"/>
        </w:rPr>
        <w:t>value for money to the taxpayer</w:t>
      </w:r>
      <w:r>
        <w:rPr>
          <w:rFonts w:ascii="Arial" w:hAnsi="Arial" w:cs="Arial"/>
          <w:sz w:val="24"/>
          <w:szCs w:val="24"/>
        </w:rPr>
        <w:t xml:space="preserve"> and can distract the focus away from the achievement of outcomes and real impact expected on the ground. </w:t>
      </w:r>
    </w:p>
    <w:p w:rsidR="00660EE5" w:rsidRDefault="00660EE5" w:rsidP="00660EE5">
      <w:pPr>
        <w:spacing w:after="0" w:line="360" w:lineRule="auto"/>
        <w:jc w:val="both"/>
        <w:rPr>
          <w:rFonts w:ascii="Arial" w:hAnsi="Arial" w:cs="Arial"/>
          <w:sz w:val="24"/>
          <w:szCs w:val="24"/>
        </w:rPr>
      </w:pPr>
    </w:p>
    <w:p w:rsidR="00660EE5" w:rsidRDefault="00660EE5" w:rsidP="00660EE5">
      <w:pPr>
        <w:spacing w:after="0" w:line="360" w:lineRule="auto"/>
        <w:jc w:val="both"/>
        <w:rPr>
          <w:rFonts w:ascii="Arial" w:hAnsi="Arial" w:cs="Arial"/>
          <w:sz w:val="24"/>
          <w:szCs w:val="24"/>
        </w:rPr>
      </w:pPr>
      <w:r>
        <w:rPr>
          <w:rFonts w:ascii="Arial" w:hAnsi="Arial" w:cs="Arial"/>
          <w:sz w:val="24"/>
          <w:szCs w:val="24"/>
        </w:rPr>
        <w:t>In response N</w:t>
      </w:r>
      <w:r w:rsidR="004A1CAA">
        <w:rPr>
          <w:rFonts w:ascii="Arial" w:hAnsi="Arial" w:cs="Arial"/>
          <w:sz w:val="24"/>
          <w:szCs w:val="24"/>
        </w:rPr>
        <w:t xml:space="preserve">orthern </w:t>
      </w:r>
      <w:r>
        <w:rPr>
          <w:rFonts w:ascii="Arial" w:hAnsi="Arial" w:cs="Arial"/>
          <w:sz w:val="24"/>
          <w:szCs w:val="24"/>
        </w:rPr>
        <w:t>I</w:t>
      </w:r>
      <w:r w:rsidR="004A1CAA">
        <w:rPr>
          <w:rFonts w:ascii="Arial" w:hAnsi="Arial" w:cs="Arial"/>
          <w:sz w:val="24"/>
          <w:szCs w:val="24"/>
        </w:rPr>
        <w:t>reland</w:t>
      </w:r>
      <w:r>
        <w:rPr>
          <w:rFonts w:ascii="Arial" w:hAnsi="Arial" w:cs="Arial"/>
          <w:sz w:val="24"/>
          <w:szCs w:val="24"/>
        </w:rPr>
        <w:t xml:space="preserve"> departments, along </w:t>
      </w:r>
      <w:r w:rsidR="006801E6">
        <w:rPr>
          <w:rFonts w:ascii="Arial" w:hAnsi="Arial" w:cs="Arial"/>
          <w:sz w:val="24"/>
          <w:szCs w:val="24"/>
        </w:rPr>
        <w:t>with the VCS, produced the “</w:t>
      </w:r>
      <w:r>
        <w:rPr>
          <w:rFonts w:ascii="Arial" w:hAnsi="Arial" w:cs="Arial"/>
          <w:sz w:val="24"/>
          <w:szCs w:val="24"/>
        </w:rPr>
        <w:t>Addressing Bureaucracy</w:t>
      </w:r>
      <w:r w:rsidR="006801E6">
        <w:rPr>
          <w:rFonts w:ascii="Arial" w:hAnsi="Arial" w:cs="Arial"/>
          <w:sz w:val="24"/>
          <w:szCs w:val="24"/>
        </w:rPr>
        <w:t>” r</w:t>
      </w:r>
      <w:r>
        <w:rPr>
          <w:rFonts w:ascii="Arial" w:hAnsi="Arial" w:cs="Arial"/>
          <w:sz w:val="24"/>
          <w:szCs w:val="24"/>
        </w:rPr>
        <w:t>eport</w:t>
      </w:r>
      <w:r>
        <w:rPr>
          <w:rStyle w:val="FootnoteReference"/>
          <w:rFonts w:ascii="Arial" w:hAnsi="Arial" w:cs="Arial"/>
          <w:sz w:val="24"/>
          <w:szCs w:val="24"/>
        </w:rPr>
        <w:footnoteReference w:id="3"/>
      </w:r>
      <w:r w:rsidR="006801E6">
        <w:rPr>
          <w:rFonts w:ascii="Arial" w:hAnsi="Arial" w:cs="Arial"/>
          <w:sz w:val="24"/>
          <w:szCs w:val="24"/>
        </w:rPr>
        <w:t>. The r</w:t>
      </w:r>
      <w:r w:rsidR="002451AC">
        <w:rPr>
          <w:rFonts w:ascii="Arial" w:hAnsi="Arial" w:cs="Arial"/>
          <w:sz w:val="24"/>
          <w:szCs w:val="24"/>
        </w:rPr>
        <w:t>eport created a road map for</w:t>
      </w:r>
      <w:r>
        <w:rPr>
          <w:rFonts w:ascii="Arial" w:hAnsi="Arial" w:cs="Arial"/>
          <w:sz w:val="24"/>
          <w:szCs w:val="24"/>
        </w:rPr>
        <w:t xml:space="preserve"> </w:t>
      </w:r>
      <w:r w:rsidR="002451AC">
        <w:rPr>
          <w:rFonts w:ascii="Arial" w:hAnsi="Arial" w:cs="Arial"/>
          <w:sz w:val="24"/>
          <w:szCs w:val="24"/>
        </w:rPr>
        <w:t>tackling this issue. I</w:t>
      </w:r>
      <w:r>
        <w:rPr>
          <w:rFonts w:ascii="Arial" w:hAnsi="Arial" w:cs="Arial"/>
          <w:sz w:val="24"/>
          <w:szCs w:val="24"/>
        </w:rPr>
        <w:t xml:space="preserve">ts recommendations </w:t>
      </w:r>
      <w:r>
        <w:rPr>
          <w:rFonts w:ascii="Arial" w:hAnsi="Arial" w:cs="Arial"/>
          <w:iCs/>
          <w:sz w:val="24"/>
          <w:szCs w:val="24"/>
        </w:rPr>
        <w:t>form</w:t>
      </w:r>
      <w:r>
        <w:rPr>
          <w:rFonts w:ascii="Arial" w:hAnsi="Arial" w:cs="Arial"/>
          <w:i/>
          <w:iCs/>
          <w:sz w:val="24"/>
          <w:szCs w:val="24"/>
        </w:rPr>
        <w:t xml:space="preserve"> </w:t>
      </w:r>
      <w:r>
        <w:rPr>
          <w:rFonts w:ascii="Arial" w:hAnsi="Arial" w:cs="Arial"/>
          <w:sz w:val="24"/>
          <w:szCs w:val="24"/>
        </w:rPr>
        <w:t xml:space="preserve">a sound basis for ensuring that bureaucracy in grant administration is proportionate, whilst continuing to protect and account for public money. </w:t>
      </w:r>
    </w:p>
    <w:p w:rsidR="00660EE5" w:rsidRDefault="00660EE5" w:rsidP="00660EE5">
      <w:pPr>
        <w:spacing w:after="0" w:line="360" w:lineRule="auto"/>
        <w:jc w:val="both"/>
        <w:rPr>
          <w:rFonts w:ascii="Arial" w:hAnsi="Arial" w:cs="Arial"/>
          <w:sz w:val="24"/>
          <w:szCs w:val="24"/>
        </w:rPr>
      </w:pPr>
    </w:p>
    <w:p w:rsidR="00660EE5" w:rsidRDefault="00660EE5" w:rsidP="00660EE5">
      <w:pPr>
        <w:spacing w:after="0" w:line="360" w:lineRule="auto"/>
        <w:jc w:val="both"/>
        <w:rPr>
          <w:rFonts w:ascii="Arial" w:hAnsi="Arial" w:cs="Arial"/>
          <w:color w:val="FF0000"/>
          <w:sz w:val="24"/>
          <w:szCs w:val="24"/>
        </w:rPr>
      </w:pPr>
      <w:r>
        <w:rPr>
          <w:rFonts w:ascii="Arial" w:hAnsi="Arial" w:cs="Arial"/>
          <w:sz w:val="24"/>
          <w:szCs w:val="24"/>
        </w:rPr>
        <w:t>Following agreement of the report in May 2013 a further cross departmental project</w:t>
      </w:r>
      <w:r w:rsidR="004A1CAA">
        <w:rPr>
          <w:rFonts w:ascii="Arial" w:hAnsi="Arial" w:cs="Arial"/>
          <w:sz w:val="24"/>
          <w:szCs w:val="24"/>
        </w:rPr>
        <w:t>,</w:t>
      </w:r>
      <w:r>
        <w:rPr>
          <w:rFonts w:ascii="Arial" w:hAnsi="Arial" w:cs="Arial"/>
          <w:sz w:val="24"/>
          <w:szCs w:val="24"/>
        </w:rPr>
        <w:t xml:space="preserve"> led by the Department for Social Development (DSD)</w:t>
      </w:r>
      <w:r w:rsidR="004A1CAA">
        <w:rPr>
          <w:rFonts w:ascii="Arial" w:hAnsi="Arial" w:cs="Arial"/>
          <w:sz w:val="24"/>
          <w:szCs w:val="24"/>
        </w:rPr>
        <w:t>,</w:t>
      </w:r>
      <w:r>
        <w:rPr>
          <w:rFonts w:ascii="Arial" w:hAnsi="Arial" w:cs="Arial"/>
          <w:sz w:val="24"/>
          <w:szCs w:val="24"/>
        </w:rPr>
        <w:t xml:space="preserve"> was established to implement the recommendations.  A Corporat</w:t>
      </w:r>
      <w:r w:rsidR="00690E11">
        <w:rPr>
          <w:rFonts w:ascii="Arial" w:hAnsi="Arial" w:cs="Arial"/>
          <w:sz w:val="24"/>
          <w:szCs w:val="24"/>
        </w:rPr>
        <w:t>e Steering Group compris</w:t>
      </w:r>
      <w:r>
        <w:rPr>
          <w:rFonts w:ascii="Arial" w:hAnsi="Arial" w:cs="Arial"/>
          <w:sz w:val="24"/>
          <w:szCs w:val="24"/>
        </w:rPr>
        <w:t xml:space="preserve">ing the Permanent Secretaries of the Department of Finance and Personnel </w:t>
      </w:r>
      <w:r w:rsidR="00711C24">
        <w:rPr>
          <w:rFonts w:ascii="Arial" w:hAnsi="Arial" w:cs="Arial"/>
          <w:sz w:val="24"/>
          <w:szCs w:val="24"/>
        </w:rPr>
        <w:t>and DSD,</w:t>
      </w:r>
      <w:r>
        <w:rPr>
          <w:rFonts w:ascii="Arial" w:hAnsi="Arial" w:cs="Arial"/>
          <w:sz w:val="24"/>
          <w:szCs w:val="24"/>
        </w:rPr>
        <w:t xml:space="preserve"> the Comptroller and Auditor General and the Chief Executive of the Northern Ireland Council for Voluntary Action agreed that the development of a Code of Practice </w:t>
      </w:r>
      <w:r w:rsidR="009651A9">
        <w:rPr>
          <w:rFonts w:ascii="Arial" w:hAnsi="Arial" w:cs="Arial"/>
          <w:sz w:val="24"/>
          <w:szCs w:val="24"/>
        </w:rPr>
        <w:t>(the Code)</w:t>
      </w:r>
      <w:r w:rsidR="004A1CAA">
        <w:rPr>
          <w:rFonts w:ascii="Arial" w:hAnsi="Arial" w:cs="Arial"/>
          <w:sz w:val="24"/>
          <w:szCs w:val="24"/>
        </w:rPr>
        <w:t>,</w:t>
      </w:r>
      <w:r w:rsidR="009651A9">
        <w:rPr>
          <w:rFonts w:ascii="Arial" w:hAnsi="Arial" w:cs="Arial"/>
          <w:sz w:val="24"/>
          <w:szCs w:val="24"/>
        </w:rPr>
        <w:t xml:space="preserve"> </w:t>
      </w:r>
      <w:r>
        <w:rPr>
          <w:rFonts w:ascii="Arial" w:hAnsi="Arial" w:cs="Arial"/>
          <w:sz w:val="24"/>
          <w:szCs w:val="24"/>
        </w:rPr>
        <w:t>for use by all central government funders</w:t>
      </w:r>
      <w:r w:rsidR="004A1CAA">
        <w:rPr>
          <w:rFonts w:ascii="Arial" w:hAnsi="Arial" w:cs="Arial"/>
          <w:sz w:val="24"/>
          <w:szCs w:val="24"/>
        </w:rPr>
        <w:t>,</w:t>
      </w:r>
      <w:r>
        <w:rPr>
          <w:rFonts w:ascii="Arial" w:hAnsi="Arial" w:cs="Arial"/>
          <w:sz w:val="24"/>
          <w:szCs w:val="24"/>
        </w:rPr>
        <w:t xml:space="preserve"> was the best mechanism for giving life to the recomm</w:t>
      </w:r>
      <w:r w:rsidR="006801E6">
        <w:rPr>
          <w:rFonts w:ascii="Arial" w:hAnsi="Arial" w:cs="Arial"/>
          <w:sz w:val="24"/>
          <w:szCs w:val="24"/>
        </w:rPr>
        <w:t xml:space="preserve">endations contained within the </w:t>
      </w:r>
      <w:r w:rsidR="00711C24">
        <w:rPr>
          <w:rFonts w:ascii="Arial" w:hAnsi="Arial" w:cs="Arial"/>
          <w:sz w:val="24"/>
          <w:szCs w:val="24"/>
        </w:rPr>
        <w:t>“</w:t>
      </w:r>
      <w:r w:rsidR="006801E6">
        <w:rPr>
          <w:rFonts w:ascii="Arial" w:hAnsi="Arial" w:cs="Arial"/>
          <w:sz w:val="24"/>
          <w:szCs w:val="24"/>
        </w:rPr>
        <w:t>Addressing Bureaucracy</w:t>
      </w:r>
      <w:r w:rsidR="00711C24">
        <w:rPr>
          <w:rFonts w:ascii="Arial" w:hAnsi="Arial" w:cs="Arial"/>
          <w:sz w:val="24"/>
          <w:szCs w:val="24"/>
        </w:rPr>
        <w:t>”</w:t>
      </w:r>
      <w:r>
        <w:rPr>
          <w:rFonts w:ascii="Arial" w:hAnsi="Arial" w:cs="Arial"/>
          <w:sz w:val="24"/>
          <w:szCs w:val="24"/>
        </w:rPr>
        <w:t xml:space="preserve"> report. </w:t>
      </w:r>
      <w:r w:rsidR="00550641" w:rsidRPr="00550641">
        <w:rPr>
          <w:rFonts w:ascii="Arial" w:hAnsi="Arial" w:cs="Arial"/>
          <w:bCs/>
          <w:sz w:val="24"/>
          <w:szCs w:val="24"/>
        </w:rPr>
        <w:t xml:space="preserve">All Northern Ireland departments </w:t>
      </w:r>
      <w:r w:rsidR="00550641" w:rsidRPr="00550641">
        <w:rPr>
          <w:rFonts w:ascii="Arial" w:hAnsi="Arial" w:cs="Arial"/>
          <w:bCs/>
          <w:sz w:val="24"/>
          <w:szCs w:val="24"/>
        </w:rPr>
        <w:lastRenderedPageBreak/>
        <w:t>have indicated their support for the principles contained within the Code which has also been welcomed by the Northern Ireland Audit Office.</w:t>
      </w:r>
      <w:r w:rsidR="00550641" w:rsidRPr="00550641">
        <w:rPr>
          <w:rFonts w:ascii="Arial" w:hAnsi="Arial" w:cs="Arial"/>
          <w:color w:val="FF0000"/>
          <w:sz w:val="24"/>
          <w:szCs w:val="24"/>
        </w:rPr>
        <w:t xml:space="preserve"> </w:t>
      </w:r>
    </w:p>
    <w:p w:rsidR="00874DAA" w:rsidRPr="00A407F4" w:rsidRDefault="00874DAA" w:rsidP="00660EE5">
      <w:pPr>
        <w:spacing w:after="0" w:line="360" w:lineRule="auto"/>
        <w:jc w:val="both"/>
        <w:rPr>
          <w:rFonts w:ascii="Arial" w:hAnsi="Arial" w:cs="Arial"/>
          <w:color w:val="FF0000"/>
          <w:sz w:val="24"/>
          <w:szCs w:val="24"/>
        </w:rPr>
      </w:pPr>
    </w:p>
    <w:p w:rsidR="00660EE5" w:rsidRPr="002451AC" w:rsidRDefault="00660EE5" w:rsidP="00660EE5">
      <w:pPr>
        <w:spacing w:after="0" w:line="360" w:lineRule="auto"/>
        <w:jc w:val="both"/>
        <w:rPr>
          <w:rFonts w:ascii="Arial" w:hAnsi="Arial" w:cs="Arial"/>
          <w:sz w:val="24"/>
          <w:szCs w:val="24"/>
        </w:rPr>
      </w:pPr>
      <w:r>
        <w:rPr>
          <w:rFonts w:ascii="Arial" w:hAnsi="Arial" w:cs="Arial"/>
          <w:b/>
          <w:bCs/>
          <w:color w:val="C00000"/>
          <w:sz w:val="28"/>
          <w:szCs w:val="28"/>
        </w:rPr>
        <w:t xml:space="preserve">Applicability of the Code </w:t>
      </w:r>
    </w:p>
    <w:p w:rsidR="00660EE5" w:rsidRDefault="00660EE5" w:rsidP="00660EE5">
      <w:pPr>
        <w:spacing w:after="0" w:line="360" w:lineRule="auto"/>
        <w:jc w:val="both"/>
        <w:rPr>
          <w:rFonts w:ascii="Arial" w:hAnsi="Arial" w:cs="Arial"/>
          <w:sz w:val="24"/>
          <w:szCs w:val="24"/>
        </w:rPr>
      </w:pPr>
    </w:p>
    <w:p w:rsidR="00660EE5" w:rsidRDefault="002451AC" w:rsidP="00660EE5">
      <w:pPr>
        <w:spacing w:after="0" w:line="360" w:lineRule="auto"/>
        <w:jc w:val="both"/>
        <w:rPr>
          <w:rFonts w:ascii="Arial" w:hAnsi="Arial" w:cs="Arial"/>
          <w:b/>
          <w:color w:val="FF0000"/>
          <w:sz w:val="24"/>
          <w:szCs w:val="24"/>
        </w:rPr>
      </w:pPr>
      <w:r>
        <w:rPr>
          <w:rFonts w:ascii="Arial" w:hAnsi="Arial" w:cs="Arial"/>
          <w:b/>
          <w:sz w:val="24"/>
          <w:szCs w:val="24"/>
        </w:rPr>
        <w:t>The Code applies</w:t>
      </w:r>
      <w:r w:rsidR="003D1082" w:rsidRPr="00AA62E9">
        <w:rPr>
          <w:rFonts w:ascii="Arial" w:hAnsi="Arial" w:cs="Arial"/>
          <w:b/>
          <w:sz w:val="24"/>
          <w:szCs w:val="24"/>
        </w:rPr>
        <w:t xml:space="preserve"> to revenue</w:t>
      </w:r>
      <w:r w:rsidR="003D1082" w:rsidRPr="00AA62E9">
        <w:rPr>
          <w:rStyle w:val="FootnoteReference"/>
          <w:rFonts w:ascii="Arial" w:hAnsi="Arial" w:cs="Arial"/>
          <w:b/>
          <w:sz w:val="24"/>
          <w:szCs w:val="24"/>
        </w:rPr>
        <w:footnoteReference w:id="4"/>
      </w:r>
      <w:r w:rsidR="003D1082" w:rsidRPr="00AA62E9">
        <w:rPr>
          <w:rFonts w:ascii="Arial" w:hAnsi="Arial" w:cs="Arial"/>
          <w:b/>
          <w:sz w:val="24"/>
          <w:szCs w:val="24"/>
        </w:rPr>
        <w:t xml:space="preserve"> grant funding only</w:t>
      </w:r>
      <w:r w:rsidR="00660EE5" w:rsidRPr="00AA62E9">
        <w:rPr>
          <w:rFonts w:ascii="Arial" w:hAnsi="Arial" w:cs="Arial"/>
          <w:b/>
          <w:sz w:val="24"/>
          <w:szCs w:val="24"/>
        </w:rPr>
        <w:t>.</w:t>
      </w:r>
      <w:r w:rsidR="00660EE5">
        <w:rPr>
          <w:rFonts w:ascii="Arial" w:hAnsi="Arial" w:cs="Arial"/>
          <w:sz w:val="24"/>
          <w:szCs w:val="24"/>
        </w:rPr>
        <w:t xml:space="preserve"> It does </w:t>
      </w:r>
      <w:r w:rsidR="003D1082" w:rsidRPr="00AA62E9">
        <w:rPr>
          <w:rFonts w:ascii="Arial" w:hAnsi="Arial" w:cs="Arial"/>
          <w:sz w:val="24"/>
          <w:szCs w:val="24"/>
        </w:rPr>
        <w:t>not apply</w:t>
      </w:r>
      <w:r w:rsidR="00660EE5">
        <w:rPr>
          <w:rFonts w:ascii="Arial" w:hAnsi="Arial" w:cs="Arial"/>
          <w:sz w:val="24"/>
          <w:szCs w:val="24"/>
        </w:rPr>
        <w:t xml:space="preserve"> to capital funding grants</w:t>
      </w:r>
      <w:r w:rsidR="004C19E9">
        <w:rPr>
          <w:rFonts w:ascii="Arial" w:hAnsi="Arial" w:cs="Arial"/>
          <w:sz w:val="24"/>
          <w:szCs w:val="24"/>
        </w:rPr>
        <w:t>, procurement</w:t>
      </w:r>
      <w:r w:rsidR="00660EE5">
        <w:rPr>
          <w:rFonts w:ascii="Arial" w:hAnsi="Arial" w:cs="Arial"/>
          <w:sz w:val="24"/>
          <w:szCs w:val="24"/>
        </w:rPr>
        <w:t xml:space="preserve"> or to EU funding. </w:t>
      </w:r>
    </w:p>
    <w:p w:rsidR="00660EE5" w:rsidRDefault="00660EE5" w:rsidP="00660EE5">
      <w:pPr>
        <w:spacing w:after="0" w:line="360" w:lineRule="auto"/>
        <w:jc w:val="both"/>
        <w:rPr>
          <w:rFonts w:ascii="Arial" w:hAnsi="Arial" w:cs="Arial"/>
          <w:sz w:val="24"/>
          <w:szCs w:val="24"/>
        </w:rPr>
      </w:pPr>
    </w:p>
    <w:p w:rsidR="00660EE5" w:rsidRDefault="00660EE5" w:rsidP="00660EE5">
      <w:pPr>
        <w:spacing w:after="0" w:line="360" w:lineRule="auto"/>
        <w:jc w:val="both"/>
        <w:rPr>
          <w:rFonts w:ascii="Arial" w:hAnsi="Arial" w:cs="Arial"/>
          <w:sz w:val="24"/>
          <w:szCs w:val="24"/>
        </w:rPr>
      </w:pPr>
      <w:r>
        <w:rPr>
          <w:rFonts w:ascii="Arial" w:hAnsi="Arial" w:cs="Arial"/>
          <w:sz w:val="24"/>
          <w:szCs w:val="24"/>
        </w:rPr>
        <w:t>Th</w:t>
      </w:r>
      <w:r w:rsidR="009651A9">
        <w:rPr>
          <w:rFonts w:ascii="Arial" w:hAnsi="Arial" w:cs="Arial"/>
          <w:sz w:val="24"/>
          <w:szCs w:val="24"/>
        </w:rPr>
        <w:t>e</w:t>
      </w:r>
      <w:r>
        <w:rPr>
          <w:rFonts w:ascii="Arial" w:hAnsi="Arial" w:cs="Arial"/>
          <w:sz w:val="24"/>
          <w:szCs w:val="24"/>
        </w:rPr>
        <w:t xml:space="preserve"> Code is</w:t>
      </w:r>
      <w:r w:rsidR="002451AC">
        <w:rPr>
          <w:rFonts w:ascii="Arial" w:hAnsi="Arial" w:cs="Arial"/>
          <w:sz w:val="24"/>
          <w:szCs w:val="24"/>
        </w:rPr>
        <w:t xml:space="preserve"> applicable to </w:t>
      </w:r>
      <w:r w:rsidR="002451AC" w:rsidRPr="00D1541B">
        <w:rPr>
          <w:rFonts w:ascii="Arial" w:hAnsi="Arial" w:cs="Arial"/>
          <w:sz w:val="24"/>
          <w:szCs w:val="24"/>
        </w:rPr>
        <w:t>Northern Ireland</w:t>
      </w:r>
      <w:r w:rsidR="004C19E9" w:rsidRPr="00D1541B">
        <w:rPr>
          <w:rFonts w:ascii="Arial" w:hAnsi="Arial" w:cs="Arial"/>
          <w:sz w:val="24"/>
          <w:szCs w:val="24"/>
        </w:rPr>
        <w:t xml:space="preserve"> </w:t>
      </w:r>
      <w:r w:rsidRPr="00D1541B">
        <w:rPr>
          <w:rFonts w:ascii="Arial" w:hAnsi="Arial" w:cs="Arial"/>
          <w:sz w:val="24"/>
          <w:szCs w:val="24"/>
        </w:rPr>
        <w:t>departments, executive agencies</w:t>
      </w:r>
      <w:r w:rsidR="004A1CAA" w:rsidRPr="00D1541B">
        <w:rPr>
          <w:rFonts w:ascii="Arial" w:hAnsi="Arial" w:cs="Arial"/>
          <w:sz w:val="24"/>
          <w:szCs w:val="24"/>
        </w:rPr>
        <w:t>,</w:t>
      </w:r>
      <w:r w:rsidRPr="00D1541B">
        <w:rPr>
          <w:rFonts w:ascii="Arial" w:hAnsi="Arial" w:cs="Arial"/>
          <w:sz w:val="24"/>
          <w:szCs w:val="24"/>
        </w:rPr>
        <w:t xml:space="preserve"> Non Departmental Public Bodies (including Health and Social Care bodies) and other Arm’s Length Bodies </w:t>
      </w:r>
      <w:r w:rsidR="00711C24">
        <w:rPr>
          <w:rFonts w:ascii="Arial" w:hAnsi="Arial" w:cs="Arial"/>
          <w:sz w:val="24"/>
          <w:szCs w:val="24"/>
        </w:rPr>
        <w:t>that</w:t>
      </w:r>
      <w:r>
        <w:rPr>
          <w:rFonts w:ascii="Arial" w:hAnsi="Arial" w:cs="Arial"/>
          <w:sz w:val="24"/>
          <w:szCs w:val="24"/>
        </w:rPr>
        <w:t xml:space="preserve"> are involved in providing </w:t>
      </w:r>
      <w:r w:rsidRPr="00AA62E9">
        <w:rPr>
          <w:rFonts w:ascii="Arial" w:hAnsi="Arial" w:cs="Arial"/>
          <w:sz w:val="24"/>
          <w:szCs w:val="24"/>
        </w:rPr>
        <w:t>revenue grant funding</w:t>
      </w:r>
      <w:r>
        <w:rPr>
          <w:rFonts w:ascii="Arial" w:hAnsi="Arial" w:cs="Arial"/>
          <w:sz w:val="24"/>
          <w:szCs w:val="24"/>
        </w:rPr>
        <w:t xml:space="preserve"> to the VCS. </w:t>
      </w:r>
    </w:p>
    <w:p w:rsidR="00660EE5" w:rsidRDefault="00660EE5" w:rsidP="00660EE5">
      <w:pPr>
        <w:spacing w:after="0" w:line="360" w:lineRule="auto"/>
        <w:jc w:val="both"/>
        <w:rPr>
          <w:rFonts w:ascii="Arial" w:hAnsi="Arial" w:cs="Arial"/>
          <w:sz w:val="24"/>
          <w:szCs w:val="24"/>
        </w:rPr>
      </w:pPr>
    </w:p>
    <w:p w:rsidR="00660EE5" w:rsidRDefault="00660EE5" w:rsidP="00660EE5">
      <w:pPr>
        <w:spacing w:after="0" w:line="360" w:lineRule="auto"/>
        <w:jc w:val="both"/>
        <w:rPr>
          <w:rFonts w:ascii="Arial" w:hAnsi="Arial" w:cs="Arial"/>
          <w:sz w:val="24"/>
          <w:szCs w:val="24"/>
        </w:rPr>
      </w:pPr>
      <w:r>
        <w:rPr>
          <w:rFonts w:ascii="Arial" w:hAnsi="Arial" w:cs="Arial"/>
          <w:sz w:val="24"/>
          <w:szCs w:val="24"/>
        </w:rPr>
        <w:t>To encourage consistency of approach all public sector funders ou</w:t>
      </w:r>
      <w:r w:rsidR="002451AC">
        <w:rPr>
          <w:rFonts w:ascii="Arial" w:hAnsi="Arial" w:cs="Arial"/>
          <w:sz w:val="24"/>
          <w:szCs w:val="24"/>
        </w:rPr>
        <w:t>tside of central government, for example</w:t>
      </w:r>
      <w:r>
        <w:rPr>
          <w:rFonts w:ascii="Arial" w:hAnsi="Arial" w:cs="Arial"/>
          <w:sz w:val="24"/>
          <w:szCs w:val="24"/>
        </w:rPr>
        <w:t xml:space="preserve"> local councils and other funders</w:t>
      </w:r>
      <w:r w:rsidR="002451AC">
        <w:rPr>
          <w:rFonts w:ascii="Arial" w:hAnsi="Arial" w:cs="Arial"/>
          <w:sz w:val="24"/>
          <w:szCs w:val="24"/>
        </w:rPr>
        <w:t>,</w:t>
      </w:r>
      <w:r>
        <w:rPr>
          <w:rFonts w:ascii="Arial" w:hAnsi="Arial" w:cs="Arial"/>
          <w:sz w:val="24"/>
          <w:szCs w:val="24"/>
        </w:rPr>
        <w:t xml:space="preserve"> are strongly encouraged</w:t>
      </w:r>
      <w:r w:rsidR="002451AC">
        <w:rPr>
          <w:rFonts w:ascii="Arial" w:hAnsi="Arial" w:cs="Arial"/>
          <w:sz w:val="24"/>
          <w:szCs w:val="24"/>
        </w:rPr>
        <w:t xml:space="preserve"> to apply the principles, with suitable</w:t>
      </w:r>
      <w:r>
        <w:rPr>
          <w:rFonts w:ascii="Arial" w:hAnsi="Arial" w:cs="Arial"/>
          <w:sz w:val="24"/>
          <w:szCs w:val="24"/>
        </w:rPr>
        <w:t xml:space="preserve"> adjustments for their own context and requirements. </w:t>
      </w:r>
    </w:p>
    <w:p w:rsidR="004C19E9" w:rsidRDefault="004C19E9" w:rsidP="00660EE5">
      <w:pPr>
        <w:spacing w:after="0" w:line="360" w:lineRule="auto"/>
        <w:jc w:val="both"/>
        <w:rPr>
          <w:rFonts w:ascii="Arial" w:hAnsi="Arial" w:cs="Arial"/>
          <w:b/>
          <w:color w:val="C00000"/>
          <w:sz w:val="28"/>
          <w:szCs w:val="28"/>
        </w:rPr>
      </w:pPr>
    </w:p>
    <w:p w:rsidR="00660EE5" w:rsidRDefault="00660EE5" w:rsidP="00660EE5">
      <w:pPr>
        <w:spacing w:after="0" w:line="360" w:lineRule="auto"/>
        <w:jc w:val="both"/>
        <w:rPr>
          <w:rFonts w:ascii="Arial" w:hAnsi="Arial" w:cs="Arial"/>
          <w:b/>
          <w:color w:val="C00000"/>
          <w:sz w:val="28"/>
          <w:szCs w:val="28"/>
        </w:rPr>
      </w:pPr>
      <w:r>
        <w:rPr>
          <w:rFonts w:ascii="Arial" w:hAnsi="Arial" w:cs="Arial"/>
          <w:b/>
          <w:color w:val="C00000"/>
          <w:sz w:val="28"/>
          <w:szCs w:val="28"/>
        </w:rPr>
        <w:t>The Aim of th</w:t>
      </w:r>
      <w:r w:rsidR="004A1CAA">
        <w:rPr>
          <w:rFonts w:ascii="Arial" w:hAnsi="Arial" w:cs="Arial"/>
          <w:b/>
          <w:color w:val="C00000"/>
          <w:sz w:val="28"/>
          <w:szCs w:val="28"/>
        </w:rPr>
        <w:t>e</w:t>
      </w:r>
      <w:r>
        <w:rPr>
          <w:rFonts w:ascii="Arial" w:hAnsi="Arial" w:cs="Arial"/>
          <w:b/>
          <w:color w:val="C00000"/>
          <w:sz w:val="28"/>
          <w:szCs w:val="28"/>
        </w:rPr>
        <w:t xml:space="preserve"> Code </w:t>
      </w:r>
    </w:p>
    <w:p w:rsidR="00660EE5" w:rsidRDefault="00660EE5" w:rsidP="00660EE5">
      <w:pPr>
        <w:spacing w:after="0" w:line="360" w:lineRule="auto"/>
        <w:jc w:val="both"/>
        <w:rPr>
          <w:rFonts w:ascii="Arial" w:hAnsi="Arial" w:cs="Arial"/>
          <w:b/>
          <w:color w:val="C00000"/>
          <w:sz w:val="28"/>
          <w:szCs w:val="28"/>
        </w:rPr>
      </w:pPr>
    </w:p>
    <w:p w:rsidR="00660EE5" w:rsidRPr="004D55A6" w:rsidRDefault="00660EE5" w:rsidP="00660EE5">
      <w:pPr>
        <w:spacing w:after="0" w:line="360" w:lineRule="auto"/>
        <w:jc w:val="both"/>
        <w:rPr>
          <w:rFonts w:ascii="Arial" w:hAnsi="Arial" w:cs="Arial"/>
          <w:sz w:val="24"/>
          <w:szCs w:val="24"/>
        </w:rPr>
      </w:pPr>
      <w:r w:rsidRPr="004D55A6">
        <w:rPr>
          <w:rFonts w:ascii="Arial" w:hAnsi="Arial" w:cs="Arial"/>
          <w:sz w:val="24"/>
          <w:szCs w:val="24"/>
        </w:rPr>
        <w:t>Existing guidance on revenue grant funding is found in Managing Public Money N</w:t>
      </w:r>
      <w:r w:rsidR="00F25421">
        <w:rPr>
          <w:rFonts w:ascii="Arial" w:hAnsi="Arial" w:cs="Arial"/>
          <w:sz w:val="24"/>
          <w:szCs w:val="24"/>
        </w:rPr>
        <w:t xml:space="preserve">orthern </w:t>
      </w:r>
      <w:r w:rsidRPr="004D55A6">
        <w:rPr>
          <w:rFonts w:ascii="Arial" w:hAnsi="Arial" w:cs="Arial"/>
          <w:sz w:val="24"/>
          <w:szCs w:val="24"/>
        </w:rPr>
        <w:t>I</w:t>
      </w:r>
      <w:r w:rsidR="00F25421">
        <w:rPr>
          <w:rFonts w:ascii="Arial" w:hAnsi="Arial" w:cs="Arial"/>
          <w:sz w:val="24"/>
          <w:szCs w:val="24"/>
        </w:rPr>
        <w:t>reland</w:t>
      </w:r>
      <w:r w:rsidR="002451AC">
        <w:rPr>
          <w:rFonts w:ascii="Arial" w:hAnsi="Arial" w:cs="Arial"/>
          <w:sz w:val="24"/>
          <w:szCs w:val="24"/>
        </w:rPr>
        <w:t xml:space="preserve"> </w:t>
      </w:r>
      <w:r w:rsidRPr="004D55A6">
        <w:rPr>
          <w:rFonts w:ascii="Arial" w:hAnsi="Arial" w:cs="Arial"/>
          <w:sz w:val="24"/>
          <w:szCs w:val="24"/>
        </w:rPr>
        <w:t>and the Northern Ireland Guide to Expenditure Appraisal and Evaluation</w:t>
      </w:r>
      <w:r w:rsidR="0046793D">
        <w:rPr>
          <w:rFonts w:ascii="Arial" w:hAnsi="Arial" w:cs="Arial"/>
          <w:sz w:val="24"/>
          <w:szCs w:val="24"/>
        </w:rPr>
        <w:t xml:space="preserve">. </w:t>
      </w:r>
      <w:r w:rsidRPr="004D55A6">
        <w:rPr>
          <w:rFonts w:ascii="Arial" w:hAnsi="Arial" w:cs="Arial"/>
          <w:sz w:val="24"/>
          <w:szCs w:val="24"/>
        </w:rPr>
        <w:t>Th</w:t>
      </w:r>
      <w:r w:rsidR="004A1CAA">
        <w:rPr>
          <w:rFonts w:ascii="Arial" w:hAnsi="Arial" w:cs="Arial"/>
          <w:sz w:val="24"/>
          <w:szCs w:val="24"/>
        </w:rPr>
        <w:t>e</w:t>
      </w:r>
      <w:r w:rsidRPr="004D55A6">
        <w:rPr>
          <w:rFonts w:ascii="Arial" w:hAnsi="Arial" w:cs="Arial"/>
          <w:sz w:val="24"/>
          <w:szCs w:val="24"/>
        </w:rPr>
        <w:t xml:space="preserve"> Code seeks to complement and expand where appropriate on this existing higher level guidance.  </w:t>
      </w:r>
    </w:p>
    <w:p w:rsidR="00660EE5" w:rsidRPr="004D55A6" w:rsidRDefault="00660EE5" w:rsidP="00660EE5">
      <w:pPr>
        <w:spacing w:after="0" w:line="360" w:lineRule="auto"/>
        <w:jc w:val="both"/>
        <w:rPr>
          <w:rFonts w:ascii="Arial" w:hAnsi="Arial" w:cs="Arial"/>
          <w:sz w:val="24"/>
          <w:szCs w:val="24"/>
        </w:rPr>
      </w:pPr>
    </w:p>
    <w:p w:rsidR="00660EE5" w:rsidRPr="004D55A6" w:rsidRDefault="00660EE5" w:rsidP="00660EE5">
      <w:pPr>
        <w:spacing w:after="0" w:line="360" w:lineRule="auto"/>
        <w:jc w:val="both"/>
        <w:rPr>
          <w:rFonts w:ascii="Arial" w:hAnsi="Arial" w:cs="Arial"/>
          <w:sz w:val="24"/>
          <w:szCs w:val="24"/>
        </w:rPr>
      </w:pPr>
      <w:r w:rsidRPr="004D55A6">
        <w:rPr>
          <w:rFonts w:ascii="Arial" w:hAnsi="Arial" w:cs="Arial"/>
          <w:sz w:val="24"/>
          <w:szCs w:val="24"/>
        </w:rPr>
        <w:t>The Code aims to embed a risk based approach to the administration of revenue grant funding to help streamline individual funder</w:t>
      </w:r>
      <w:r w:rsidR="00A33179">
        <w:rPr>
          <w:rFonts w:ascii="Arial" w:hAnsi="Arial" w:cs="Arial"/>
          <w:sz w:val="24"/>
          <w:szCs w:val="24"/>
        </w:rPr>
        <w:t>’</w:t>
      </w:r>
      <w:r w:rsidRPr="004D55A6">
        <w:rPr>
          <w:rFonts w:ascii="Arial" w:hAnsi="Arial" w:cs="Arial"/>
          <w:sz w:val="24"/>
          <w:szCs w:val="24"/>
        </w:rPr>
        <w:t xml:space="preserve">s procedures, achieve greater consistency and reduce duplication of effort. It is specifically aimed at areas of the process where clear potential for a reduction in bureaucracy was identified through the </w:t>
      </w:r>
      <w:r w:rsidR="0046793D">
        <w:rPr>
          <w:rFonts w:ascii="Arial" w:hAnsi="Arial" w:cs="Arial"/>
          <w:sz w:val="24"/>
          <w:szCs w:val="24"/>
        </w:rPr>
        <w:t>“</w:t>
      </w:r>
      <w:r w:rsidR="00F25421">
        <w:rPr>
          <w:rFonts w:ascii="Arial" w:hAnsi="Arial" w:cs="Arial"/>
          <w:sz w:val="24"/>
          <w:szCs w:val="24"/>
        </w:rPr>
        <w:t>Addressing Bureaucracy</w:t>
      </w:r>
      <w:r w:rsidR="0046793D">
        <w:rPr>
          <w:rFonts w:ascii="Arial" w:hAnsi="Arial" w:cs="Arial"/>
          <w:sz w:val="24"/>
          <w:szCs w:val="24"/>
        </w:rPr>
        <w:t>”</w:t>
      </w:r>
      <w:r w:rsidR="00F25421">
        <w:rPr>
          <w:rFonts w:ascii="Arial" w:hAnsi="Arial" w:cs="Arial"/>
          <w:sz w:val="24"/>
          <w:szCs w:val="24"/>
        </w:rPr>
        <w:t xml:space="preserve"> report</w:t>
      </w:r>
      <w:r w:rsidRPr="004D55A6">
        <w:rPr>
          <w:rFonts w:ascii="Arial" w:hAnsi="Arial" w:cs="Arial"/>
          <w:sz w:val="24"/>
          <w:szCs w:val="24"/>
        </w:rPr>
        <w:t xml:space="preserve">. </w:t>
      </w:r>
    </w:p>
    <w:p w:rsidR="00660EE5" w:rsidRPr="004D55A6" w:rsidRDefault="00660EE5" w:rsidP="00660EE5">
      <w:pPr>
        <w:spacing w:after="0" w:line="360" w:lineRule="auto"/>
        <w:jc w:val="both"/>
        <w:rPr>
          <w:rFonts w:ascii="Arial" w:hAnsi="Arial" w:cs="Arial"/>
          <w:sz w:val="24"/>
          <w:szCs w:val="24"/>
        </w:rPr>
      </w:pPr>
    </w:p>
    <w:p w:rsidR="00660EE5" w:rsidRPr="004D55A6" w:rsidRDefault="00660EE5" w:rsidP="00660EE5">
      <w:pPr>
        <w:spacing w:after="0" w:line="360" w:lineRule="auto"/>
        <w:jc w:val="both"/>
        <w:rPr>
          <w:rFonts w:ascii="Arial" w:hAnsi="Arial" w:cs="Arial"/>
          <w:sz w:val="24"/>
          <w:szCs w:val="24"/>
          <w:lang w:val="en-GB" w:eastAsia="en-GB"/>
        </w:rPr>
      </w:pPr>
      <w:r w:rsidRPr="004D55A6">
        <w:rPr>
          <w:rFonts w:ascii="Arial" w:hAnsi="Arial" w:cs="Arial"/>
          <w:sz w:val="24"/>
          <w:szCs w:val="24"/>
        </w:rPr>
        <w:t>Th</w:t>
      </w:r>
      <w:r w:rsidR="004A1CAA">
        <w:rPr>
          <w:rFonts w:ascii="Arial" w:hAnsi="Arial" w:cs="Arial"/>
          <w:sz w:val="24"/>
          <w:szCs w:val="24"/>
        </w:rPr>
        <w:t>e</w:t>
      </w:r>
      <w:r w:rsidRPr="004D55A6">
        <w:rPr>
          <w:rFonts w:ascii="Arial" w:hAnsi="Arial" w:cs="Arial"/>
          <w:sz w:val="24"/>
          <w:szCs w:val="24"/>
        </w:rPr>
        <w:t xml:space="preserve"> Code </w:t>
      </w:r>
      <w:r w:rsidRPr="004D55A6">
        <w:rPr>
          <w:rFonts w:ascii="Arial" w:hAnsi="Arial" w:cs="Arial"/>
          <w:sz w:val="24"/>
          <w:szCs w:val="24"/>
          <w:lang w:val="en-GB" w:eastAsia="en-GB"/>
        </w:rPr>
        <w:t xml:space="preserve">acknowledges that due to the variety of grant streams in operation across the public sector, no one set of procedures and systems is suitable for all. </w:t>
      </w:r>
      <w:r w:rsidRPr="004D55A6">
        <w:rPr>
          <w:rFonts w:ascii="Arial" w:hAnsi="Arial" w:cs="Arial"/>
          <w:sz w:val="24"/>
          <w:szCs w:val="24"/>
        </w:rPr>
        <w:t xml:space="preserve">It is therefore not </w:t>
      </w:r>
      <w:r w:rsidRPr="004D55A6">
        <w:rPr>
          <w:rFonts w:ascii="Arial" w:hAnsi="Arial" w:cs="Arial"/>
          <w:sz w:val="24"/>
          <w:szCs w:val="24"/>
          <w:lang w:val="en-GB" w:eastAsia="en-GB"/>
        </w:rPr>
        <w:t xml:space="preserve">a step by step manual which prescribes a particular revenue grant funding model.  Rather, it sets out the overarching themes applicable to revenue grant funding and identifies a number of </w:t>
      </w:r>
      <w:r w:rsidRPr="00F25421">
        <w:rPr>
          <w:rFonts w:ascii="Arial" w:hAnsi="Arial" w:cs="Arial"/>
          <w:sz w:val="24"/>
          <w:szCs w:val="24"/>
          <w:lang w:val="en-GB" w:eastAsia="en-GB"/>
        </w:rPr>
        <w:t>principles</w:t>
      </w:r>
      <w:r w:rsidRPr="004D55A6">
        <w:rPr>
          <w:rFonts w:ascii="Arial" w:hAnsi="Arial" w:cs="Arial"/>
          <w:sz w:val="24"/>
          <w:szCs w:val="24"/>
        </w:rPr>
        <w:t xml:space="preserve"> to be applied at various stages of the grant funding process. </w:t>
      </w:r>
      <w:r w:rsidRPr="00F25421">
        <w:rPr>
          <w:rFonts w:ascii="Arial" w:hAnsi="Arial" w:cs="Arial"/>
          <w:sz w:val="24"/>
          <w:szCs w:val="24"/>
        </w:rPr>
        <w:t>It also sets out a number of principles when administrating lower value grants i.e. small and micro grants. Sm</w:t>
      </w:r>
      <w:r w:rsidR="00833C78" w:rsidRPr="00F25421">
        <w:rPr>
          <w:rFonts w:ascii="Arial" w:hAnsi="Arial" w:cs="Arial"/>
          <w:sz w:val="24"/>
          <w:szCs w:val="24"/>
        </w:rPr>
        <w:t>all grants are those between £1,</w:t>
      </w:r>
      <w:r w:rsidRPr="00F25421">
        <w:rPr>
          <w:rFonts w:ascii="Arial" w:hAnsi="Arial" w:cs="Arial"/>
          <w:sz w:val="24"/>
          <w:szCs w:val="24"/>
        </w:rPr>
        <w:t>5</w:t>
      </w:r>
      <w:r w:rsidR="00833C78" w:rsidRPr="00F25421">
        <w:rPr>
          <w:rFonts w:ascii="Arial" w:hAnsi="Arial" w:cs="Arial"/>
          <w:sz w:val="24"/>
          <w:szCs w:val="24"/>
        </w:rPr>
        <w:t>00 and £30</w:t>
      </w:r>
      <w:r w:rsidRPr="00F25421">
        <w:rPr>
          <w:rFonts w:ascii="Arial" w:hAnsi="Arial" w:cs="Arial"/>
          <w:sz w:val="24"/>
          <w:szCs w:val="24"/>
        </w:rPr>
        <w:t>,</w:t>
      </w:r>
      <w:r w:rsidR="00833C78" w:rsidRPr="00F25421">
        <w:rPr>
          <w:rFonts w:ascii="Arial" w:hAnsi="Arial" w:cs="Arial"/>
          <w:sz w:val="24"/>
          <w:szCs w:val="24"/>
        </w:rPr>
        <w:t>000</w:t>
      </w:r>
      <w:r w:rsidR="005874CD">
        <w:rPr>
          <w:rFonts w:ascii="Arial" w:hAnsi="Arial" w:cs="Arial"/>
          <w:sz w:val="24"/>
          <w:szCs w:val="24"/>
        </w:rPr>
        <w:t xml:space="preserve"> and</w:t>
      </w:r>
      <w:r w:rsidRPr="00F25421">
        <w:rPr>
          <w:rFonts w:ascii="Arial" w:hAnsi="Arial" w:cs="Arial"/>
          <w:sz w:val="24"/>
          <w:szCs w:val="24"/>
        </w:rPr>
        <w:t xml:space="preserve"> </w:t>
      </w:r>
      <w:r w:rsidR="00833C78" w:rsidRPr="00F25421">
        <w:rPr>
          <w:rFonts w:ascii="Arial" w:hAnsi="Arial" w:cs="Arial"/>
          <w:sz w:val="24"/>
          <w:szCs w:val="24"/>
        </w:rPr>
        <w:t>micro grants are those below £1,500</w:t>
      </w:r>
      <w:r w:rsidRPr="00F25421">
        <w:rPr>
          <w:rFonts w:ascii="Arial" w:hAnsi="Arial" w:cs="Arial"/>
          <w:sz w:val="24"/>
          <w:szCs w:val="24"/>
        </w:rPr>
        <w:t>.</w:t>
      </w:r>
    </w:p>
    <w:p w:rsidR="00660EE5" w:rsidRPr="004D55A6" w:rsidRDefault="00660EE5" w:rsidP="00660EE5">
      <w:pPr>
        <w:spacing w:after="0" w:line="360" w:lineRule="auto"/>
        <w:jc w:val="both"/>
        <w:rPr>
          <w:rFonts w:ascii="Arial" w:hAnsi="Arial" w:cs="Arial"/>
          <w:sz w:val="24"/>
          <w:szCs w:val="24"/>
        </w:rPr>
      </w:pPr>
    </w:p>
    <w:p w:rsidR="00660EE5" w:rsidRPr="004D55A6" w:rsidRDefault="00660EE5" w:rsidP="00660EE5">
      <w:pPr>
        <w:autoSpaceDE w:val="0"/>
        <w:autoSpaceDN w:val="0"/>
        <w:adjustRightInd w:val="0"/>
        <w:spacing w:after="0" w:line="360" w:lineRule="auto"/>
        <w:jc w:val="both"/>
        <w:rPr>
          <w:rFonts w:ascii="Arial" w:hAnsi="Arial" w:cs="Arial"/>
          <w:sz w:val="24"/>
          <w:szCs w:val="24"/>
        </w:rPr>
      </w:pPr>
      <w:r w:rsidRPr="004D55A6">
        <w:rPr>
          <w:rFonts w:ascii="Arial" w:hAnsi="Arial" w:cs="Arial"/>
          <w:sz w:val="24"/>
          <w:szCs w:val="24"/>
        </w:rPr>
        <w:t>These best practice principles</w:t>
      </w:r>
      <w:r w:rsidR="005874CD">
        <w:rPr>
          <w:rFonts w:ascii="Arial" w:hAnsi="Arial" w:cs="Arial"/>
          <w:sz w:val="24"/>
          <w:szCs w:val="24"/>
        </w:rPr>
        <w:t>,</w:t>
      </w:r>
      <w:r w:rsidRPr="004D55A6">
        <w:rPr>
          <w:rFonts w:ascii="Arial" w:hAnsi="Arial" w:cs="Arial"/>
          <w:sz w:val="24"/>
          <w:szCs w:val="24"/>
        </w:rPr>
        <w:t xml:space="preserve"> when applied consistently, will have a positive impact on the administration of grant fund</w:t>
      </w:r>
      <w:r w:rsidR="00257C11">
        <w:rPr>
          <w:rFonts w:ascii="Arial" w:hAnsi="Arial" w:cs="Arial"/>
          <w:sz w:val="24"/>
          <w:szCs w:val="24"/>
        </w:rPr>
        <w:t>ing. They</w:t>
      </w:r>
      <w:r w:rsidR="005874CD">
        <w:rPr>
          <w:rFonts w:ascii="Arial" w:hAnsi="Arial" w:cs="Arial"/>
          <w:sz w:val="24"/>
          <w:szCs w:val="24"/>
        </w:rPr>
        <w:t xml:space="preserve"> </w:t>
      </w:r>
      <w:r w:rsidRPr="004D55A6">
        <w:rPr>
          <w:rFonts w:ascii="Arial" w:hAnsi="Arial" w:cs="Arial"/>
          <w:sz w:val="24"/>
          <w:szCs w:val="24"/>
        </w:rPr>
        <w:t>should be inco</w:t>
      </w:r>
      <w:r w:rsidR="00F25421">
        <w:rPr>
          <w:rFonts w:ascii="Arial" w:hAnsi="Arial" w:cs="Arial"/>
          <w:sz w:val="24"/>
          <w:szCs w:val="24"/>
        </w:rPr>
        <w:t>rporated into individual funder</w:t>
      </w:r>
      <w:r w:rsidR="00A33179">
        <w:rPr>
          <w:rFonts w:ascii="Arial" w:hAnsi="Arial" w:cs="Arial"/>
          <w:sz w:val="24"/>
          <w:szCs w:val="24"/>
        </w:rPr>
        <w:t>’</w:t>
      </w:r>
      <w:r w:rsidRPr="004D55A6">
        <w:rPr>
          <w:rFonts w:ascii="Arial" w:hAnsi="Arial" w:cs="Arial"/>
          <w:sz w:val="24"/>
          <w:szCs w:val="24"/>
        </w:rPr>
        <w:t xml:space="preserve">s grant making policies and </w:t>
      </w:r>
      <w:r w:rsidR="00F25421">
        <w:rPr>
          <w:rFonts w:ascii="Arial" w:hAnsi="Arial" w:cs="Arial"/>
          <w:sz w:val="24"/>
          <w:szCs w:val="24"/>
        </w:rPr>
        <w:t>procedures. Th</w:t>
      </w:r>
      <w:r w:rsidR="004A1CAA">
        <w:rPr>
          <w:rFonts w:ascii="Arial" w:hAnsi="Arial" w:cs="Arial"/>
          <w:sz w:val="24"/>
          <w:szCs w:val="24"/>
        </w:rPr>
        <w:t>e</w:t>
      </w:r>
      <w:r w:rsidR="00F25421">
        <w:rPr>
          <w:rFonts w:ascii="Arial" w:hAnsi="Arial" w:cs="Arial"/>
          <w:sz w:val="24"/>
          <w:szCs w:val="24"/>
        </w:rPr>
        <w:t xml:space="preserve"> </w:t>
      </w:r>
      <w:r w:rsidR="004A1CAA">
        <w:rPr>
          <w:rFonts w:ascii="Arial" w:hAnsi="Arial" w:cs="Arial"/>
          <w:sz w:val="24"/>
          <w:szCs w:val="24"/>
        </w:rPr>
        <w:t xml:space="preserve">aim of the </w:t>
      </w:r>
      <w:r w:rsidR="00F25421">
        <w:rPr>
          <w:rFonts w:ascii="Arial" w:hAnsi="Arial" w:cs="Arial"/>
          <w:sz w:val="24"/>
          <w:szCs w:val="24"/>
        </w:rPr>
        <w:t>Code</w:t>
      </w:r>
      <w:r w:rsidRPr="004D55A6">
        <w:rPr>
          <w:rFonts w:ascii="Arial" w:hAnsi="Arial" w:cs="Arial"/>
          <w:sz w:val="24"/>
          <w:szCs w:val="24"/>
        </w:rPr>
        <w:t xml:space="preserve"> is to assist and support those involved in the administration of grant funding.</w:t>
      </w:r>
    </w:p>
    <w:p w:rsidR="004B5E6D" w:rsidRDefault="004B5E6D" w:rsidP="00660EE5">
      <w:pPr>
        <w:autoSpaceDE w:val="0"/>
        <w:autoSpaceDN w:val="0"/>
        <w:adjustRightInd w:val="0"/>
        <w:spacing w:after="0" w:line="360" w:lineRule="auto"/>
        <w:jc w:val="both"/>
        <w:rPr>
          <w:rFonts w:ascii="Arial" w:hAnsi="Arial" w:cs="Arial"/>
          <w:sz w:val="24"/>
          <w:szCs w:val="24"/>
        </w:rPr>
      </w:pPr>
    </w:p>
    <w:p w:rsidR="004B5E6D" w:rsidRDefault="004B5E6D" w:rsidP="004B5E6D">
      <w:pPr>
        <w:spacing w:after="0" w:line="360" w:lineRule="auto"/>
        <w:jc w:val="both"/>
        <w:rPr>
          <w:rFonts w:ascii="Arial" w:hAnsi="Arial" w:cs="Arial"/>
          <w:b/>
          <w:color w:val="C00000"/>
          <w:sz w:val="28"/>
          <w:szCs w:val="28"/>
        </w:rPr>
      </w:pPr>
      <w:r>
        <w:rPr>
          <w:rFonts w:ascii="Arial" w:hAnsi="Arial" w:cs="Arial"/>
          <w:b/>
          <w:color w:val="C00000"/>
          <w:sz w:val="28"/>
          <w:szCs w:val="28"/>
        </w:rPr>
        <w:t>Comply or Explain</w:t>
      </w:r>
    </w:p>
    <w:p w:rsidR="004B5E6D" w:rsidRDefault="00660EE5" w:rsidP="00660EE5">
      <w:pPr>
        <w:autoSpaceDE w:val="0"/>
        <w:autoSpaceDN w:val="0"/>
        <w:adjustRightInd w:val="0"/>
        <w:spacing w:after="0" w:line="360" w:lineRule="auto"/>
        <w:jc w:val="both"/>
        <w:rPr>
          <w:rFonts w:ascii="Arial" w:hAnsi="Arial" w:cs="Arial"/>
          <w:sz w:val="24"/>
          <w:szCs w:val="24"/>
        </w:rPr>
      </w:pPr>
      <w:r w:rsidRPr="004D55A6">
        <w:rPr>
          <w:rFonts w:ascii="Arial" w:hAnsi="Arial" w:cs="Arial"/>
          <w:sz w:val="24"/>
          <w:szCs w:val="24"/>
        </w:rPr>
        <w:t xml:space="preserve"> </w:t>
      </w:r>
    </w:p>
    <w:p w:rsidR="009A551D" w:rsidRDefault="009A551D" w:rsidP="009A551D">
      <w:pPr>
        <w:autoSpaceDE w:val="0"/>
        <w:autoSpaceDN w:val="0"/>
        <w:spacing w:line="360" w:lineRule="auto"/>
        <w:jc w:val="both"/>
        <w:rPr>
          <w:rFonts w:ascii="Arial" w:hAnsi="Arial" w:cs="Arial"/>
          <w:sz w:val="24"/>
          <w:szCs w:val="24"/>
        </w:rPr>
      </w:pPr>
      <w:r>
        <w:rPr>
          <w:rFonts w:ascii="Arial" w:hAnsi="Arial" w:cs="Arial"/>
          <w:sz w:val="24"/>
          <w:szCs w:val="24"/>
        </w:rPr>
        <w:t xml:space="preserve">It is </w:t>
      </w:r>
      <w:proofErr w:type="spellStart"/>
      <w:r>
        <w:rPr>
          <w:rFonts w:ascii="Arial" w:hAnsi="Arial" w:cs="Arial"/>
          <w:sz w:val="24"/>
          <w:szCs w:val="24"/>
        </w:rPr>
        <w:t>recognised</w:t>
      </w:r>
      <w:proofErr w:type="spellEnd"/>
      <w:r>
        <w:rPr>
          <w:rFonts w:ascii="Arial" w:hAnsi="Arial" w:cs="Arial"/>
          <w:sz w:val="24"/>
          <w:szCs w:val="24"/>
        </w:rPr>
        <w:t xml:space="preserve"> that it may be necessary on occasion for funders to depart from applying individual principles for sound business reasons and such departures should be documented. The overall impact of the application of the Code will be monito</w:t>
      </w:r>
      <w:r w:rsidR="00E702BC">
        <w:rPr>
          <w:rFonts w:ascii="Arial" w:hAnsi="Arial" w:cs="Arial"/>
          <w:sz w:val="24"/>
          <w:szCs w:val="24"/>
        </w:rPr>
        <w:t>red through the</w:t>
      </w:r>
      <w:r w:rsidR="005C5D06">
        <w:rPr>
          <w:rFonts w:ascii="Arial" w:hAnsi="Arial" w:cs="Arial"/>
          <w:sz w:val="24"/>
          <w:szCs w:val="24"/>
        </w:rPr>
        <w:t xml:space="preserve"> Public Sector Group/</w:t>
      </w:r>
      <w:r>
        <w:rPr>
          <w:rFonts w:ascii="Arial" w:hAnsi="Arial" w:cs="Arial"/>
          <w:sz w:val="24"/>
          <w:szCs w:val="24"/>
        </w:rPr>
        <w:t>Join</w:t>
      </w:r>
      <w:r w:rsidR="005C5D06">
        <w:rPr>
          <w:rFonts w:ascii="Arial" w:hAnsi="Arial" w:cs="Arial"/>
          <w:sz w:val="24"/>
          <w:szCs w:val="24"/>
        </w:rPr>
        <w:t xml:space="preserve">t </w:t>
      </w:r>
      <w:r w:rsidR="006707C1">
        <w:rPr>
          <w:rFonts w:ascii="Arial" w:hAnsi="Arial" w:cs="Arial"/>
          <w:sz w:val="24"/>
          <w:szCs w:val="24"/>
        </w:rPr>
        <w:t>Forum mechanism which includes</w:t>
      </w:r>
      <w:r>
        <w:rPr>
          <w:rFonts w:ascii="Arial" w:hAnsi="Arial" w:cs="Arial"/>
          <w:sz w:val="24"/>
          <w:szCs w:val="24"/>
        </w:rPr>
        <w:t xml:space="preserve"> representatives from across all Northern Ireland</w:t>
      </w:r>
      <w:r w:rsidRPr="009A551D">
        <w:rPr>
          <w:rFonts w:ascii="Arial" w:hAnsi="Arial" w:cs="Arial"/>
          <w:sz w:val="24"/>
          <w:szCs w:val="24"/>
        </w:rPr>
        <w:t xml:space="preserve"> </w:t>
      </w:r>
      <w:r>
        <w:rPr>
          <w:rFonts w:ascii="Arial" w:hAnsi="Arial" w:cs="Arial"/>
          <w:sz w:val="24"/>
          <w:szCs w:val="24"/>
        </w:rPr>
        <w:t>departments and the VCS.</w:t>
      </w:r>
    </w:p>
    <w:p w:rsidR="00660EE5" w:rsidRPr="004D55A6" w:rsidRDefault="00660EE5" w:rsidP="00660EE5">
      <w:pPr>
        <w:autoSpaceDE w:val="0"/>
        <w:autoSpaceDN w:val="0"/>
        <w:adjustRightInd w:val="0"/>
        <w:spacing w:after="0" w:line="360" w:lineRule="auto"/>
        <w:jc w:val="both"/>
        <w:rPr>
          <w:rFonts w:ascii="Arial" w:hAnsi="Arial" w:cs="Arial"/>
          <w:b/>
          <w:sz w:val="24"/>
          <w:szCs w:val="24"/>
        </w:rPr>
      </w:pPr>
    </w:p>
    <w:p w:rsidR="00660EE5" w:rsidRDefault="00660EE5" w:rsidP="00A21783">
      <w:pPr>
        <w:spacing w:after="0" w:line="360" w:lineRule="auto"/>
        <w:jc w:val="both"/>
        <w:rPr>
          <w:rFonts w:ascii="Arial Bold" w:hAnsi="Arial Bold" w:cs="Arial"/>
          <w:b/>
          <w:caps/>
          <w:color w:val="C00000"/>
          <w:sz w:val="32"/>
          <w:szCs w:val="32"/>
        </w:rPr>
      </w:pPr>
      <w:r>
        <w:rPr>
          <w:rFonts w:ascii="Arial" w:hAnsi="Arial" w:cs="Arial"/>
          <w:b/>
          <w:color w:val="C00000"/>
          <w:sz w:val="32"/>
          <w:szCs w:val="32"/>
        </w:rPr>
        <w:br w:type="page"/>
      </w:r>
      <w:r>
        <w:rPr>
          <w:rFonts w:ascii="Arial Bold" w:hAnsi="Arial Bold" w:cs="Arial"/>
          <w:b/>
          <w:caps/>
          <w:color w:val="C00000"/>
          <w:sz w:val="32"/>
          <w:szCs w:val="32"/>
        </w:rPr>
        <w:lastRenderedPageBreak/>
        <w:t>SUMMARY OF OVERARCHING THEMES AND PRINCIPLES</w:t>
      </w:r>
    </w:p>
    <w:p w:rsidR="00660EE5" w:rsidRPr="00833C78" w:rsidRDefault="00660EE5" w:rsidP="00A21783">
      <w:pPr>
        <w:spacing w:after="0" w:line="360" w:lineRule="auto"/>
        <w:jc w:val="both"/>
        <w:rPr>
          <w:rFonts w:ascii="Arial Bold" w:hAnsi="Arial Bold" w:cs="Arial"/>
          <w:b/>
          <w:caps/>
          <w:color w:val="C00000"/>
          <w:sz w:val="24"/>
          <w:szCs w:val="24"/>
        </w:rPr>
      </w:pPr>
    </w:p>
    <w:p w:rsidR="00660EE5" w:rsidRPr="00833C78" w:rsidRDefault="00833C78" w:rsidP="00A21783">
      <w:pPr>
        <w:spacing w:after="0" w:line="360" w:lineRule="auto"/>
        <w:jc w:val="both"/>
        <w:rPr>
          <w:rFonts w:ascii="Arial Bold" w:hAnsi="Arial Bold" w:cs="Arial"/>
          <w:b/>
          <w:color w:val="C00000"/>
          <w:sz w:val="28"/>
          <w:szCs w:val="28"/>
        </w:rPr>
      </w:pPr>
      <w:r w:rsidRPr="00833C78">
        <w:rPr>
          <w:rFonts w:ascii="Arial Bold" w:hAnsi="Arial Bold" w:cs="Arial"/>
          <w:b/>
          <w:color w:val="C00000"/>
          <w:sz w:val="28"/>
          <w:szCs w:val="28"/>
        </w:rPr>
        <w:t>Overarching Themes</w:t>
      </w:r>
    </w:p>
    <w:p w:rsidR="00660EE5" w:rsidRPr="00833C78" w:rsidRDefault="00660EE5" w:rsidP="00A21783">
      <w:pPr>
        <w:spacing w:after="0" w:line="360" w:lineRule="auto"/>
        <w:jc w:val="both"/>
        <w:rPr>
          <w:rFonts w:ascii="Arial Bold" w:hAnsi="Arial Bold" w:cs="Arial"/>
          <w:b/>
          <w:caps/>
          <w:sz w:val="24"/>
          <w:szCs w:val="24"/>
        </w:rPr>
      </w:pPr>
    </w:p>
    <w:p w:rsidR="00660EE5" w:rsidRDefault="00660EE5" w:rsidP="00A21783">
      <w:pPr>
        <w:tabs>
          <w:tab w:val="left" w:pos="851"/>
        </w:tabs>
        <w:spacing w:after="0" w:line="360" w:lineRule="auto"/>
        <w:jc w:val="both"/>
        <w:rPr>
          <w:rFonts w:ascii="Arial" w:hAnsi="Arial" w:cs="Arial"/>
          <w:b/>
          <w:sz w:val="24"/>
          <w:szCs w:val="24"/>
        </w:rPr>
      </w:pPr>
      <w:r>
        <w:rPr>
          <w:rFonts w:ascii="Arial" w:hAnsi="Arial"/>
          <w:b/>
          <w:sz w:val="24"/>
        </w:rPr>
        <w:t xml:space="preserve">THEME 1 - </w:t>
      </w:r>
      <w:r>
        <w:rPr>
          <w:rFonts w:ascii="Arial" w:hAnsi="Arial" w:cs="Arial"/>
          <w:b/>
          <w:sz w:val="24"/>
          <w:szCs w:val="24"/>
        </w:rPr>
        <w:t>COLLABORATION</w:t>
      </w:r>
    </w:p>
    <w:p w:rsidR="00660EE5" w:rsidRDefault="00660EE5" w:rsidP="00A21783">
      <w:pPr>
        <w:tabs>
          <w:tab w:val="left" w:pos="851"/>
        </w:tabs>
        <w:spacing w:after="0" w:line="360" w:lineRule="auto"/>
        <w:jc w:val="both"/>
        <w:rPr>
          <w:rFonts w:ascii="Arial" w:hAnsi="Arial" w:cs="Arial"/>
          <w:b/>
          <w:sz w:val="24"/>
          <w:szCs w:val="24"/>
        </w:rPr>
      </w:pPr>
      <w:r>
        <w:rPr>
          <w:rFonts w:ascii="Arial" w:hAnsi="Arial" w:cs="Arial"/>
          <w:b/>
          <w:sz w:val="24"/>
          <w:szCs w:val="24"/>
        </w:rPr>
        <w:t>There should be a collaborative approach to revenue grant funding of Voluntary and Community Organisations (VCOs) in order to minimise duplication of effort.</w:t>
      </w:r>
    </w:p>
    <w:p w:rsidR="00660EE5" w:rsidRPr="00833C78" w:rsidRDefault="00660EE5" w:rsidP="00A21783">
      <w:pPr>
        <w:spacing w:after="0" w:line="360" w:lineRule="auto"/>
        <w:jc w:val="both"/>
        <w:rPr>
          <w:rFonts w:ascii="Arial Bold" w:hAnsi="Arial Bold" w:cs="Arial"/>
          <w:b/>
          <w:caps/>
          <w:sz w:val="24"/>
          <w:szCs w:val="24"/>
        </w:rPr>
      </w:pPr>
    </w:p>
    <w:p w:rsidR="00660EE5" w:rsidRDefault="00660EE5" w:rsidP="00A21783">
      <w:pPr>
        <w:tabs>
          <w:tab w:val="left" w:pos="851"/>
        </w:tabs>
        <w:spacing w:after="0" w:line="360" w:lineRule="auto"/>
        <w:jc w:val="both"/>
        <w:rPr>
          <w:rFonts w:ascii="Arial" w:hAnsi="Arial" w:cs="Arial"/>
          <w:b/>
          <w:sz w:val="24"/>
          <w:szCs w:val="24"/>
        </w:rPr>
      </w:pPr>
      <w:r>
        <w:rPr>
          <w:rFonts w:ascii="Arial" w:hAnsi="Arial"/>
          <w:b/>
          <w:sz w:val="24"/>
        </w:rPr>
        <w:t xml:space="preserve">THEME 2 - </w:t>
      </w:r>
      <w:r>
        <w:rPr>
          <w:rFonts w:ascii="Arial" w:hAnsi="Arial" w:cs="Arial"/>
          <w:b/>
          <w:sz w:val="24"/>
          <w:szCs w:val="24"/>
        </w:rPr>
        <w:t>PROPORTIONALITY</w:t>
      </w:r>
    </w:p>
    <w:p w:rsidR="00660EE5" w:rsidRDefault="00660EE5" w:rsidP="00A21783">
      <w:pPr>
        <w:tabs>
          <w:tab w:val="left" w:pos="851"/>
        </w:tabs>
        <w:spacing w:after="0" w:line="360" w:lineRule="auto"/>
        <w:jc w:val="both"/>
        <w:rPr>
          <w:rFonts w:ascii="Arial" w:hAnsi="Arial" w:cs="Arial"/>
          <w:b/>
          <w:sz w:val="24"/>
          <w:szCs w:val="24"/>
        </w:rPr>
      </w:pPr>
      <w:r>
        <w:rPr>
          <w:rFonts w:ascii="Arial" w:hAnsi="Arial" w:cs="Arial"/>
          <w:b/>
          <w:sz w:val="24"/>
          <w:szCs w:val="24"/>
        </w:rPr>
        <w:t xml:space="preserve">There should be proportionality of effort throughout the revenue grant funding process - when seeking applications for, appraising, awarding, checking, monitoring and evaluating grant funding. </w:t>
      </w:r>
    </w:p>
    <w:p w:rsidR="00660EE5" w:rsidRPr="00833C78" w:rsidRDefault="00660EE5" w:rsidP="00A21783">
      <w:pPr>
        <w:tabs>
          <w:tab w:val="left" w:pos="851"/>
        </w:tabs>
        <w:spacing w:after="0" w:line="360" w:lineRule="auto"/>
        <w:jc w:val="both"/>
        <w:rPr>
          <w:rFonts w:ascii="Arial" w:hAnsi="Arial"/>
          <w:b/>
          <w:sz w:val="24"/>
          <w:szCs w:val="24"/>
        </w:rPr>
      </w:pPr>
    </w:p>
    <w:p w:rsidR="00660EE5" w:rsidRDefault="00660EE5" w:rsidP="00A21783">
      <w:pPr>
        <w:tabs>
          <w:tab w:val="left" w:pos="851"/>
        </w:tabs>
        <w:spacing w:after="0" w:line="360" w:lineRule="auto"/>
        <w:jc w:val="both"/>
        <w:rPr>
          <w:rFonts w:ascii="Arial" w:hAnsi="Arial" w:cs="Arial"/>
          <w:b/>
          <w:sz w:val="24"/>
          <w:szCs w:val="24"/>
        </w:rPr>
      </w:pPr>
      <w:r>
        <w:rPr>
          <w:rFonts w:ascii="Arial" w:hAnsi="Arial"/>
          <w:b/>
          <w:sz w:val="24"/>
        </w:rPr>
        <w:t xml:space="preserve">THEME 3 - </w:t>
      </w:r>
      <w:r>
        <w:rPr>
          <w:rFonts w:ascii="Arial" w:hAnsi="Arial" w:cs="Arial"/>
          <w:b/>
          <w:sz w:val="24"/>
          <w:szCs w:val="24"/>
        </w:rPr>
        <w:t>TIMELINESS</w:t>
      </w:r>
    </w:p>
    <w:p w:rsidR="00660EE5" w:rsidRDefault="00660EE5" w:rsidP="00A21783">
      <w:pPr>
        <w:tabs>
          <w:tab w:val="left" w:pos="851"/>
        </w:tabs>
        <w:spacing w:after="0" w:line="36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The revenue grant administrative process should be completed in a timely way. </w:t>
      </w:r>
    </w:p>
    <w:p w:rsidR="00660EE5" w:rsidRPr="00833C78" w:rsidRDefault="00660EE5" w:rsidP="00A21783">
      <w:pPr>
        <w:spacing w:after="0" w:line="360" w:lineRule="auto"/>
        <w:jc w:val="both"/>
        <w:rPr>
          <w:rFonts w:ascii="Arial Bold" w:hAnsi="Arial Bold" w:cs="Arial"/>
          <w:b/>
          <w:caps/>
          <w:sz w:val="24"/>
          <w:szCs w:val="24"/>
        </w:rPr>
      </w:pPr>
    </w:p>
    <w:p w:rsidR="00660EE5" w:rsidRPr="00833C78" w:rsidRDefault="00833C78" w:rsidP="00A21783">
      <w:pPr>
        <w:pStyle w:val="ListParagraph"/>
        <w:tabs>
          <w:tab w:val="left" w:pos="851"/>
        </w:tabs>
        <w:spacing w:after="0" w:line="360" w:lineRule="auto"/>
        <w:ind w:left="0"/>
        <w:jc w:val="both"/>
        <w:rPr>
          <w:rFonts w:ascii="Arial Bold" w:hAnsi="Arial Bold" w:cs="Arial"/>
          <w:b/>
          <w:color w:val="C00000"/>
          <w:sz w:val="28"/>
          <w:szCs w:val="28"/>
        </w:rPr>
      </w:pPr>
      <w:r>
        <w:rPr>
          <w:rFonts w:ascii="Arial Bold" w:hAnsi="Arial Bold" w:cs="Arial"/>
          <w:b/>
          <w:color w:val="C00000"/>
          <w:sz w:val="28"/>
          <w:szCs w:val="28"/>
        </w:rPr>
        <w:t>Principles</w:t>
      </w:r>
    </w:p>
    <w:p w:rsidR="00660EE5" w:rsidRDefault="00660EE5" w:rsidP="00A21783">
      <w:pPr>
        <w:pStyle w:val="ListParagraph"/>
        <w:tabs>
          <w:tab w:val="left" w:pos="851"/>
        </w:tabs>
        <w:spacing w:after="0" w:line="360" w:lineRule="auto"/>
        <w:ind w:left="0"/>
        <w:jc w:val="both"/>
        <w:rPr>
          <w:rFonts w:ascii="Arial" w:hAnsi="Arial" w:cs="Arial"/>
          <w:b/>
          <w:sz w:val="24"/>
          <w:szCs w:val="24"/>
        </w:rPr>
      </w:pPr>
    </w:p>
    <w:p w:rsidR="00660EE5" w:rsidRPr="00257C11" w:rsidRDefault="00660EE5" w:rsidP="00A21783">
      <w:pPr>
        <w:pStyle w:val="ListParagraph"/>
        <w:tabs>
          <w:tab w:val="left" w:pos="851"/>
        </w:tabs>
        <w:spacing w:after="0" w:line="360" w:lineRule="auto"/>
        <w:ind w:left="0"/>
        <w:jc w:val="both"/>
        <w:rPr>
          <w:rFonts w:ascii="Arial" w:hAnsi="Arial" w:cs="Arial"/>
          <w:b/>
          <w:sz w:val="24"/>
          <w:szCs w:val="24"/>
        </w:rPr>
      </w:pPr>
      <w:r w:rsidRPr="00257C11">
        <w:rPr>
          <w:rFonts w:ascii="Arial" w:hAnsi="Arial" w:cs="Arial"/>
          <w:b/>
          <w:sz w:val="24"/>
          <w:szCs w:val="24"/>
        </w:rPr>
        <w:t>BEST PRACTICE PRINCIPLE 1</w:t>
      </w:r>
    </w:p>
    <w:p w:rsidR="00660EE5" w:rsidRDefault="00660EE5" w:rsidP="00A21783">
      <w:pPr>
        <w:spacing w:after="0" w:line="360" w:lineRule="auto"/>
        <w:jc w:val="both"/>
        <w:rPr>
          <w:rFonts w:ascii="Arial" w:hAnsi="Arial" w:cs="Arial"/>
          <w:b/>
          <w:sz w:val="24"/>
          <w:szCs w:val="24"/>
        </w:rPr>
      </w:pPr>
      <w:r>
        <w:rPr>
          <w:rFonts w:ascii="Arial" w:hAnsi="Arial" w:cs="Arial"/>
          <w:b/>
          <w:sz w:val="24"/>
          <w:szCs w:val="24"/>
        </w:rPr>
        <w:t>When developing r</w:t>
      </w:r>
      <w:r w:rsidR="00257C11">
        <w:rPr>
          <w:rFonts w:ascii="Arial" w:hAnsi="Arial" w:cs="Arial"/>
          <w:b/>
          <w:sz w:val="24"/>
          <w:szCs w:val="24"/>
        </w:rPr>
        <w:t>evenue grant funding programmes</w:t>
      </w:r>
      <w:r>
        <w:rPr>
          <w:rFonts w:ascii="Arial" w:hAnsi="Arial" w:cs="Arial"/>
          <w:b/>
          <w:sz w:val="24"/>
          <w:szCs w:val="24"/>
        </w:rPr>
        <w:t xml:space="preserve"> funders should seek to join up their programmes where the objectives align </w:t>
      </w:r>
      <w:r w:rsidR="004A1CAA">
        <w:rPr>
          <w:rFonts w:ascii="Arial" w:hAnsi="Arial" w:cs="Arial"/>
          <w:b/>
          <w:sz w:val="24"/>
          <w:szCs w:val="24"/>
        </w:rPr>
        <w:t>with</w:t>
      </w:r>
      <w:r w:rsidR="00257C11">
        <w:rPr>
          <w:rFonts w:ascii="Arial" w:hAnsi="Arial" w:cs="Arial"/>
          <w:b/>
          <w:sz w:val="24"/>
          <w:szCs w:val="24"/>
        </w:rPr>
        <w:t>,</w:t>
      </w:r>
      <w:r w:rsidR="004A1CAA">
        <w:rPr>
          <w:rFonts w:ascii="Arial" w:hAnsi="Arial" w:cs="Arial"/>
          <w:b/>
          <w:sz w:val="24"/>
          <w:szCs w:val="24"/>
        </w:rPr>
        <w:t xml:space="preserve"> </w:t>
      </w:r>
      <w:r>
        <w:rPr>
          <w:rFonts w:ascii="Arial" w:hAnsi="Arial" w:cs="Arial"/>
          <w:b/>
          <w:sz w:val="24"/>
          <w:szCs w:val="24"/>
        </w:rPr>
        <w:t>or are complementary to</w:t>
      </w:r>
      <w:r w:rsidR="00257C11">
        <w:rPr>
          <w:rFonts w:ascii="Arial" w:hAnsi="Arial" w:cs="Arial"/>
          <w:b/>
          <w:sz w:val="24"/>
          <w:szCs w:val="24"/>
        </w:rPr>
        <w:t>,</w:t>
      </w:r>
      <w:r>
        <w:rPr>
          <w:rFonts w:ascii="Arial" w:hAnsi="Arial" w:cs="Arial"/>
          <w:b/>
          <w:sz w:val="24"/>
          <w:szCs w:val="24"/>
        </w:rPr>
        <w:t xml:space="preserve"> those of other funding programmes. </w:t>
      </w:r>
    </w:p>
    <w:p w:rsidR="00660EE5" w:rsidRDefault="00660EE5" w:rsidP="00A21783">
      <w:pPr>
        <w:spacing w:after="0" w:line="360" w:lineRule="auto"/>
        <w:jc w:val="both"/>
        <w:rPr>
          <w:rFonts w:ascii="Arial" w:hAnsi="Arial" w:cs="Arial"/>
          <w:sz w:val="24"/>
          <w:szCs w:val="24"/>
        </w:rPr>
      </w:pPr>
    </w:p>
    <w:p w:rsidR="00660EE5" w:rsidRPr="00257C11" w:rsidRDefault="00660EE5" w:rsidP="00A21783">
      <w:pPr>
        <w:pStyle w:val="ListParagraph"/>
        <w:tabs>
          <w:tab w:val="left" w:pos="851"/>
        </w:tabs>
        <w:spacing w:after="0" w:line="360" w:lineRule="auto"/>
        <w:ind w:left="0"/>
        <w:jc w:val="both"/>
        <w:rPr>
          <w:rFonts w:ascii="Arial" w:hAnsi="Arial" w:cs="Arial"/>
          <w:b/>
          <w:sz w:val="24"/>
          <w:szCs w:val="24"/>
        </w:rPr>
      </w:pPr>
      <w:r w:rsidRPr="00257C11">
        <w:rPr>
          <w:rFonts w:ascii="Arial" w:hAnsi="Arial" w:cs="Arial"/>
          <w:b/>
          <w:sz w:val="24"/>
          <w:szCs w:val="24"/>
        </w:rPr>
        <w:t>BEST PRACTICE PRINCIPLE 2</w:t>
      </w:r>
    </w:p>
    <w:p w:rsidR="00660EE5" w:rsidRDefault="00660EE5" w:rsidP="00A21783">
      <w:pPr>
        <w:tabs>
          <w:tab w:val="left" w:pos="0"/>
        </w:tabs>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If a proj</w:t>
      </w:r>
      <w:r w:rsidR="00257C11">
        <w:rPr>
          <w:rFonts w:ascii="Arial" w:hAnsi="Arial" w:cs="Arial"/>
          <w:b/>
          <w:sz w:val="24"/>
          <w:szCs w:val="24"/>
        </w:rPr>
        <w:t>ect is for a defined period, for example</w:t>
      </w:r>
      <w:r>
        <w:rPr>
          <w:rFonts w:ascii="Arial" w:hAnsi="Arial" w:cs="Arial"/>
          <w:b/>
          <w:sz w:val="24"/>
          <w:szCs w:val="24"/>
        </w:rPr>
        <w:t xml:space="preserve"> three years, the grant offer should cover the full period and not be funded annually.</w:t>
      </w:r>
    </w:p>
    <w:p w:rsidR="00660EE5" w:rsidRDefault="00660EE5" w:rsidP="00A21783">
      <w:pPr>
        <w:spacing w:after="0" w:line="360" w:lineRule="auto"/>
        <w:jc w:val="both"/>
        <w:rPr>
          <w:rFonts w:ascii="Arial" w:hAnsi="Arial" w:cs="Arial"/>
          <w:b/>
          <w:sz w:val="24"/>
          <w:szCs w:val="24"/>
        </w:rPr>
      </w:pPr>
    </w:p>
    <w:p w:rsidR="00660EE5" w:rsidRPr="00257C11" w:rsidRDefault="00660EE5" w:rsidP="00A21783">
      <w:pPr>
        <w:pStyle w:val="ListParagraph"/>
        <w:tabs>
          <w:tab w:val="left" w:pos="851"/>
        </w:tabs>
        <w:spacing w:after="0" w:line="360" w:lineRule="auto"/>
        <w:ind w:left="0"/>
        <w:jc w:val="both"/>
        <w:rPr>
          <w:rFonts w:ascii="Arial" w:hAnsi="Arial" w:cs="Arial"/>
          <w:b/>
          <w:sz w:val="24"/>
          <w:szCs w:val="24"/>
        </w:rPr>
      </w:pPr>
      <w:r w:rsidRPr="00257C11">
        <w:rPr>
          <w:rFonts w:ascii="Arial" w:hAnsi="Arial" w:cs="Arial"/>
          <w:b/>
          <w:sz w:val="24"/>
          <w:szCs w:val="24"/>
        </w:rPr>
        <w:t xml:space="preserve">BEST PRACTICE PRINCIPLE 3 </w:t>
      </w:r>
    </w:p>
    <w:p w:rsidR="00660EE5" w:rsidRPr="00833C78" w:rsidRDefault="00F25421" w:rsidP="00A21783">
      <w:pPr>
        <w:pStyle w:val="ListParagraph"/>
        <w:spacing w:after="0" w:line="360" w:lineRule="auto"/>
        <w:ind w:left="0"/>
        <w:jc w:val="both"/>
        <w:rPr>
          <w:rFonts w:ascii="Arial" w:hAnsi="Arial" w:cs="Arial"/>
          <w:b/>
          <w:sz w:val="24"/>
          <w:szCs w:val="24"/>
        </w:rPr>
      </w:pPr>
      <w:r>
        <w:rPr>
          <w:rFonts w:ascii="Arial" w:hAnsi="Arial" w:cs="Arial"/>
          <w:b/>
          <w:sz w:val="24"/>
          <w:szCs w:val="24"/>
        </w:rPr>
        <w:t>The Funders’ Passport</w:t>
      </w:r>
      <w:r w:rsidR="00660EE5">
        <w:rPr>
          <w:rFonts w:ascii="Arial" w:hAnsi="Arial" w:cs="Arial"/>
          <w:b/>
          <w:sz w:val="24"/>
          <w:szCs w:val="24"/>
        </w:rPr>
        <w:t xml:space="preserve"> </w:t>
      </w:r>
      <w:r w:rsidR="00660EE5">
        <w:rPr>
          <w:rFonts w:ascii="Arial" w:hAnsi="Arial" w:cs="Arial"/>
          <w:b/>
          <w:bCs/>
          <w:sz w:val="24"/>
          <w:szCs w:val="24"/>
        </w:rPr>
        <w:t xml:space="preserve">should </w:t>
      </w:r>
      <w:r w:rsidR="00660EE5">
        <w:rPr>
          <w:rFonts w:ascii="Arial" w:hAnsi="Arial" w:cs="Arial"/>
          <w:b/>
          <w:sz w:val="24"/>
          <w:szCs w:val="24"/>
        </w:rPr>
        <w:t>be adopted by all funders and shared via the Government Funding Database (GFD).</w:t>
      </w:r>
    </w:p>
    <w:p w:rsidR="00660EE5" w:rsidRPr="00257C11" w:rsidRDefault="00660EE5" w:rsidP="00A21783">
      <w:pPr>
        <w:pStyle w:val="ListParagraph"/>
        <w:spacing w:after="0" w:line="360" w:lineRule="auto"/>
        <w:ind w:left="0"/>
        <w:jc w:val="both"/>
        <w:rPr>
          <w:rFonts w:ascii="Arial" w:hAnsi="Arial" w:cs="Arial"/>
          <w:b/>
          <w:sz w:val="24"/>
          <w:szCs w:val="24"/>
        </w:rPr>
      </w:pPr>
      <w:r w:rsidRPr="00257C11">
        <w:rPr>
          <w:rFonts w:ascii="Arial" w:hAnsi="Arial" w:cs="Arial"/>
          <w:b/>
          <w:sz w:val="24"/>
          <w:szCs w:val="24"/>
        </w:rPr>
        <w:lastRenderedPageBreak/>
        <w:t>BEST PRACTICE PRINCIPLE 4</w:t>
      </w:r>
    </w:p>
    <w:p w:rsidR="00660EE5" w:rsidRDefault="00660EE5" w:rsidP="00A21783">
      <w:pPr>
        <w:pStyle w:val="ListParagraph"/>
        <w:spacing w:after="0" w:line="360" w:lineRule="auto"/>
        <w:ind w:left="0"/>
        <w:jc w:val="both"/>
        <w:rPr>
          <w:rFonts w:ascii="Arial" w:hAnsi="Arial" w:cs="Arial"/>
          <w:b/>
          <w:sz w:val="24"/>
          <w:szCs w:val="24"/>
        </w:rPr>
      </w:pPr>
      <w:r>
        <w:rPr>
          <w:rFonts w:ascii="Arial" w:hAnsi="Arial" w:cs="Arial"/>
          <w:b/>
          <w:sz w:val="24"/>
          <w:szCs w:val="24"/>
        </w:rPr>
        <w:t>The Funders</w:t>
      </w:r>
      <w:r w:rsidR="00F25421">
        <w:rPr>
          <w:rFonts w:ascii="Arial" w:hAnsi="Arial" w:cs="Arial"/>
          <w:b/>
          <w:sz w:val="24"/>
          <w:szCs w:val="24"/>
        </w:rPr>
        <w:t>’</w:t>
      </w:r>
      <w:r>
        <w:rPr>
          <w:rFonts w:ascii="Arial" w:hAnsi="Arial" w:cs="Arial"/>
          <w:b/>
          <w:sz w:val="24"/>
          <w:szCs w:val="24"/>
        </w:rPr>
        <w:t xml:space="preserve"> Passport </w:t>
      </w:r>
      <w:r w:rsidR="00876000">
        <w:rPr>
          <w:rFonts w:ascii="Arial" w:hAnsi="Arial" w:cs="Arial"/>
          <w:b/>
          <w:sz w:val="24"/>
          <w:szCs w:val="24"/>
        </w:rPr>
        <w:t xml:space="preserve">Declaration </w:t>
      </w:r>
      <w:r>
        <w:rPr>
          <w:rFonts w:ascii="Arial" w:hAnsi="Arial" w:cs="Arial"/>
          <w:b/>
          <w:sz w:val="24"/>
          <w:szCs w:val="24"/>
        </w:rPr>
        <w:t xml:space="preserve">and </w:t>
      </w:r>
      <w:r w:rsidR="00876000">
        <w:rPr>
          <w:rFonts w:ascii="Arial" w:hAnsi="Arial" w:cs="Arial"/>
          <w:b/>
          <w:sz w:val="24"/>
          <w:szCs w:val="24"/>
        </w:rPr>
        <w:t xml:space="preserve">the </w:t>
      </w:r>
      <w:r>
        <w:rPr>
          <w:rFonts w:ascii="Arial" w:hAnsi="Arial" w:cs="Arial"/>
          <w:b/>
          <w:sz w:val="24"/>
          <w:szCs w:val="24"/>
        </w:rPr>
        <w:t>Poli</w:t>
      </w:r>
      <w:r w:rsidR="00876000">
        <w:rPr>
          <w:rFonts w:ascii="Arial" w:hAnsi="Arial" w:cs="Arial"/>
          <w:b/>
          <w:sz w:val="24"/>
          <w:szCs w:val="24"/>
        </w:rPr>
        <w:t>cies and Procedures Declaration</w:t>
      </w:r>
      <w:r>
        <w:rPr>
          <w:rFonts w:ascii="Arial" w:hAnsi="Arial" w:cs="Arial"/>
          <w:b/>
          <w:sz w:val="24"/>
          <w:szCs w:val="24"/>
        </w:rPr>
        <w:t xml:space="preserve"> should be used in all subsequent applications for funding.</w:t>
      </w:r>
    </w:p>
    <w:p w:rsidR="00660EE5" w:rsidRDefault="00660EE5" w:rsidP="00A21783">
      <w:pPr>
        <w:spacing w:after="0" w:line="360" w:lineRule="auto"/>
        <w:jc w:val="both"/>
        <w:rPr>
          <w:rFonts w:ascii="Arial" w:hAnsi="Arial" w:cs="Arial"/>
          <w:sz w:val="24"/>
          <w:szCs w:val="24"/>
        </w:rPr>
      </w:pPr>
    </w:p>
    <w:p w:rsidR="00660EE5" w:rsidRPr="00257C11" w:rsidRDefault="00660EE5" w:rsidP="00A21783">
      <w:pPr>
        <w:pStyle w:val="ListParagraph"/>
        <w:tabs>
          <w:tab w:val="left" w:pos="851"/>
        </w:tabs>
        <w:spacing w:after="0" w:line="360" w:lineRule="auto"/>
        <w:ind w:left="0"/>
        <w:jc w:val="both"/>
        <w:rPr>
          <w:rFonts w:ascii="Arial" w:hAnsi="Arial" w:cs="Arial"/>
          <w:b/>
          <w:sz w:val="24"/>
          <w:szCs w:val="24"/>
        </w:rPr>
      </w:pPr>
      <w:r w:rsidRPr="00257C11">
        <w:rPr>
          <w:rFonts w:ascii="Arial" w:hAnsi="Arial" w:cs="Arial"/>
          <w:b/>
          <w:sz w:val="24"/>
          <w:szCs w:val="24"/>
        </w:rPr>
        <w:t>BEST PRACTICE PRINCIPLE 5</w:t>
      </w:r>
    </w:p>
    <w:p w:rsidR="00660EE5" w:rsidRDefault="00660EE5" w:rsidP="00A21783">
      <w:pPr>
        <w:spacing w:after="0" w:line="360" w:lineRule="auto"/>
        <w:jc w:val="both"/>
        <w:rPr>
          <w:rFonts w:ascii="Arial" w:hAnsi="Arial" w:cs="Arial"/>
          <w:b/>
          <w:sz w:val="24"/>
          <w:szCs w:val="24"/>
        </w:rPr>
      </w:pPr>
      <w:r>
        <w:rPr>
          <w:rFonts w:ascii="Arial" w:hAnsi="Arial" w:cs="Arial"/>
          <w:b/>
          <w:sz w:val="24"/>
          <w:szCs w:val="24"/>
        </w:rPr>
        <w:t xml:space="preserve">Decisions on continuation funding </w:t>
      </w:r>
      <w:r>
        <w:rPr>
          <w:rFonts w:ascii="Arial" w:hAnsi="Arial" w:cs="Arial"/>
          <w:b/>
          <w:bCs/>
          <w:sz w:val="24"/>
          <w:szCs w:val="24"/>
        </w:rPr>
        <w:t>should</w:t>
      </w:r>
      <w:r>
        <w:rPr>
          <w:rFonts w:ascii="Arial" w:hAnsi="Arial" w:cs="Arial"/>
          <w:b/>
          <w:sz w:val="24"/>
          <w:szCs w:val="24"/>
        </w:rPr>
        <w:t xml:space="preserve"> be approved and communicated to VCOs at least three months before the expiry </w:t>
      </w:r>
      <w:r w:rsidR="00690E11">
        <w:rPr>
          <w:rFonts w:ascii="Arial" w:hAnsi="Arial" w:cs="Arial"/>
          <w:b/>
          <w:sz w:val="24"/>
          <w:szCs w:val="24"/>
        </w:rPr>
        <w:t>of the existing project funding to avoid the need for placing staff on protective notice.</w:t>
      </w:r>
    </w:p>
    <w:p w:rsidR="00660EE5" w:rsidRDefault="00660EE5" w:rsidP="00A21783">
      <w:pPr>
        <w:pStyle w:val="ListParagraph"/>
        <w:tabs>
          <w:tab w:val="left" w:pos="851"/>
        </w:tabs>
        <w:spacing w:after="0" w:line="360" w:lineRule="auto"/>
        <w:ind w:left="0"/>
        <w:jc w:val="both"/>
        <w:rPr>
          <w:rFonts w:ascii="Arial" w:hAnsi="Arial" w:cs="Arial"/>
          <w:b/>
          <w:sz w:val="24"/>
          <w:szCs w:val="24"/>
        </w:rPr>
      </w:pPr>
    </w:p>
    <w:p w:rsidR="00660EE5" w:rsidRPr="00257C11" w:rsidRDefault="00660EE5" w:rsidP="00A21783">
      <w:pPr>
        <w:pStyle w:val="ListParagraph"/>
        <w:tabs>
          <w:tab w:val="left" w:pos="851"/>
        </w:tabs>
        <w:spacing w:after="0" w:line="360" w:lineRule="auto"/>
        <w:ind w:left="0"/>
        <w:jc w:val="both"/>
        <w:rPr>
          <w:rFonts w:ascii="Arial" w:hAnsi="Arial" w:cs="Arial"/>
          <w:b/>
          <w:sz w:val="24"/>
          <w:szCs w:val="24"/>
        </w:rPr>
      </w:pPr>
      <w:r w:rsidRPr="00257C11">
        <w:rPr>
          <w:rFonts w:ascii="Arial" w:hAnsi="Arial" w:cs="Arial"/>
          <w:b/>
          <w:sz w:val="24"/>
          <w:szCs w:val="24"/>
        </w:rPr>
        <w:t>BEST PRACTICE PRINCIPLE 6</w:t>
      </w:r>
    </w:p>
    <w:p w:rsidR="00660EE5" w:rsidRDefault="00690E11" w:rsidP="00A21783">
      <w:pPr>
        <w:pStyle w:val="ListParagraph"/>
        <w:tabs>
          <w:tab w:val="left" w:pos="0"/>
        </w:tabs>
        <w:spacing w:after="0" w:line="360" w:lineRule="auto"/>
        <w:ind w:left="0"/>
        <w:jc w:val="both"/>
        <w:rPr>
          <w:rFonts w:ascii="Arial" w:hAnsi="Arial" w:cs="Arial"/>
          <w:b/>
          <w:sz w:val="24"/>
          <w:szCs w:val="24"/>
        </w:rPr>
      </w:pPr>
      <w:r>
        <w:rPr>
          <w:rFonts w:ascii="Arial" w:hAnsi="Arial" w:cs="Arial"/>
          <w:b/>
          <w:sz w:val="24"/>
          <w:szCs w:val="24"/>
        </w:rPr>
        <w:t xml:space="preserve">The </w:t>
      </w:r>
      <w:r w:rsidR="00660EE5">
        <w:rPr>
          <w:rFonts w:ascii="Arial" w:hAnsi="Arial" w:cs="Arial"/>
          <w:b/>
          <w:sz w:val="24"/>
          <w:szCs w:val="24"/>
        </w:rPr>
        <w:t>Financial System</w:t>
      </w:r>
      <w:r>
        <w:rPr>
          <w:rFonts w:ascii="Arial" w:hAnsi="Arial" w:cs="Arial"/>
          <w:b/>
          <w:sz w:val="24"/>
          <w:szCs w:val="24"/>
        </w:rPr>
        <w:t>s and Control Assessment of Volunt</w:t>
      </w:r>
      <w:r w:rsidR="00257C11">
        <w:rPr>
          <w:rFonts w:ascii="Arial" w:hAnsi="Arial" w:cs="Arial"/>
          <w:b/>
          <w:sz w:val="24"/>
          <w:szCs w:val="24"/>
        </w:rPr>
        <w:t>ary and Community Organisations</w:t>
      </w:r>
      <w:r w:rsidR="00876000">
        <w:rPr>
          <w:rFonts w:ascii="Arial" w:hAnsi="Arial" w:cs="Arial"/>
          <w:b/>
          <w:sz w:val="24"/>
          <w:szCs w:val="24"/>
        </w:rPr>
        <w:t xml:space="preserve"> </w:t>
      </w:r>
      <w:r w:rsidR="00660EE5">
        <w:rPr>
          <w:rFonts w:ascii="Arial" w:hAnsi="Arial" w:cs="Arial"/>
          <w:b/>
          <w:bCs/>
          <w:sz w:val="24"/>
          <w:szCs w:val="24"/>
        </w:rPr>
        <w:t xml:space="preserve">should </w:t>
      </w:r>
      <w:r w:rsidR="00660EE5">
        <w:rPr>
          <w:rFonts w:ascii="Arial" w:hAnsi="Arial" w:cs="Arial"/>
          <w:b/>
          <w:sz w:val="24"/>
          <w:szCs w:val="24"/>
        </w:rPr>
        <w:t>be operated by all funders.</w:t>
      </w:r>
    </w:p>
    <w:p w:rsidR="00660EE5" w:rsidRDefault="00660EE5" w:rsidP="00A21783">
      <w:pPr>
        <w:tabs>
          <w:tab w:val="left" w:pos="851"/>
        </w:tabs>
        <w:spacing w:after="0" w:line="360" w:lineRule="auto"/>
        <w:ind w:left="-11"/>
        <w:jc w:val="both"/>
        <w:rPr>
          <w:rFonts w:ascii="Arial" w:hAnsi="Arial" w:cs="Arial"/>
          <w:sz w:val="24"/>
          <w:szCs w:val="24"/>
        </w:rPr>
      </w:pPr>
    </w:p>
    <w:p w:rsidR="00660EE5" w:rsidRPr="00257C11" w:rsidRDefault="00660EE5" w:rsidP="00A21783">
      <w:pPr>
        <w:pStyle w:val="ListParagraph"/>
        <w:tabs>
          <w:tab w:val="left" w:pos="851"/>
        </w:tabs>
        <w:spacing w:after="0" w:line="360" w:lineRule="auto"/>
        <w:ind w:left="0"/>
        <w:jc w:val="both"/>
        <w:rPr>
          <w:rFonts w:ascii="Arial" w:hAnsi="Arial" w:cs="Arial"/>
          <w:b/>
          <w:sz w:val="24"/>
          <w:szCs w:val="24"/>
        </w:rPr>
      </w:pPr>
      <w:r w:rsidRPr="00257C11">
        <w:rPr>
          <w:rFonts w:ascii="Arial" w:hAnsi="Arial" w:cs="Arial"/>
          <w:b/>
          <w:sz w:val="24"/>
          <w:szCs w:val="24"/>
        </w:rPr>
        <w:t xml:space="preserve">BEST PRACTICE PRINCIPLE 7 </w:t>
      </w:r>
    </w:p>
    <w:p w:rsidR="00660EE5" w:rsidRDefault="00833C78" w:rsidP="00A21783">
      <w:pPr>
        <w:spacing w:after="0" w:line="360" w:lineRule="auto"/>
        <w:jc w:val="both"/>
        <w:rPr>
          <w:rFonts w:ascii="Arial" w:hAnsi="Arial" w:cs="Arial"/>
          <w:b/>
          <w:sz w:val="24"/>
          <w:szCs w:val="24"/>
        </w:rPr>
      </w:pPr>
      <w:r>
        <w:rPr>
          <w:rFonts w:ascii="Arial" w:hAnsi="Arial" w:cs="Arial"/>
          <w:b/>
          <w:sz w:val="24"/>
          <w:szCs w:val="24"/>
        </w:rPr>
        <w:t xml:space="preserve">Where a </w:t>
      </w:r>
      <w:r w:rsidR="00660EE5">
        <w:rPr>
          <w:rFonts w:ascii="Arial" w:hAnsi="Arial" w:cs="Arial"/>
          <w:b/>
          <w:sz w:val="24"/>
          <w:szCs w:val="24"/>
        </w:rPr>
        <w:t>VCO i</w:t>
      </w:r>
      <w:r w:rsidR="009A551D">
        <w:rPr>
          <w:rFonts w:ascii="Arial" w:hAnsi="Arial" w:cs="Arial"/>
          <w:b/>
          <w:sz w:val="24"/>
          <w:szCs w:val="24"/>
        </w:rPr>
        <w:t>s rated</w:t>
      </w:r>
      <w:r w:rsidR="004D1828">
        <w:rPr>
          <w:rFonts w:ascii="Arial" w:hAnsi="Arial" w:cs="Arial"/>
          <w:b/>
          <w:sz w:val="24"/>
          <w:szCs w:val="24"/>
        </w:rPr>
        <w:t xml:space="preserve"> “robust” under the F</w:t>
      </w:r>
      <w:r w:rsidR="00660EE5">
        <w:rPr>
          <w:rFonts w:ascii="Arial" w:hAnsi="Arial" w:cs="Arial"/>
          <w:b/>
          <w:sz w:val="24"/>
          <w:szCs w:val="24"/>
        </w:rPr>
        <w:t>S</w:t>
      </w:r>
      <w:r w:rsidR="004D1828">
        <w:rPr>
          <w:rFonts w:ascii="Arial" w:hAnsi="Arial" w:cs="Arial"/>
          <w:b/>
          <w:sz w:val="24"/>
          <w:szCs w:val="24"/>
        </w:rPr>
        <w:t>C</w:t>
      </w:r>
      <w:r w:rsidR="00660EE5">
        <w:rPr>
          <w:rFonts w:ascii="Arial" w:hAnsi="Arial" w:cs="Arial"/>
          <w:b/>
          <w:sz w:val="24"/>
          <w:szCs w:val="24"/>
        </w:rPr>
        <w:t xml:space="preserve">A process and has multiple grants from the </w:t>
      </w:r>
      <w:r w:rsidR="00660EE5">
        <w:rPr>
          <w:rFonts w:ascii="Arial" w:hAnsi="Arial" w:cs="Arial"/>
          <w:b/>
          <w:sz w:val="24"/>
          <w:szCs w:val="24"/>
          <w:u w:val="single"/>
        </w:rPr>
        <w:t>same</w:t>
      </w:r>
      <w:r w:rsidR="00660EE5">
        <w:rPr>
          <w:rFonts w:ascii="Arial" w:hAnsi="Arial" w:cs="Arial"/>
          <w:b/>
          <w:sz w:val="24"/>
          <w:szCs w:val="24"/>
        </w:rPr>
        <w:t xml:space="preserve"> funding body a Lead Financial Verifier arrangement should be put in place and the expenditure of only one of the projects verified.</w:t>
      </w:r>
    </w:p>
    <w:p w:rsidR="00660EE5" w:rsidRDefault="00660EE5" w:rsidP="00A21783">
      <w:pPr>
        <w:tabs>
          <w:tab w:val="left" w:pos="851"/>
        </w:tabs>
        <w:spacing w:after="0" w:line="360" w:lineRule="auto"/>
        <w:ind w:left="-11"/>
        <w:jc w:val="both"/>
        <w:rPr>
          <w:rFonts w:ascii="Arial" w:hAnsi="Arial" w:cs="Arial"/>
          <w:sz w:val="24"/>
          <w:szCs w:val="24"/>
        </w:rPr>
      </w:pPr>
    </w:p>
    <w:p w:rsidR="00660EE5" w:rsidRPr="00257C11" w:rsidRDefault="00660EE5" w:rsidP="00A21783">
      <w:pPr>
        <w:tabs>
          <w:tab w:val="left" w:pos="851"/>
        </w:tabs>
        <w:spacing w:after="0" w:line="360" w:lineRule="auto"/>
        <w:jc w:val="both"/>
        <w:rPr>
          <w:rFonts w:ascii="Arial" w:hAnsi="Arial" w:cs="Arial"/>
          <w:b/>
          <w:sz w:val="24"/>
          <w:szCs w:val="24"/>
        </w:rPr>
      </w:pPr>
      <w:r w:rsidRPr="00257C11">
        <w:rPr>
          <w:rFonts w:ascii="Arial" w:hAnsi="Arial" w:cs="Arial"/>
          <w:b/>
          <w:sz w:val="24"/>
          <w:szCs w:val="24"/>
        </w:rPr>
        <w:t xml:space="preserve">BEST PRACTICE PRINCIPLE 8 </w:t>
      </w:r>
    </w:p>
    <w:p w:rsidR="00660EE5" w:rsidRDefault="00660EE5" w:rsidP="00A21783">
      <w:pPr>
        <w:spacing w:after="0" w:line="360" w:lineRule="auto"/>
        <w:jc w:val="both"/>
        <w:rPr>
          <w:rFonts w:ascii="Arial" w:hAnsi="Arial" w:cs="Arial"/>
          <w:b/>
          <w:sz w:val="24"/>
          <w:szCs w:val="24"/>
        </w:rPr>
      </w:pPr>
      <w:r>
        <w:rPr>
          <w:rFonts w:ascii="Arial" w:hAnsi="Arial" w:cs="Arial"/>
          <w:b/>
          <w:sz w:val="24"/>
          <w:szCs w:val="24"/>
        </w:rPr>
        <w:t>Where a VCO i</w:t>
      </w:r>
      <w:r w:rsidR="009A551D">
        <w:rPr>
          <w:rFonts w:ascii="Arial" w:hAnsi="Arial" w:cs="Arial"/>
          <w:b/>
          <w:sz w:val="24"/>
          <w:szCs w:val="24"/>
        </w:rPr>
        <w:t>s rated</w:t>
      </w:r>
      <w:r w:rsidR="004D1828">
        <w:rPr>
          <w:rFonts w:ascii="Arial" w:hAnsi="Arial" w:cs="Arial"/>
          <w:b/>
          <w:sz w:val="24"/>
          <w:szCs w:val="24"/>
        </w:rPr>
        <w:t xml:space="preserve"> “robust” under the F</w:t>
      </w:r>
      <w:r>
        <w:rPr>
          <w:rFonts w:ascii="Arial" w:hAnsi="Arial" w:cs="Arial"/>
          <w:b/>
          <w:sz w:val="24"/>
          <w:szCs w:val="24"/>
        </w:rPr>
        <w:t>S</w:t>
      </w:r>
      <w:r w:rsidR="004D1828">
        <w:rPr>
          <w:rFonts w:ascii="Arial" w:hAnsi="Arial" w:cs="Arial"/>
          <w:b/>
          <w:sz w:val="24"/>
          <w:szCs w:val="24"/>
        </w:rPr>
        <w:t>C</w:t>
      </w:r>
      <w:r>
        <w:rPr>
          <w:rFonts w:ascii="Arial" w:hAnsi="Arial" w:cs="Arial"/>
          <w:b/>
          <w:sz w:val="24"/>
          <w:szCs w:val="24"/>
        </w:rPr>
        <w:t xml:space="preserve">A process and has multiple grants from </w:t>
      </w:r>
      <w:r>
        <w:rPr>
          <w:rFonts w:ascii="Arial" w:hAnsi="Arial" w:cs="Arial"/>
          <w:b/>
          <w:sz w:val="24"/>
          <w:szCs w:val="24"/>
          <w:u w:val="single"/>
        </w:rPr>
        <w:t xml:space="preserve">different </w:t>
      </w:r>
      <w:r>
        <w:rPr>
          <w:rFonts w:ascii="Arial" w:hAnsi="Arial" w:cs="Arial"/>
          <w:b/>
          <w:sz w:val="24"/>
          <w:szCs w:val="24"/>
        </w:rPr>
        <w:t>funding bodies a Lead Financial Verifier arrangement should be explored and put in place where possible.</w:t>
      </w:r>
    </w:p>
    <w:p w:rsidR="00660EE5" w:rsidRDefault="00660EE5" w:rsidP="00A21783">
      <w:pPr>
        <w:tabs>
          <w:tab w:val="left" w:pos="851"/>
        </w:tabs>
        <w:spacing w:after="0" w:line="360" w:lineRule="auto"/>
        <w:jc w:val="both"/>
        <w:rPr>
          <w:rFonts w:ascii="Arial" w:hAnsi="Arial" w:cs="Arial"/>
          <w:sz w:val="24"/>
          <w:szCs w:val="24"/>
        </w:rPr>
      </w:pPr>
    </w:p>
    <w:p w:rsidR="00660EE5" w:rsidRPr="00257C11" w:rsidRDefault="00660EE5" w:rsidP="00A21783">
      <w:pPr>
        <w:pStyle w:val="ListParagraph"/>
        <w:tabs>
          <w:tab w:val="left" w:pos="851"/>
        </w:tabs>
        <w:spacing w:after="0" w:line="360" w:lineRule="auto"/>
        <w:ind w:left="0"/>
        <w:jc w:val="both"/>
        <w:rPr>
          <w:rFonts w:ascii="Arial" w:hAnsi="Arial" w:cs="Arial"/>
          <w:b/>
          <w:sz w:val="24"/>
          <w:szCs w:val="24"/>
        </w:rPr>
      </w:pPr>
      <w:r w:rsidRPr="00257C11">
        <w:rPr>
          <w:rFonts w:ascii="Arial" w:hAnsi="Arial" w:cs="Arial"/>
          <w:b/>
          <w:sz w:val="24"/>
          <w:szCs w:val="24"/>
        </w:rPr>
        <w:t>BEST PRACTICE PRINCIPLE 9</w:t>
      </w:r>
    </w:p>
    <w:p w:rsidR="00660EE5" w:rsidRDefault="00660EE5" w:rsidP="00A21783">
      <w:pPr>
        <w:spacing w:after="0" w:line="360" w:lineRule="auto"/>
        <w:jc w:val="both"/>
        <w:rPr>
          <w:rFonts w:ascii="Arial" w:hAnsi="Arial" w:cs="Arial"/>
          <w:b/>
          <w:sz w:val="24"/>
          <w:szCs w:val="24"/>
        </w:rPr>
      </w:pPr>
      <w:r>
        <w:rPr>
          <w:rFonts w:ascii="Arial" w:hAnsi="Arial" w:cs="Arial"/>
          <w:b/>
          <w:sz w:val="24"/>
          <w:szCs w:val="24"/>
        </w:rPr>
        <w:t xml:space="preserve">Funders should allow “robust” rated VCOs </w:t>
      </w:r>
      <w:r w:rsidR="00A44748">
        <w:rPr>
          <w:rFonts w:ascii="Arial" w:hAnsi="Arial" w:cs="Arial"/>
          <w:b/>
          <w:sz w:val="24"/>
          <w:szCs w:val="24"/>
        </w:rPr>
        <w:t xml:space="preserve">the </w:t>
      </w:r>
      <w:r>
        <w:rPr>
          <w:rFonts w:ascii="Arial" w:hAnsi="Arial" w:cs="Arial"/>
          <w:b/>
          <w:sz w:val="24"/>
          <w:szCs w:val="24"/>
        </w:rPr>
        <w:t xml:space="preserve">discretion to manage </w:t>
      </w:r>
      <w:r w:rsidR="004B515E">
        <w:rPr>
          <w:rFonts w:ascii="Arial" w:hAnsi="Arial" w:cs="Arial"/>
          <w:b/>
          <w:sz w:val="24"/>
          <w:szCs w:val="24"/>
        </w:rPr>
        <w:t>their grant</w:t>
      </w:r>
      <w:r>
        <w:rPr>
          <w:rFonts w:ascii="Arial" w:hAnsi="Arial" w:cs="Arial"/>
          <w:b/>
          <w:sz w:val="24"/>
          <w:szCs w:val="24"/>
        </w:rPr>
        <w:t xml:space="preserve"> in year.</w:t>
      </w:r>
    </w:p>
    <w:p w:rsidR="00660EE5" w:rsidRDefault="00660EE5" w:rsidP="00A21783">
      <w:pPr>
        <w:pStyle w:val="ListParagraph"/>
        <w:tabs>
          <w:tab w:val="left" w:pos="851"/>
        </w:tabs>
        <w:spacing w:after="0" w:line="360" w:lineRule="auto"/>
        <w:ind w:left="0"/>
        <w:jc w:val="both"/>
        <w:rPr>
          <w:rFonts w:ascii="Arial" w:hAnsi="Arial" w:cs="Arial"/>
          <w:b/>
          <w:sz w:val="24"/>
          <w:szCs w:val="24"/>
          <w:u w:val="single"/>
        </w:rPr>
      </w:pPr>
    </w:p>
    <w:p w:rsidR="00660EE5" w:rsidRPr="00257C11" w:rsidRDefault="00660EE5" w:rsidP="00A21783">
      <w:pPr>
        <w:pStyle w:val="ListParagraph"/>
        <w:tabs>
          <w:tab w:val="left" w:pos="851"/>
        </w:tabs>
        <w:spacing w:after="0" w:line="360" w:lineRule="auto"/>
        <w:ind w:left="0"/>
        <w:jc w:val="both"/>
        <w:rPr>
          <w:rFonts w:ascii="Arial" w:hAnsi="Arial" w:cs="Arial"/>
          <w:b/>
          <w:sz w:val="24"/>
          <w:szCs w:val="24"/>
        </w:rPr>
      </w:pPr>
      <w:r w:rsidRPr="00257C11">
        <w:rPr>
          <w:rFonts w:ascii="Arial" w:hAnsi="Arial" w:cs="Arial"/>
          <w:b/>
          <w:sz w:val="24"/>
          <w:szCs w:val="24"/>
        </w:rPr>
        <w:t>BEST PRACTICE PRINCIPLE 10</w:t>
      </w:r>
    </w:p>
    <w:p w:rsidR="00660EE5" w:rsidRDefault="00660EE5" w:rsidP="00A21783">
      <w:pPr>
        <w:pStyle w:val="ListParagraph"/>
        <w:spacing w:after="0" w:line="360" w:lineRule="auto"/>
        <w:ind w:left="0"/>
        <w:jc w:val="both"/>
        <w:rPr>
          <w:rFonts w:ascii="Arial" w:hAnsi="Arial" w:cs="Arial"/>
          <w:b/>
          <w:sz w:val="24"/>
          <w:szCs w:val="24"/>
        </w:rPr>
      </w:pPr>
      <w:r>
        <w:rPr>
          <w:rFonts w:ascii="Arial" w:hAnsi="Arial" w:cs="Arial"/>
          <w:b/>
          <w:sz w:val="24"/>
          <w:szCs w:val="24"/>
        </w:rPr>
        <w:t xml:space="preserve">Funders </w:t>
      </w:r>
      <w:r>
        <w:rPr>
          <w:rFonts w:ascii="Arial" w:hAnsi="Arial" w:cs="Arial"/>
          <w:b/>
          <w:bCs/>
          <w:sz w:val="24"/>
          <w:szCs w:val="24"/>
        </w:rPr>
        <w:t>should</w:t>
      </w:r>
      <w:r>
        <w:rPr>
          <w:rFonts w:ascii="Arial" w:hAnsi="Arial" w:cs="Arial"/>
          <w:b/>
          <w:sz w:val="24"/>
          <w:szCs w:val="24"/>
        </w:rPr>
        <w:t xml:space="preserve"> routinely pay three months salaries for funded staff at the outset of a project and three months in advance thereafter. For “robust” rated VCOs</w:t>
      </w:r>
      <w:r w:rsidR="002F58F6">
        <w:rPr>
          <w:rFonts w:ascii="Arial" w:hAnsi="Arial" w:cs="Arial"/>
          <w:b/>
          <w:sz w:val="24"/>
          <w:szCs w:val="24"/>
        </w:rPr>
        <w:t xml:space="preserve"> </w:t>
      </w:r>
      <w:r>
        <w:rPr>
          <w:rFonts w:ascii="Arial" w:hAnsi="Arial" w:cs="Arial"/>
          <w:b/>
          <w:sz w:val="24"/>
          <w:szCs w:val="24"/>
        </w:rPr>
        <w:t>six monthly advances of salaries should be applied.</w:t>
      </w:r>
    </w:p>
    <w:p w:rsidR="00660EE5" w:rsidRPr="00257C11" w:rsidRDefault="00660EE5" w:rsidP="00A21783">
      <w:pPr>
        <w:pStyle w:val="ListParagraph"/>
        <w:spacing w:after="0" w:line="360" w:lineRule="auto"/>
        <w:ind w:left="0"/>
        <w:jc w:val="both"/>
        <w:rPr>
          <w:rFonts w:ascii="Arial" w:hAnsi="Arial" w:cs="Arial"/>
          <w:b/>
          <w:sz w:val="24"/>
          <w:szCs w:val="24"/>
        </w:rPr>
      </w:pPr>
      <w:r w:rsidRPr="00257C11">
        <w:rPr>
          <w:rFonts w:ascii="Arial" w:hAnsi="Arial" w:cs="Arial"/>
          <w:b/>
          <w:sz w:val="24"/>
          <w:szCs w:val="24"/>
        </w:rPr>
        <w:lastRenderedPageBreak/>
        <w:t>BEST PRACTICE PRINCIPLE 11</w:t>
      </w:r>
    </w:p>
    <w:p w:rsidR="00660EE5" w:rsidRDefault="00660EE5" w:rsidP="00A21783">
      <w:pPr>
        <w:pStyle w:val="ListParagraph"/>
        <w:spacing w:after="0" w:line="360" w:lineRule="auto"/>
        <w:ind w:left="0"/>
        <w:jc w:val="both"/>
        <w:rPr>
          <w:rFonts w:ascii="Arial" w:hAnsi="Arial" w:cs="Arial"/>
          <w:b/>
          <w:sz w:val="24"/>
          <w:szCs w:val="24"/>
        </w:rPr>
      </w:pPr>
      <w:r>
        <w:rPr>
          <w:rFonts w:ascii="Arial" w:hAnsi="Arial" w:cs="Arial"/>
          <w:b/>
          <w:sz w:val="24"/>
          <w:szCs w:val="24"/>
        </w:rPr>
        <w:t xml:space="preserve">Funders should be flexible when dealing with running costs </w:t>
      </w:r>
      <w:r w:rsidR="002F58F6">
        <w:rPr>
          <w:rFonts w:ascii="Arial" w:hAnsi="Arial" w:cs="Arial"/>
          <w:b/>
          <w:sz w:val="24"/>
          <w:szCs w:val="24"/>
        </w:rPr>
        <w:t>and pay them in advance where a particular</w:t>
      </w:r>
      <w:r>
        <w:rPr>
          <w:rFonts w:ascii="Arial" w:hAnsi="Arial" w:cs="Arial"/>
          <w:b/>
          <w:sz w:val="24"/>
          <w:szCs w:val="24"/>
        </w:rPr>
        <w:t xml:space="preserve"> need has been identified.</w:t>
      </w:r>
    </w:p>
    <w:p w:rsidR="00660EE5" w:rsidRDefault="00660EE5" w:rsidP="00A21783">
      <w:pPr>
        <w:pStyle w:val="ListParagraph"/>
        <w:spacing w:after="0" w:line="360" w:lineRule="auto"/>
        <w:ind w:left="0"/>
        <w:jc w:val="both"/>
        <w:rPr>
          <w:rFonts w:ascii="Arial" w:hAnsi="Arial" w:cs="Arial"/>
          <w:b/>
          <w:sz w:val="24"/>
          <w:szCs w:val="24"/>
        </w:rPr>
      </w:pPr>
    </w:p>
    <w:p w:rsidR="00660EE5" w:rsidRPr="00257C11" w:rsidRDefault="00660EE5" w:rsidP="00A21783">
      <w:pPr>
        <w:pStyle w:val="ListParagraph"/>
        <w:spacing w:after="0" w:line="360" w:lineRule="auto"/>
        <w:ind w:left="0"/>
        <w:jc w:val="both"/>
        <w:rPr>
          <w:rFonts w:ascii="Arial" w:hAnsi="Arial" w:cs="Arial"/>
          <w:b/>
          <w:sz w:val="24"/>
          <w:szCs w:val="24"/>
        </w:rPr>
      </w:pPr>
      <w:r w:rsidRPr="00257C11">
        <w:rPr>
          <w:rFonts w:ascii="Arial" w:hAnsi="Arial" w:cs="Arial"/>
          <w:b/>
          <w:sz w:val="24"/>
          <w:szCs w:val="24"/>
        </w:rPr>
        <w:t>BEST PRACTICE PRINCIPLE 12</w:t>
      </w:r>
    </w:p>
    <w:p w:rsidR="00660EE5" w:rsidRDefault="00660EE5" w:rsidP="00A21783">
      <w:pPr>
        <w:pStyle w:val="ListParagraph"/>
        <w:spacing w:after="0" w:line="360" w:lineRule="auto"/>
        <w:ind w:left="0"/>
        <w:jc w:val="both"/>
        <w:rPr>
          <w:rFonts w:ascii="Arial" w:hAnsi="Arial" w:cs="Arial"/>
          <w:b/>
          <w:sz w:val="24"/>
          <w:szCs w:val="24"/>
        </w:rPr>
      </w:pPr>
      <w:r>
        <w:rPr>
          <w:rFonts w:ascii="Arial" w:hAnsi="Arial" w:cs="Arial"/>
          <w:b/>
          <w:sz w:val="24"/>
          <w:szCs w:val="24"/>
        </w:rPr>
        <w:t>Where only an element of a claim is in dispute</w:t>
      </w:r>
      <w:r>
        <w:rPr>
          <w:rFonts w:ascii="Arial" w:hAnsi="Arial" w:cs="Arial"/>
          <w:b/>
          <w:sz w:val="24"/>
          <w:szCs w:val="24"/>
          <w:lang w:val="en-GB"/>
        </w:rPr>
        <w:t xml:space="preserve"> </w:t>
      </w:r>
      <w:r w:rsidR="00876000">
        <w:rPr>
          <w:rFonts w:ascii="Arial" w:hAnsi="Arial" w:cs="Arial"/>
          <w:b/>
          <w:sz w:val="24"/>
          <w:szCs w:val="24"/>
          <w:lang w:val="en-GB"/>
        </w:rPr>
        <w:t>a funder</w:t>
      </w:r>
      <w:r>
        <w:rPr>
          <w:rFonts w:ascii="Arial" w:hAnsi="Arial" w:cs="Arial"/>
          <w:b/>
          <w:bCs/>
          <w:sz w:val="24"/>
          <w:szCs w:val="24"/>
          <w:lang w:val="en-GB"/>
        </w:rPr>
        <w:t xml:space="preserve"> shoul</w:t>
      </w:r>
      <w:r>
        <w:rPr>
          <w:rFonts w:ascii="Arial" w:hAnsi="Arial" w:cs="Arial"/>
          <w:b/>
          <w:sz w:val="24"/>
          <w:szCs w:val="24"/>
          <w:lang w:val="en-GB"/>
        </w:rPr>
        <w:t>d make part payments for the remainder of the claim.</w:t>
      </w:r>
    </w:p>
    <w:p w:rsidR="00660EE5" w:rsidRDefault="00660EE5" w:rsidP="00A21783">
      <w:pPr>
        <w:spacing w:after="0" w:line="360" w:lineRule="auto"/>
        <w:jc w:val="both"/>
        <w:rPr>
          <w:rFonts w:ascii="Arial Bold" w:hAnsi="Arial Bold" w:cs="Arial"/>
          <w:b/>
          <w:caps/>
          <w:sz w:val="24"/>
          <w:szCs w:val="24"/>
        </w:rPr>
      </w:pPr>
    </w:p>
    <w:p w:rsidR="00660EE5" w:rsidRPr="00257C11" w:rsidRDefault="00660EE5" w:rsidP="00A21783">
      <w:pPr>
        <w:pStyle w:val="ListParagraph"/>
        <w:tabs>
          <w:tab w:val="left" w:pos="0"/>
        </w:tabs>
        <w:spacing w:after="0" w:line="360" w:lineRule="auto"/>
        <w:ind w:left="0"/>
        <w:jc w:val="both"/>
        <w:rPr>
          <w:rFonts w:ascii="Arial" w:hAnsi="Arial" w:cs="Arial"/>
          <w:b/>
          <w:sz w:val="24"/>
          <w:szCs w:val="24"/>
        </w:rPr>
      </w:pPr>
      <w:r w:rsidRPr="00257C11">
        <w:rPr>
          <w:rFonts w:ascii="Arial" w:hAnsi="Arial" w:cs="Arial"/>
          <w:b/>
          <w:sz w:val="24"/>
          <w:szCs w:val="24"/>
        </w:rPr>
        <w:t>BEST PRACTICE PRINCIPLE 13</w:t>
      </w:r>
    </w:p>
    <w:p w:rsidR="00660EE5" w:rsidRDefault="00660EE5" w:rsidP="00A21783">
      <w:pPr>
        <w:pStyle w:val="ListParagraph"/>
        <w:tabs>
          <w:tab w:val="left" w:pos="0"/>
        </w:tabs>
        <w:spacing w:after="0" w:line="360" w:lineRule="auto"/>
        <w:ind w:left="0"/>
        <w:jc w:val="both"/>
        <w:rPr>
          <w:rFonts w:ascii="Arial" w:hAnsi="Arial" w:cs="Arial"/>
          <w:b/>
          <w:bCs/>
          <w:sz w:val="24"/>
          <w:szCs w:val="24"/>
        </w:rPr>
      </w:pPr>
      <w:r>
        <w:rPr>
          <w:rFonts w:ascii="Arial" w:hAnsi="Arial" w:cs="Arial"/>
          <w:b/>
          <w:bCs/>
          <w:sz w:val="24"/>
          <w:szCs w:val="24"/>
        </w:rPr>
        <w:t>Funders should either accept the project information provided by a</w:t>
      </w:r>
      <w:r w:rsidR="00633FFA">
        <w:rPr>
          <w:rFonts w:ascii="Arial" w:hAnsi="Arial" w:cs="Arial"/>
          <w:b/>
          <w:bCs/>
          <w:sz w:val="24"/>
          <w:szCs w:val="24"/>
        </w:rPr>
        <w:t xml:space="preserve"> VCO to its Board or adopt the Standard Reporting T</w:t>
      </w:r>
      <w:r>
        <w:rPr>
          <w:rFonts w:ascii="Arial" w:hAnsi="Arial" w:cs="Arial"/>
          <w:b/>
          <w:bCs/>
          <w:sz w:val="24"/>
          <w:szCs w:val="24"/>
        </w:rPr>
        <w:t>emplate to evidence project delivery.</w:t>
      </w:r>
    </w:p>
    <w:p w:rsidR="00660EE5" w:rsidRPr="002F58F6" w:rsidRDefault="00660EE5" w:rsidP="00A21783">
      <w:pPr>
        <w:spacing w:after="0" w:line="360" w:lineRule="auto"/>
        <w:jc w:val="both"/>
        <w:rPr>
          <w:rFonts w:ascii="Arial" w:hAnsi="Arial" w:cs="Arial"/>
          <w:sz w:val="24"/>
          <w:szCs w:val="24"/>
        </w:rPr>
      </w:pPr>
    </w:p>
    <w:p w:rsidR="00660EE5" w:rsidRPr="00257C11" w:rsidRDefault="00660EE5" w:rsidP="00A21783">
      <w:pPr>
        <w:pStyle w:val="ListParagraph"/>
        <w:tabs>
          <w:tab w:val="left" w:pos="0"/>
        </w:tabs>
        <w:spacing w:after="0" w:line="360" w:lineRule="auto"/>
        <w:ind w:left="0"/>
        <w:jc w:val="both"/>
        <w:rPr>
          <w:rFonts w:ascii="Arial" w:hAnsi="Arial" w:cs="Arial"/>
          <w:b/>
          <w:sz w:val="24"/>
          <w:szCs w:val="24"/>
        </w:rPr>
      </w:pPr>
      <w:r w:rsidRPr="00257C11">
        <w:rPr>
          <w:rFonts w:ascii="Arial" w:hAnsi="Arial" w:cs="Arial"/>
          <w:b/>
          <w:sz w:val="24"/>
          <w:szCs w:val="24"/>
        </w:rPr>
        <w:t>BEST PRACTICE PRINCIPLE 14</w:t>
      </w:r>
    </w:p>
    <w:p w:rsidR="00660EE5" w:rsidRDefault="00660EE5" w:rsidP="00A21783">
      <w:pPr>
        <w:pStyle w:val="ListParagraph"/>
        <w:tabs>
          <w:tab w:val="left" w:pos="0"/>
        </w:tabs>
        <w:spacing w:after="0" w:line="360" w:lineRule="auto"/>
        <w:ind w:left="0"/>
        <w:jc w:val="both"/>
        <w:rPr>
          <w:rFonts w:ascii="Arial" w:hAnsi="Arial" w:cs="Arial"/>
          <w:b/>
          <w:bCs/>
          <w:sz w:val="24"/>
          <w:szCs w:val="24"/>
        </w:rPr>
      </w:pPr>
      <w:r>
        <w:rPr>
          <w:rFonts w:ascii="Arial" w:hAnsi="Arial" w:cs="Arial"/>
          <w:b/>
          <w:bCs/>
          <w:sz w:val="24"/>
          <w:szCs w:val="24"/>
        </w:rPr>
        <w:t xml:space="preserve">Six monthly project reporting should be the agreed normal reporting period for VCOs, however, annual reporting should be considered for “robust” rated VCOs who are in a long term funding relationship and have a good track record of project delivery. </w:t>
      </w:r>
    </w:p>
    <w:p w:rsidR="00660EE5" w:rsidRPr="002F58F6" w:rsidRDefault="00660EE5" w:rsidP="00A21783">
      <w:pPr>
        <w:spacing w:after="0" w:line="360" w:lineRule="auto"/>
        <w:jc w:val="both"/>
        <w:rPr>
          <w:rFonts w:ascii="Arial" w:hAnsi="Arial" w:cs="Arial"/>
          <w:b/>
          <w:sz w:val="24"/>
          <w:szCs w:val="24"/>
        </w:rPr>
      </w:pPr>
    </w:p>
    <w:p w:rsidR="00660EE5" w:rsidRPr="002F58F6" w:rsidRDefault="002F58F6" w:rsidP="00A21783">
      <w:pPr>
        <w:spacing w:after="0" w:line="360" w:lineRule="auto"/>
        <w:jc w:val="both"/>
        <w:rPr>
          <w:rFonts w:ascii="Arial" w:hAnsi="Arial" w:cs="Arial"/>
          <w:b/>
          <w:color w:val="C00000"/>
          <w:sz w:val="28"/>
          <w:szCs w:val="28"/>
          <w:u w:val="single"/>
        </w:rPr>
      </w:pPr>
      <w:r w:rsidRPr="002F58F6">
        <w:rPr>
          <w:rFonts w:ascii="Arial" w:hAnsi="Arial" w:cs="Arial"/>
          <w:b/>
          <w:color w:val="C00000"/>
          <w:sz w:val="28"/>
          <w:szCs w:val="28"/>
        </w:rPr>
        <w:t>Small</w:t>
      </w:r>
      <w:r w:rsidR="00660EE5" w:rsidRPr="002F58F6">
        <w:rPr>
          <w:rFonts w:ascii="Arial" w:hAnsi="Arial" w:cs="Arial"/>
          <w:b/>
          <w:color w:val="C00000"/>
          <w:sz w:val="28"/>
          <w:szCs w:val="28"/>
        </w:rPr>
        <w:t xml:space="preserve"> G</w:t>
      </w:r>
      <w:r w:rsidRPr="002F58F6">
        <w:rPr>
          <w:rFonts w:ascii="Arial" w:hAnsi="Arial" w:cs="Arial"/>
          <w:b/>
          <w:color w:val="C00000"/>
          <w:sz w:val="28"/>
          <w:szCs w:val="28"/>
        </w:rPr>
        <w:t>rants</w:t>
      </w:r>
      <w:r w:rsidR="00660EE5" w:rsidRPr="002F58F6">
        <w:rPr>
          <w:rFonts w:ascii="Arial" w:hAnsi="Arial" w:cs="Arial"/>
          <w:b/>
          <w:color w:val="C00000"/>
          <w:sz w:val="28"/>
          <w:szCs w:val="28"/>
        </w:rPr>
        <w:t xml:space="preserve"> (£1,500 - £30,000)</w:t>
      </w:r>
    </w:p>
    <w:p w:rsidR="00660EE5" w:rsidRDefault="00660EE5" w:rsidP="00A21783">
      <w:pPr>
        <w:pStyle w:val="ListParagraph"/>
        <w:tabs>
          <w:tab w:val="left" w:pos="851"/>
        </w:tabs>
        <w:spacing w:after="0" w:line="360" w:lineRule="auto"/>
        <w:ind w:left="0"/>
        <w:jc w:val="both"/>
        <w:rPr>
          <w:rFonts w:ascii="Arial" w:hAnsi="Arial" w:cs="Arial"/>
          <w:b/>
          <w:sz w:val="24"/>
          <w:szCs w:val="24"/>
        </w:rPr>
      </w:pPr>
    </w:p>
    <w:p w:rsidR="00660EE5" w:rsidRPr="00257C11" w:rsidRDefault="00660EE5" w:rsidP="00A21783">
      <w:pPr>
        <w:pStyle w:val="ListParagraph"/>
        <w:tabs>
          <w:tab w:val="left" w:pos="851"/>
        </w:tabs>
        <w:spacing w:after="0" w:line="360" w:lineRule="auto"/>
        <w:ind w:left="0"/>
        <w:jc w:val="both"/>
        <w:rPr>
          <w:rFonts w:ascii="Arial" w:hAnsi="Arial" w:cs="Arial"/>
          <w:b/>
          <w:sz w:val="24"/>
          <w:szCs w:val="24"/>
        </w:rPr>
      </w:pPr>
      <w:r w:rsidRPr="00257C11">
        <w:rPr>
          <w:rFonts w:ascii="Arial" w:hAnsi="Arial" w:cs="Arial"/>
          <w:b/>
          <w:sz w:val="24"/>
          <w:szCs w:val="24"/>
        </w:rPr>
        <w:t>BEST PRACTICE PRINCIPLE 15</w:t>
      </w:r>
    </w:p>
    <w:p w:rsidR="00660EE5" w:rsidRDefault="00660EE5" w:rsidP="00A21783">
      <w:pPr>
        <w:pStyle w:val="ListParagraph"/>
        <w:spacing w:after="0" w:line="360" w:lineRule="auto"/>
        <w:ind w:left="0"/>
        <w:jc w:val="both"/>
        <w:rPr>
          <w:rFonts w:ascii="Arial" w:hAnsi="Arial" w:cs="Arial"/>
          <w:b/>
          <w:sz w:val="24"/>
          <w:szCs w:val="24"/>
        </w:rPr>
      </w:pPr>
      <w:r>
        <w:rPr>
          <w:rFonts w:ascii="Arial" w:hAnsi="Arial" w:cs="Arial"/>
          <w:b/>
          <w:sz w:val="24"/>
          <w:szCs w:val="24"/>
        </w:rPr>
        <w:t xml:space="preserve">For small grants, salaries should be paid six months in advance, </w:t>
      </w:r>
      <w:r w:rsidR="00943FD9">
        <w:rPr>
          <w:rFonts w:ascii="Arial" w:hAnsi="Arial" w:cs="Arial"/>
          <w:b/>
          <w:sz w:val="24"/>
          <w:szCs w:val="24"/>
        </w:rPr>
        <w:t>on receipt of the first claim form which should</w:t>
      </w:r>
      <w:r>
        <w:rPr>
          <w:rFonts w:ascii="Arial" w:hAnsi="Arial" w:cs="Arial"/>
          <w:b/>
          <w:sz w:val="24"/>
          <w:szCs w:val="24"/>
        </w:rPr>
        <w:t xml:space="preserve"> be completed and returned with the signed Letter of Offer.</w:t>
      </w:r>
    </w:p>
    <w:p w:rsidR="00660EE5" w:rsidRDefault="00660EE5" w:rsidP="00A21783">
      <w:pPr>
        <w:pStyle w:val="ListParagraph"/>
        <w:tabs>
          <w:tab w:val="left" w:pos="851"/>
        </w:tabs>
        <w:spacing w:after="0" w:line="360" w:lineRule="auto"/>
        <w:ind w:left="0"/>
        <w:jc w:val="both"/>
        <w:rPr>
          <w:rFonts w:ascii="Arial" w:hAnsi="Arial" w:cs="Arial"/>
          <w:b/>
          <w:sz w:val="24"/>
          <w:szCs w:val="24"/>
        </w:rPr>
      </w:pPr>
    </w:p>
    <w:p w:rsidR="00660EE5" w:rsidRPr="00257C11" w:rsidRDefault="00660EE5" w:rsidP="00A21783">
      <w:pPr>
        <w:pStyle w:val="ListParagraph"/>
        <w:tabs>
          <w:tab w:val="left" w:pos="851"/>
        </w:tabs>
        <w:spacing w:after="0" w:line="360" w:lineRule="auto"/>
        <w:ind w:left="0"/>
        <w:jc w:val="both"/>
        <w:rPr>
          <w:rFonts w:ascii="Arial" w:hAnsi="Arial" w:cs="Arial"/>
          <w:b/>
          <w:sz w:val="24"/>
          <w:szCs w:val="24"/>
        </w:rPr>
      </w:pPr>
      <w:r w:rsidRPr="00257C11">
        <w:rPr>
          <w:rFonts w:ascii="Arial" w:hAnsi="Arial" w:cs="Arial"/>
          <w:b/>
          <w:sz w:val="24"/>
          <w:szCs w:val="24"/>
        </w:rPr>
        <w:t>BEST PRACTICE PRINCIPLE 16</w:t>
      </w:r>
    </w:p>
    <w:p w:rsidR="00660EE5" w:rsidRDefault="00660EE5" w:rsidP="00A21783">
      <w:pPr>
        <w:pStyle w:val="ListParagraph"/>
        <w:tabs>
          <w:tab w:val="left" w:pos="851"/>
        </w:tabs>
        <w:spacing w:after="0" w:line="360" w:lineRule="auto"/>
        <w:ind w:left="0"/>
        <w:jc w:val="both"/>
        <w:rPr>
          <w:rFonts w:ascii="Arial" w:hAnsi="Arial" w:cs="Arial"/>
          <w:b/>
          <w:sz w:val="24"/>
          <w:szCs w:val="24"/>
        </w:rPr>
      </w:pPr>
      <w:r>
        <w:rPr>
          <w:rFonts w:ascii="Arial" w:hAnsi="Arial" w:cs="Arial"/>
          <w:b/>
          <w:sz w:val="24"/>
          <w:szCs w:val="24"/>
        </w:rPr>
        <w:t>For small grants, up to 75% of running costs should be paid at the outset of the project with the remainder paid on successful delivery of the project.</w:t>
      </w:r>
    </w:p>
    <w:p w:rsidR="002F58F6" w:rsidRDefault="002F58F6" w:rsidP="00A21783">
      <w:pPr>
        <w:pStyle w:val="ListParagraph"/>
        <w:tabs>
          <w:tab w:val="left" w:pos="851"/>
        </w:tabs>
        <w:spacing w:after="0" w:line="360" w:lineRule="auto"/>
        <w:ind w:left="0"/>
        <w:jc w:val="both"/>
        <w:rPr>
          <w:rFonts w:ascii="Arial" w:hAnsi="Arial" w:cs="Arial"/>
          <w:b/>
          <w:sz w:val="24"/>
          <w:szCs w:val="24"/>
        </w:rPr>
      </w:pPr>
    </w:p>
    <w:p w:rsidR="002F58F6" w:rsidRDefault="002F58F6" w:rsidP="00660EE5">
      <w:pPr>
        <w:pStyle w:val="ListParagraph"/>
        <w:tabs>
          <w:tab w:val="left" w:pos="851"/>
        </w:tabs>
        <w:spacing w:after="0" w:line="360" w:lineRule="auto"/>
        <w:ind w:left="0"/>
        <w:jc w:val="both"/>
        <w:rPr>
          <w:rFonts w:ascii="Arial" w:hAnsi="Arial" w:cs="Arial"/>
          <w:b/>
          <w:sz w:val="24"/>
          <w:szCs w:val="24"/>
        </w:rPr>
      </w:pPr>
    </w:p>
    <w:p w:rsidR="007820B6" w:rsidRDefault="007820B6" w:rsidP="00660EE5">
      <w:pPr>
        <w:pStyle w:val="ListParagraph"/>
        <w:tabs>
          <w:tab w:val="left" w:pos="851"/>
        </w:tabs>
        <w:spacing w:after="0" w:line="360" w:lineRule="auto"/>
        <w:ind w:left="0"/>
        <w:jc w:val="both"/>
        <w:rPr>
          <w:rFonts w:ascii="Arial" w:hAnsi="Arial" w:cs="Arial"/>
          <w:b/>
          <w:sz w:val="24"/>
          <w:szCs w:val="24"/>
        </w:rPr>
      </w:pPr>
    </w:p>
    <w:p w:rsidR="00660EE5" w:rsidRPr="00257C11" w:rsidRDefault="00660EE5" w:rsidP="00660EE5">
      <w:pPr>
        <w:pStyle w:val="ListParagraph"/>
        <w:tabs>
          <w:tab w:val="left" w:pos="851"/>
        </w:tabs>
        <w:spacing w:after="0" w:line="360" w:lineRule="auto"/>
        <w:ind w:left="0"/>
        <w:jc w:val="both"/>
        <w:rPr>
          <w:rFonts w:ascii="Arial" w:hAnsi="Arial" w:cs="Arial"/>
          <w:b/>
          <w:sz w:val="24"/>
          <w:szCs w:val="24"/>
        </w:rPr>
      </w:pPr>
      <w:r w:rsidRPr="00257C11">
        <w:rPr>
          <w:rFonts w:ascii="Arial" w:hAnsi="Arial" w:cs="Arial"/>
          <w:b/>
          <w:sz w:val="24"/>
          <w:szCs w:val="24"/>
        </w:rPr>
        <w:lastRenderedPageBreak/>
        <w:t>BEST PRACTICE PRINCIPLE 17</w:t>
      </w:r>
    </w:p>
    <w:p w:rsidR="00660EE5" w:rsidRDefault="00660EE5" w:rsidP="00660EE5">
      <w:pPr>
        <w:tabs>
          <w:tab w:val="left" w:pos="851"/>
        </w:tabs>
        <w:spacing w:after="0" w:line="360" w:lineRule="auto"/>
        <w:jc w:val="both"/>
        <w:rPr>
          <w:rFonts w:ascii="Arial" w:hAnsi="Arial" w:cs="Arial"/>
          <w:b/>
          <w:sz w:val="24"/>
          <w:szCs w:val="24"/>
        </w:rPr>
      </w:pPr>
      <w:r>
        <w:rPr>
          <w:rFonts w:ascii="Arial" w:hAnsi="Arial" w:cs="Arial"/>
          <w:b/>
          <w:sz w:val="24"/>
          <w:szCs w:val="24"/>
        </w:rPr>
        <w:t>For small grants, financial verifica</w:t>
      </w:r>
      <w:r w:rsidR="00AA62E9">
        <w:rPr>
          <w:rFonts w:ascii="Arial" w:hAnsi="Arial" w:cs="Arial"/>
          <w:b/>
          <w:sz w:val="24"/>
          <w:szCs w:val="24"/>
        </w:rPr>
        <w:t>tion should be based on the VCO</w:t>
      </w:r>
      <w:r w:rsidR="00A44748">
        <w:rPr>
          <w:rFonts w:ascii="Arial" w:hAnsi="Arial" w:cs="Arial"/>
          <w:b/>
          <w:sz w:val="24"/>
          <w:szCs w:val="24"/>
        </w:rPr>
        <w:t>’</w:t>
      </w:r>
      <w:r w:rsidR="007820B6">
        <w:rPr>
          <w:rFonts w:ascii="Arial" w:hAnsi="Arial" w:cs="Arial"/>
          <w:b/>
          <w:sz w:val="24"/>
          <w:szCs w:val="24"/>
        </w:rPr>
        <w:t>s previous track record. T</w:t>
      </w:r>
      <w:r>
        <w:rPr>
          <w:rFonts w:ascii="Arial" w:hAnsi="Arial" w:cs="Arial"/>
          <w:b/>
          <w:sz w:val="24"/>
          <w:szCs w:val="24"/>
        </w:rPr>
        <w:t>hose having su</w:t>
      </w:r>
      <w:r w:rsidR="007820B6">
        <w:rPr>
          <w:rFonts w:ascii="Arial" w:hAnsi="Arial" w:cs="Arial"/>
          <w:b/>
          <w:sz w:val="24"/>
          <w:szCs w:val="24"/>
        </w:rPr>
        <w:t xml:space="preserve">ccessfully delivered previously </w:t>
      </w:r>
      <w:r w:rsidR="001737D9">
        <w:rPr>
          <w:rFonts w:ascii="Arial" w:hAnsi="Arial" w:cs="Arial"/>
          <w:b/>
          <w:sz w:val="24"/>
          <w:szCs w:val="24"/>
        </w:rPr>
        <w:t>should</w:t>
      </w:r>
      <w:r w:rsidR="007820B6">
        <w:rPr>
          <w:rFonts w:ascii="Arial" w:hAnsi="Arial" w:cs="Arial"/>
          <w:b/>
          <w:sz w:val="24"/>
          <w:szCs w:val="24"/>
        </w:rPr>
        <w:t xml:space="preserve"> be</w:t>
      </w:r>
      <w:r>
        <w:rPr>
          <w:rFonts w:ascii="Arial" w:hAnsi="Arial" w:cs="Arial"/>
          <w:b/>
          <w:sz w:val="24"/>
          <w:szCs w:val="24"/>
        </w:rPr>
        <w:t xml:space="preserve"> part of a pool of pro</w:t>
      </w:r>
      <w:r w:rsidR="001737D9">
        <w:rPr>
          <w:rFonts w:ascii="Arial" w:hAnsi="Arial" w:cs="Arial"/>
          <w:b/>
          <w:sz w:val="24"/>
          <w:szCs w:val="24"/>
        </w:rPr>
        <w:t>jects which may be chosen for checking as part of a random sample</w:t>
      </w:r>
      <w:r>
        <w:rPr>
          <w:rFonts w:ascii="Arial" w:hAnsi="Arial" w:cs="Arial"/>
          <w:b/>
          <w:sz w:val="24"/>
          <w:szCs w:val="24"/>
        </w:rPr>
        <w:t>.</w:t>
      </w:r>
    </w:p>
    <w:p w:rsidR="00660EE5" w:rsidRDefault="00660EE5" w:rsidP="00660EE5">
      <w:pPr>
        <w:tabs>
          <w:tab w:val="left" w:pos="851"/>
        </w:tabs>
        <w:spacing w:after="0" w:line="360" w:lineRule="auto"/>
        <w:jc w:val="both"/>
        <w:rPr>
          <w:rFonts w:ascii="Arial" w:hAnsi="Arial" w:cs="Arial"/>
          <w:b/>
          <w:sz w:val="24"/>
          <w:szCs w:val="24"/>
        </w:rPr>
      </w:pPr>
    </w:p>
    <w:p w:rsidR="00660EE5" w:rsidRDefault="00660EE5" w:rsidP="00660EE5">
      <w:pPr>
        <w:tabs>
          <w:tab w:val="left" w:pos="851"/>
        </w:tabs>
        <w:spacing w:after="0" w:line="360" w:lineRule="auto"/>
        <w:jc w:val="both"/>
        <w:rPr>
          <w:rFonts w:ascii="Arial Bold" w:hAnsi="Arial Bold" w:cs="Arial"/>
          <w:b/>
          <w:caps/>
          <w:color w:val="C00000"/>
          <w:sz w:val="28"/>
          <w:szCs w:val="28"/>
        </w:rPr>
      </w:pPr>
      <w:r w:rsidRPr="002F58F6">
        <w:rPr>
          <w:rFonts w:ascii="Arial Bold" w:hAnsi="Arial Bold" w:cs="Arial"/>
          <w:b/>
          <w:color w:val="C00000"/>
          <w:sz w:val="28"/>
          <w:szCs w:val="28"/>
        </w:rPr>
        <w:t>M</w:t>
      </w:r>
      <w:r w:rsidR="002F58F6">
        <w:rPr>
          <w:rFonts w:ascii="Arial Bold" w:hAnsi="Arial Bold" w:cs="Arial"/>
          <w:b/>
          <w:color w:val="C00000"/>
          <w:sz w:val="28"/>
          <w:szCs w:val="28"/>
        </w:rPr>
        <w:t>icro Grants</w:t>
      </w:r>
      <w:r w:rsidR="002F58F6">
        <w:rPr>
          <w:rFonts w:ascii="Arial Bold" w:hAnsi="Arial Bold" w:cs="Arial"/>
          <w:b/>
          <w:caps/>
          <w:color w:val="C00000"/>
          <w:sz w:val="28"/>
          <w:szCs w:val="28"/>
        </w:rPr>
        <w:t xml:space="preserve"> (</w:t>
      </w:r>
      <w:r w:rsidR="002F58F6" w:rsidRPr="002F58F6">
        <w:rPr>
          <w:rFonts w:ascii="Arial Bold" w:hAnsi="Arial Bold" w:cs="Arial"/>
          <w:b/>
          <w:color w:val="C00000"/>
          <w:sz w:val="28"/>
          <w:szCs w:val="28"/>
        </w:rPr>
        <w:t>below</w:t>
      </w:r>
      <w:r w:rsidRPr="002F58F6">
        <w:rPr>
          <w:rFonts w:ascii="Arial Bold" w:hAnsi="Arial Bold" w:cs="Arial"/>
          <w:b/>
          <w:color w:val="C00000"/>
          <w:sz w:val="28"/>
          <w:szCs w:val="28"/>
        </w:rPr>
        <w:t xml:space="preserve"> </w:t>
      </w:r>
      <w:r>
        <w:rPr>
          <w:rFonts w:ascii="Arial Bold" w:hAnsi="Arial Bold" w:cs="Arial"/>
          <w:b/>
          <w:caps/>
          <w:color w:val="C00000"/>
          <w:sz w:val="28"/>
          <w:szCs w:val="28"/>
        </w:rPr>
        <w:t>£1,500)</w:t>
      </w:r>
    </w:p>
    <w:p w:rsidR="00660EE5" w:rsidRDefault="00660EE5" w:rsidP="00660EE5">
      <w:pPr>
        <w:pStyle w:val="ListParagraph"/>
        <w:tabs>
          <w:tab w:val="left" w:pos="0"/>
        </w:tabs>
        <w:spacing w:after="0" w:line="360" w:lineRule="auto"/>
        <w:ind w:left="0"/>
        <w:jc w:val="both"/>
        <w:rPr>
          <w:rFonts w:ascii="Arial" w:hAnsi="Arial" w:cs="Arial"/>
          <w:b/>
          <w:sz w:val="24"/>
          <w:szCs w:val="24"/>
        </w:rPr>
      </w:pPr>
    </w:p>
    <w:p w:rsidR="00660EE5" w:rsidRPr="00257C11" w:rsidRDefault="00660EE5" w:rsidP="00660EE5">
      <w:pPr>
        <w:pStyle w:val="ListParagraph"/>
        <w:tabs>
          <w:tab w:val="left" w:pos="0"/>
        </w:tabs>
        <w:spacing w:after="0" w:line="360" w:lineRule="auto"/>
        <w:ind w:left="0"/>
        <w:jc w:val="both"/>
        <w:rPr>
          <w:rFonts w:ascii="Arial" w:hAnsi="Arial" w:cs="Arial"/>
          <w:b/>
          <w:sz w:val="24"/>
          <w:szCs w:val="24"/>
        </w:rPr>
      </w:pPr>
      <w:r w:rsidRPr="00257C11">
        <w:rPr>
          <w:rFonts w:ascii="Arial" w:hAnsi="Arial" w:cs="Arial"/>
          <w:b/>
          <w:sz w:val="24"/>
          <w:szCs w:val="24"/>
        </w:rPr>
        <w:t>BEST PRACTICE PRINCIPLE 18</w:t>
      </w:r>
    </w:p>
    <w:p w:rsidR="00660EE5" w:rsidRDefault="00444740" w:rsidP="00660EE5">
      <w:pPr>
        <w:pStyle w:val="ListParagraph"/>
        <w:tabs>
          <w:tab w:val="left" w:pos="0"/>
        </w:tabs>
        <w:spacing w:after="0" w:line="360" w:lineRule="auto"/>
        <w:ind w:left="0"/>
        <w:jc w:val="both"/>
        <w:rPr>
          <w:rFonts w:ascii="Arial" w:hAnsi="Arial" w:cs="Arial"/>
          <w:b/>
          <w:bCs/>
          <w:sz w:val="24"/>
          <w:szCs w:val="24"/>
        </w:rPr>
      </w:pPr>
      <w:r>
        <w:rPr>
          <w:rFonts w:ascii="Arial" w:hAnsi="Arial" w:cs="Arial"/>
          <w:b/>
          <w:bCs/>
          <w:sz w:val="24"/>
          <w:szCs w:val="24"/>
        </w:rPr>
        <w:t>Micro grants should be paid in advance, however, where a funder deems this inappropriate they should make payment as soon as valid receipts are received and checked.</w:t>
      </w:r>
    </w:p>
    <w:p w:rsidR="00444740" w:rsidRDefault="00444740" w:rsidP="00660EE5">
      <w:pPr>
        <w:pStyle w:val="ListParagraph"/>
        <w:tabs>
          <w:tab w:val="left" w:pos="0"/>
        </w:tabs>
        <w:spacing w:after="0" w:line="360" w:lineRule="auto"/>
        <w:ind w:left="0"/>
        <w:jc w:val="both"/>
        <w:rPr>
          <w:rFonts w:ascii="Arial" w:hAnsi="Arial" w:cs="Arial"/>
          <w:b/>
          <w:sz w:val="24"/>
          <w:szCs w:val="24"/>
        </w:rPr>
      </w:pPr>
    </w:p>
    <w:p w:rsidR="00660EE5" w:rsidRPr="00257C11" w:rsidRDefault="00660EE5" w:rsidP="00660EE5">
      <w:pPr>
        <w:pStyle w:val="ListParagraph"/>
        <w:tabs>
          <w:tab w:val="left" w:pos="0"/>
        </w:tabs>
        <w:spacing w:after="0" w:line="360" w:lineRule="auto"/>
        <w:ind w:left="0"/>
        <w:jc w:val="both"/>
        <w:rPr>
          <w:rFonts w:ascii="Arial" w:hAnsi="Arial" w:cs="Arial"/>
          <w:b/>
          <w:sz w:val="24"/>
          <w:szCs w:val="24"/>
        </w:rPr>
      </w:pPr>
      <w:r w:rsidRPr="00257C11">
        <w:rPr>
          <w:rFonts w:ascii="Arial" w:hAnsi="Arial" w:cs="Arial"/>
          <w:b/>
          <w:sz w:val="24"/>
          <w:szCs w:val="24"/>
        </w:rPr>
        <w:t>BEST PRACTICE PRINCIPLE 19</w:t>
      </w:r>
    </w:p>
    <w:p w:rsidR="00660EE5" w:rsidRDefault="00660EE5" w:rsidP="00660EE5">
      <w:pPr>
        <w:pStyle w:val="ListParagraph"/>
        <w:tabs>
          <w:tab w:val="left" w:pos="0"/>
        </w:tabs>
        <w:spacing w:after="0" w:line="360" w:lineRule="auto"/>
        <w:ind w:left="0"/>
        <w:jc w:val="both"/>
        <w:rPr>
          <w:rFonts w:ascii="Arial" w:hAnsi="Arial" w:cs="Arial"/>
          <w:b/>
          <w:sz w:val="24"/>
          <w:szCs w:val="24"/>
        </w:rPr>
      </w:pPr>
      <w:r>
        <w:rPr>
          <w:rFonts w:ascii="Arial" w:hAnsi="Arial" w:cs="Arial"/>
          <w:b/>
          <w:sz w:val="24"/>
          <w:szCs w:val="24"/>
        </w:rPr>
        <w:t xml:space="preserve">The minimum amount of information should be collected to evidence the successful completion of a micro grant project. </w:t>
      </w:r>
    </w:p>
    <w:p w:rsidR="002F58F6" w:rsidRDefault="002F58F6">
      <w:pPr>
        <w:rPr>
          <w:rFonts w:ascii="Arial" w:hAnsi="Arial" w:cs="Arial"/>
          <w:b/>
          <w:sz w:val="24"/>
          <w:szCs w:val="24"/>
        </w:rPr>
      </w:pPr>
      <w:r>
        <w:rPr>
          <w:rFonts w:ascii="Arial" w:hAnsi="Arial" w:cs="Arial"/>
          <w:b/>
          <w:sz w:val="24"/>
          <w:szCs w:val="24"/>
        </w:rPr>
        <w:br w:type="page"/>
      </w:r>
    </w:p>
    <w:p w:rsidR="00660EE5" w:rsidRDefault="00660EE5" w:rsidP="00660EE5">
      <w:pPr>
        <w:spacing w:after="0" w:line="360" w:lineRule="auto"/>
        <w:jc w:val="both"/>
        <w:rPr>
          <w:rFonts w:ascii="Arial" w:hAnsi="Arial" w:cs="Arial"/>
          <w:color w:val="C00000"/>
          <w:sz w:val="32"/>
          <w:szCs w:val="32"/>
        </w:rPr>
      </w:pPr>
      <w:r>
        <w:rPr>
          <w:rFonts w:ascii="Arial" w:hAnsi="Arial" w:cs="Arial"/>
          <w:b/>
          <w:color w:val="C00000"/>
          <w:sz w:val="32"/>
          <w:szCs w:val="32"/>
        </w:rPr>
        <w:lastRenderedPageBreak/>
        <w:t>OVERARCHING THEMES</w:t>
      </w:r>
      <w:r>
        <w:rPr>
          <w:rFonts w:ascii="Arial" w:hAnsi="Arial" w:cs="Arial"/>
          <w:b/>
          <w:color w:val="C00000"/>
          <w:sz w:val="32"/>
          <w:szCs w:val="32"/>
          <w:u w:val="single"/>
        </w:rPr>
        <w:t xml:space="preserve"> </w:t>
      </w:r>
    </w:p>
    <w:p w:rsidR="00660EE5" w:rsidRDefault="00660EE5" w:rsidP="00660EE5">
      <w:pPr>
        <w:tabs>
          <w:tab w:val="left" w:pos="851"/>
        </w:tabs>
        <w:spacing w:after="0" w:line="360" w:lineRule="auto"/>
        <w:ind w:left="851" w:hanging="851"/>
        <w:jc w:val="both"/>
        <w:rPr>
          <w:rFonts w:ascii="Arial" w:hAnsi="Arial" w:cs="Arial"/>
          <w:b/>
          <w:color w:val="C00000"/>
          <w:sz w:val="24"/>
          <w:szCs w:val="24"/>
          <w:u w:val="single"/>
        </w:rPr>
      </w:pPr>
    </w:p>
    <w:p w:rsidR="00660EE5" w:rsidRDefault="00660EE5" w:rsidP="00660EE5">
      <w:pPr>
        <w:spacing w:after="0" w:line="360" w:lineRule="auto"/>
        <w:jc w:val="both"/>
        <w:rPr>
          <w:rFonts w:ascii="Arial" w:hAnsi="Arial" w:cs="Arial"/>
          <w:b/>
          <w:sz w:val="24"/>
          <w:szCs w:val="24"/>
        </w:rPr>
      </w:pPr>
      <w:r>
        <w:rPr>
          <w:rFonts w:ascii="Arial" w:hAnsi="Arial" w:cs="Arial"/>
          <w:sz w:val="24"/>
          <w:szCs w:val="24"/>
        </w:rPr>
        <w:t>Th</w:t>
      </w:r>
      <w:r w:rsidR="00A44748">
        <w:rPr>
          <w:rFonts w:ascii="Arial" w:hAnsi="Arial" w:cs="Arial"/>
          <w:sz w:val="24"/>
          <w:szCs w:val="24"/>
        </w:rPr>
        <w:t>e</w:t>
      </w:r>
      <w:r>
        <w:rPr>
          <w:rFonts w:ascii="Arial" w:hAnsi="Arial" w:cs="Arial"/>
          <w:sz w:val="24"/>
          <w:szCs w:val="24"/>
        </w:rPr>
        <w:t xml:space="preserve"> Code is underpinned by three overarching themes of </w:t>
      </w:r>
      <w:r>
        <w:rPr>
          <w:rFonts w:ascii="Arial" w:hAnsi="Arial" w:cs="Arial"/>
          <w:b/>
          <w:sz w:val="24"/>
          <w:szCs w:val="24"/>
        </w:rPr>
        <w:t xml:space="preserve">collaboration, proportionality </w:t>
      </w:r>
      <w:r>
        <w:rPr>
          <w:rFonts w:ascii="Arial" w:hAnsi="Arial" w:cs="Arial"/>
          <w:sz w:val="24"/>
          <w:szCs w:val="24"/>
        </w:rPr>
        <w:t xml:space="preserve">and </w:t>
      </w:r>
      <w:r w:rsidR="00AA62E9">
        <w:rPr>
          <w:rFonts w:ascii="Arial" w:hAnsi="Arial" w:cs="Arial"/>
          <w:b/>
          <w:sz w:val="24"/>
          <w:szCs w:val="24"/>
        </w:rPr>
        <w:t>timeliness</w:t>
      </w:r>
      <w:r w:rsidR="001737D9">
        <w:rPr>
          <w:rFonts w:ascii="Arial" w:hAnsi="Arial" w:cs="Arial"/>
          <w:sz w:val="24"/>
          <w:szCs w:val="24"/>
        </w:rPr>
        <w:t>.</w:t>
      </w:r>
      <w:r>
        <w:rPr>
          <w:rFonts w:ascii="Arial" w:hAnsi="Arial" w:cs="Arial"/>
          <w:b/>
          <w:sz w:val="24"/>
          <w:szCs w:val="24"/>
        </w:rPr>
        <w:t xml:space="preserve"> </w:t>
      </w:r>
      <w:r w:rsidR="001737D9">
        <w:rPr>
          <w:rFonts w:ascii="Arial" w:hAnsi="Arial" w:cs="Arial"/>
          <w:sz w:val="24"/>
          <w:szCs w:val="24"/>
        </w:rPr>
        <w:t>T</w:t>
      </w:r>
      <w:r>
        <w:rPr>
          <w:rFonts w:ascii="Arial" w:hAnsi="Arial" w:cs="Arial"/>
          <w:sz w:val="24"/>
          <w:szCs w:val="24"/>
        </w:rPr>
        <w:t>hese inform the best practice principles identified in th</w:t>
      </w:r>
      <w:r w:rsidR="00A44748">
        <w:rPr>
          <w:rFonts w:ascii="Arial" w:hAnsi="Arial" w:cs="Arial"/>
          <w:sz w:val="24"/>
          <w:szCs w:val="24"/>
        </w:rPr>
        <w:t>e</w:t>
      </w:r>
      <w:r>
        <w:rPr>
          <w:rFonts w:ascii="Arial" w:hAnsi="Arial" w:cs="Arial"/>
          <w:sz w:val="24"/>
          <w:szCs w:val="24"/>
        </w:rPr>
        <w:t xml:space="preserve"> Code</w:t>
      </w:r>
      <w:r w:rsidRPr="009A551D">
        <w:rPr>
          <w:rFonts w:ascii="Arial" w:hAnsi="Arial" w:cs="Arial"/>
          <w:sz w:val="24"/>
          <w:szCs w:val="24"/>
        </w:rPr>
        <w:t>.</w:t>
      </w:r>
    </w:p>
    <w:p w:rsidR="00660EE5" w:rsidRDefault="00660EE5" w:rsidP="00660EE5">
      <w:pPr>
        <w:tabs>
          <w:tab w:val="left" w:pos="851"/>
        </w:tabs>
        <w:spacing w:after="0" w:line="360" w:lineRule="auto"/>
        <w:jc w:val="both"/>
        <w:rPr>
          <w:rFonts w:ascii="Arial" w:hAnsi="Arial"/>
          <w:b/>
          <w:color w:val="C00000"/>
          <w:sz w:val="24"/>
        </w:rPr>
      </w:pPr>
    </w:p>
    <w:p w:rsidR="00660EE5" w:rsidRPr="002F58F6" w:rsidRDefault="00660EE5" w:rsidP="00660EE5">
      <w:pPr>
        <w:tabs>
          <w:tab w:val="left" w:pos="851"/>
        </w:tabs>
        <w:spacing w:after="0" w:line="360" w:lineRule="auto"/>
        <w:jc w:val="both"/>
        <w:rPr>
          <w:rFonts w:ascii="Arial" w:hAnsi="Arial" w:cs="Arial"/>
          <w:b/>
          <w:color w:val="C00000"/>
          <w:sz w:val="28"/>
          <w:szCs w:val="28"/>
        </w:rPr>
      </w:pPr>
      <w:r w:rsidRPr="002F58F6">
        <w:rPr>
          <w:rFonts w:ascii="Arial" w:hAnsi="Arial"/>
          <w:b/>
          <w:color w:val="C00000"/>
          <w:sz w:val="28"/>
          <w:szCs w:val="28"/>
        </w:rPr>
        <w:t xml:space="preserve">THEME 1 - </w:t>
      </w:r>
      <w:r w:rsidRPr="002F58F6">
        <w:rPr>
          <w:rFonts w:ascii="Arial" w:hAnsi="Arial" w:cs="Arial"/>
          <w:b/>
          <w:color w:val="C00000"/>
          <w:sz w:val="28"/>
          <w:szCs w:val="28"/>
        </w:rPr>
        <w:t>COLLABORATION</w:t>
      </w:r>
    </w:p>
    <w:p w:rsidR="00660EE5" w:rsidRDefault="00660EE5" w:rsidP="00660EE5">
      <w:pPr>
        <w:tabs>
          <w:tab w:val="left" w:pos="851"/>
        </w:tabs>
        <w:spacing w:after="0" w:line="360" w:lineRule="auto"/>
        <w:jc w:val="both"/>
        <w:rPr>
          <w:rFonts w:ascii="Arial" w:hAnsi="Arial"/>
          <w:sz w:val="24"/>
        </w:rPr>
      </w:pPr>
    </w:p>
    <w:p w:rsidR="00660EE5" w:rsidRDefault="00660EE5" w:rsidP="00660EE5">
      <w:pPr>
        <w:tabs>
          <w:tab w:val="left" w:pos="851"/>
        </w:tabs>
        <w:spacing w:after="0" w:line="360" w:lineRule="auto"/>
        <w:jc w:val="both"/>
        <w:rPr>
          <w:rFonts w:ascii="Arial" w:hAnsi="Arial" w:cs="Arial"/>
          <w:b/>
          <w:color w:val="C00000"/>
          <w:sz w:val="24"/>
          <w:szCs w:val="24"/>
        </w:rPr>
      </w:pPr>
      <w:r>
        <w:rPr>
          <w:rFonts w:ascii="Arial" w:hAnsi="Arial" w:cs="Arial"/>
          <w:b/>
          <w:color w:val="C00000"/>
          <w:sz w:val="24"/>
          <w:szCs w:val="24"/>
        </w:rPr>
        <w:t>There should be a collaborative approach to revenue grant funding of Voluntary and Community Organisations (VCOs) in order to minimise duplication of effort.</w:t>
      </w:r>
    </w:p>
    <w:p w:rsidR="00660EE5" w:rsidRDefault="00660EE5" w:rsidP="00660EE5">
      <w:pPr>
        <w:pStyle w:val="ListParagraph"/>
        <w:tabs>
          <w:tab w:val="left" w:pos="851"/>
        </w:tabs>
        <w:spacing w:after="0" w:line="360" w:lineRule="auto"/>
        <w:ind w:left="0"/>
        <w:jc w:val="both"/>
        <w:rPr>
          <w:rFonts w:ascii="Arial" w:hAnsi="Arial"/>
          <w:sz w:val="24"/>
        </w:rPr>
      </w:pPr>
    </w:p>
    <w:p w:rsidR="00660EE5" w:rsidRDefault="00660EE5" w:rsidP="00660EE5">
      <w:pPr>
        <w:pStyle w:val="ListParagraph"/>
        <w:tabs>
          <w:tab w:val="left" w:pos="851"/>
        </w:tabs>
        <w:spacing w:after="0" w:line="360" w:lineRule="auto"/>
        <w:ind w:left="0"/>
        <w:jc w:val="both"/>
        <w:rPr>
          <w:rFonts w:ascii="Arial" w:hAnsi="Arial"/>
          <w:b/>
          <w:color w:val="C00000"/>
          <w:sz w:val="24"/>
        </w:rPr>
      </w:pPr>
      <w:r>
        <w:rPr>
          <w:rFonts w:ascii="Arial" w:hAnsi="Arial"/>
          <w:sz w:val="24"/>
        </w:rPr>
        <w:t>Funders working in isolation can lead to duplication of activities</w:t>
      </w:r>
      <w:r w:rsidR="00A44748">
        <w:rPr>
          <w:rFonts w:ascii="Arial" w:hAnsi="Arial"/>
          <w:sz w:val="24"/>
        </w:rPr>
        <w:t>,</w:t>
      </w:r>
      <w:r>
        <w:rPr>
          <w:rFonts w:ascii="Arial" w:hAnsi="Arial"/>
          <w:sz w:val="24"/>
        </w:rPr>
        <w:t xml:space="preserve"> which is neither beneficial nor cost effective.</w:t>
      </w:r>
    </w:p>
    <w:p w:rsidR="00660EE5" w:rsidRDefault="00660EE5" w:rsidP="00660EE5">
      <w:pPr>
        <w:pStyle w:val="ListParagraph"/>
        <w:tabs>
          <w:tab w:val="left" w:pos="851"/>
        </w:tabs>
        <w:spacing w:after="0" w:line="360" w:lineRule="auto"/>
        <w:jc w:val="both"/>
        <w:rPr>
          <w:rFonts w:ascii="Arial" w:hAnsi="Arial"/>
          <w:b/>
          <w:color w:val="C00000"/>
          <w:sz w:val="24"/>
        </w:rPr>
      </w:pPr>
    </w:p>
    <w:p w:rsidR="00660EE5" w:rsidRDefault="001737D9" w:rsidP="00660EE5">
      <w:pPr>
        <w:tabs>
          <w:tab w:val="left" w:pos="851"/>
        </w:tabs>
        <w:spacing w:after="0" w:line="360" w:lineRule="auto"/>
        <w:jc w:val="both"/>
        <w:rPr>
          <w:rFonts w:ascii="Arial" w:hAnsi="Arial"/>
          <w:sz w:val="24"/>
        </w:rPr>
      </w:pPr>
      <w:r>
        <w:rPr>
          <w:rFonts w:ascii="Arial" w:hAnsi="Arial"/>
          <w:sz w:val="24"/>
        </w:rPr>
        <w:t>Both funders and VCOs</w:t>
      </w:r>
      <w:r w:rsidR="00660EE5">
        <w:rPr>
          <w:rFonts w:ascii="Arial" w:hAnsi="Arial"/>
          <w:sz w:val="24"/>
        </w:rPr>
        <w:t xml:space="preserve"> can benefit substantially from a more collaborative approach to grant administration by funders.  Sharing information between funders and combining or coordinating grant administrative tasks are effective ways of reducing the cost of grant administra</w:t>
      </w:r>
      <w:r>
        <w:rPr>
          <w:rFonts w:ascii="Arial" w:hAnsi="Arial"/>
          <w:sz w:val="24"/>
        </w:rPr>
        <w:t>tion on both funders and VCOs</w:t>
      </w:r>
      <w:r w:rsidR="00660EE5">
        <w:rPr>
          <w:rFonts w:ascii="Arial" w:hAnsi="Arial"/>
          <w:sz w:val="24"/>
        </w:rPr>
        <w:t xml:space="preserve">. </w:t>
      </w:r>
    </w:p>
    <w:p w:rsidR="00660EE5" w:rsidRDefault="00660EE5" w:rsidP="00660EE5">
      <w:pPr>
        <w:spacing w:after="0" w:line="360" w:lineRule="auto"/>
        <w:jc w:val="both"/>
        <w:rPr>
          <w:rFonts w:ascii="Arial" w:hAnsi="Arial" w:cs="Arial"/>
          <w:b/>
          <w:color w:val="C00000"/>
          <w:sz w:val="24"/>
          <w:szCs w:val="24"/>
        </w:rPr>
      </w:pPr>
    </w:p>
    <w:p w:rsidR="00660EE5" w:rsidRPr="002F58F6" w:rsidRDefault="00660EE5" w:rsidP="00660EE5">
      <w:pPr>
        <w:tabs>
          <w:tab w:val="left" w:pos="851"/>
        </w:tabs>
        <w:spacing w:after="0" w:line="360" w:lineRule="auto"/>
        <w:jc w:val="both"/>
        <w:rPr>
          <w:rFonts w:ascii="Arial" w:hAnsi="Arial" w:cs="Arial"/>
          <w:b/>
          <w:color w:val="C00000"/>
          <w:sz w:val="28"/>
          <w:szCs w:val="28"/>
        </w:rPr>
      </w:pPr>
      <w:r w:rsidRPr="002F58F6">
        <w:rPr>
          <w:rFonts w:ascii="Arial" w:hAnsi="Arial"/>
          <w:b/>
          <w:color w:val="C00000"/>
          <w:sz w:val="28"/>
          <w:szCs w:val="28"/>
        </w:rPr>
        <w:t xml:space="preserve">THEME 2 - </w:t>
      </w:r>
      <w:r w:rsidRPr="002F58F6">
        <w:rPr>
          <w:rFonts w:ascii="Arial" w:hAnsi="Arial" w:cs="Arial"/>
          <w:b/>
          <w:color w:val="C00000"/>
          <w:sz w:val="28"/>
          <w:szCs w:val="28"/>
        </w:rPr>
        <w:t>PROPORTIONALITY</w:t>
      </w:r>
    </w:p>
    <w:p w:rsidR="00660EE5" w:rsidRDefault="00660EE5" w:rsidP="00660EE5">
      <w:pPr>
        <w:spacing w:after="0" w:line="360" w:lineRule="auto"/>
        <w:jc w:val="both"/>
        <w:rPr>
          <w:rFonts w:ascii="Arial" w:hAnsi="Arial" w:cs="Arial"/>
          <w:b/>
          <w:color w:val="C00000"/>
          <w:sz w:val="24"/>
          <w:szCs w:val="24"/>
        </w:rPr>
      </w:pPr>
    </w:p>
    <w:p w:rsidR="00660EE5" w:rsidRDefault="00660EE5" w:rsidP="00660EE5">
      <w:pPr>
        <w:tabs>
          <w:tab w:val="left" w:pos="851"/>
        </w:tabs>
        <w:spacing w:after="0" w:line="360" w:lineRule="auto"/>
        <w:jc w:val="both"/>
        <w:rPr>
          <w:rFonts w:ascii="Arial" w:hAnsi="Arial" w:cs="Arial"/>
          <w:b/>
          <w:color w:val="C00000"/>
          <w:sz w:val="24"/>
          <w:szCs w:val="24"/>
        </w:rPr>
      </w:pPr>
      <w:r>
        <w:rPr>
          <w:rFonts w:ascii="Arial" w:hAnsi="Arial" w:cs="Arial"/>
          <w:b/>
          <w:color w:val="C00000"/>
          <w:sz w:val="24"/>
          <w:szCs w:val="24"/>
        </w:rPr>
        <w:t>There should be proportionality</w:t>
      </w:r>
      <w:r w:rsidRPr="002F58F6">
        <w:rPr>
          <w:rFonts w:ascii="Arial" w:hAnsi="Arial" w:cs="Arial"/>
          <w:b/>
          <w:color w:val="C00000"/>
          <w:sz w:val="24"/>
          <w:szCs w:val="24"/>
        </w:rPr>
        <w:t xml:space="preserve"> of effort throughout the revenue grant funding process</w:t>
      </w:r>
      <w:r w:rsidRPr="002F58F6">
        <w:rPr>
          <w:rFonts w:ascii="Arial" w:hAnsi="Arial" w:cs="Arial"/>
          <w:b/>
          <w:color w:val="C0504D"/>
          <w:sz w:val="24"/>
          <w:szCs w:val="24"/>
        </w:rPr>
        <w:t xml:space="preserve"> </w:t>
      </w:r>
      <w:r>
        <w:rPr>
          <w:rFonts w:ascii="Arial" w:hAnsi="Arial" w:cs="Arial"/>
          <w:b/>
          <w:color w:val="C0504D"/>
          <w:sz w:val="24"/>
          <w:szCs w:val="24"/>
        </w:rPr>
        <w:t>-</w:t>
      </w:r>
      <w:r>
        <w:rPr>
          <w:rFonts w:ascii="Arial" w:hAnsi="Arial" w:cs="Arial"/>
          <w:b/>
          <w:sz w:val="24"/>
          <w:szCs w:val="24"/>
        </w:rPr>
        <w:t xml:space="preserve"> </w:t>
      </w:r>
      <w:r>
        <w:rPr>
          <w:rFonts w:ascii="Arial" w:hAnsi="Arial" w:cs="Arial"/>
          <w:b/>
          <w:color w:val="C00000"/>
          <w:sz w:val="24"/>
          <w:szCs w:val="24"/>
        </w:rPr>
        <w:t xml:space="preserve">when seeking applications for, appraising, awarding, checking, monitoring and evaluating grant funding. </w:t>
      </w:r>
    </w:p>
    <w:p w:rsidR="00660EE5" w:rsidRDefault="00660EE5" w:rsidP="00660EE5">
      <w:pPr>
        <w:spacing w:after="0" w:line="360" w:lineRule="auto"/>
        <w:jc w:val="both"/>
        <w:rPr>
          <w:rFonts w:ascii="Arial" w:hAnsi="Arial" w:cs="Arial"/>
          <w:b/>
          <w:color w:val="C00000"/>
          <w:sz w:val="24"/>
          <w:szCs w:val="24"/>
        </w:rPr>
      </w:pPr>
    </w:p>
    <w:p w:rsidR="00660EE5" w:rsidRDefault="00660EE5" w:rsidP="00660EE5">
      <w:pPr>
        <w:spacing w:after="0" w:line="360" w:lineRule="auto"/>
        <w:jc w:val="both"/>
        <w:rPr>
          <w:rFonts w:ascii="Arial" w:hAnsi="Arial" w:cs="Arial"/>
          <w:sz w:val="24"/>
          <w:szCs w:val="24"/>
        </w:rPr>
      </w:pPr>
      <w:r>
        <w:rPr>
          <w:rFonts w:ascii="Arial" w:hAnsi="Arial" w:cs="Arial"/>
          <w:sz w:val="24"/>
          <w:szCs w:val="24"/>
        </w:rPr>
        <w:t xml:space="preserve">There should be a balance between funders obtaining assurance on achievement of objectives and processes becoming so cumbersome that VCOs avoid applying for funding as the administrative burden is debilitating and monitoring </w:t>
      </w:r>
      <w:r w:rsidR="00A44748">
        <w:rPr>
          <w:rFonts w:ascii="Arial" w:hAnsi="Arial" w:cs="Arial"/>
          <w:sz w:val="24"/>
          <w:szCs w:val="24"/>
        </w:rPr>
        <w:t xml:space="preserve">is </w:t>
      </w:r>
      <w:r>
        <w:rPr>
          <w:rFonts w:ascii="Arial" w:hAnsi="Arial" w:cs="Arial"/>
          <w:sz w:val="24"/>
          <w:szCs w:val="24"/>
        </w:rPr>
        <w:t>excessive.</w:t>
      </w:r>
    </w:p>
    <w:p w:rsidR="00660EE5" w:rsidRDefault="00660EE5" w:rsidP="00660EE5">
      <w:pPr>
        <w:spacing w:after="0" w:line="360" w:lineRule="auto"/>
        <w:jc w:val="both"/>
        <w:rPr>
          <w:rFonts w:ascii="Arial" w:hAnsi="Arial" w:cs="Arial"/>
          <w:b/>
          <w:color w:val="C00000"/>
          <w:sz w:val="24"/>
          <w:szCs w:val="24"/>
        </w:rPr>
      </w:pPr>
    </w:p>
    <w:p w:rsidR="00660EE5" w:rsidRDefault="00660EE5" w:rsidP="00660EE5">
      <w:pPr>
        <w:tabs>
          <w:tab w:val="left" w:pos="851"/>
        </w:tabs>
        <w:spacing w:after="0" w:line="360" w:lineRule="auto"/>
        <w:jc w:val="both"/>
        <w:rPr>
          <w:rFonts w:ascii="Arial" w:hAnsi="Arial" w:cs="Arial"/>
          <w:sz w:val="24"/>
          <w:szCs w:val="24"/>
        </w:rPr>
      </w:pPr>
      <w:r>
        <w:rPr>
          <w:rFonts w:ascii="Arial" w:hAnsi="Arial" w:cs="Arial"/>
          <w:sz w:val="24"/>
          <w:szCs w:val="24"/>
        </w:rPr>
        <w:lastRenderedPageBreak/>
        <w:t xml:space="preserve">Based on the level of risk proportionate effort should be applied through the grant making process. On the basis that lower value grants generally carry significantly lower risk, such grants merit a level of administration in proportion to their value and risk profile. </w:t>
      </w:r>
    </w:p>
    <w:p w:rsidR="00660EE5" w:rsidRDefault="00660EE5" w:rsidP="00660EE5">
      <w:pPr>
        <w:tabs>
          <w:tab w:val="left" w:pos="851"/>
        </w:tabs>
        <w:spacing w:after="0" w:line="360" w:lineRule="auto"/>
        <w:jc w:val="both"/>
        <w:rPr>
          <w:rFonts w:ascii="Arial" w:hAnsi="Arial" w:cs="Arial"/>
          <w:sz w:val="24"/>
          <w:szCs w:val="24"/>
        </w:rPr>
      </w:pPr>
    </w:p>
    <w:p w:rsidR="00660EE5" w:rsidRPr="002F58F6" w:rsidRDefault="002F58F6" w:rsidP="00660EE5">
      <w:pPr>
        <w:tabs>
          <w:tab w:val="left" w:pos="851"/>
        </w:tabs>
        <w:spacing w:after="0" w:line="360" w:lineRule="auto"/>
        <w:jc w:val="both"/>
        <w:rPr>
          <w:rFonts w:ascii="Arial" w:hAnsi="Arial" w:cs="Arial"/>
          <w:b/>
          <w:color w:val="C00000"/>
          <w:sz w:val="28"/>
          <w:szCs w:val="28"/>
        </w:rPr>
      </w:pPr>
      <w:r>
        <w:rPr>
          <w:rFonts w:ascii="Arial" w:hAnsi="Arial"/>
          <w:b/>
          <w:color w:val="C00000"/>
          <w:sz w:val="28"/>
          <w:szCs w:val="28"/>
        </w:rPr>
        <w:t xml:space="preserve">THEME 3 </w:t>
      </w:r>
      <w:r w:rsidR="00660EE5" w:rsidRPr="002F58F6">
        <w:rPr>
          <w:rFonts w:ascii="Arial" w:hAnsi="Arial"/>
          <w:b/>
          <w:color w:val="C00000"/>
          <w:sz w:val="28"/>
          <w:szCs w:val="28"/>
        </w:rPr>
        <w:t xml:space="preserve">- </w:t>
      </w:r>
      <w:r w:rsidR="00660EE5" w:rsidRPr="002F58F6">
        <w:rPr>
          <w:rFonts w:ascii="Arial" w:hAnsi="Arial" w:cs="Arial"/>
          <w:b/>
          <w:color w:val="C00000"/>
          <w:sz w:val="28"/>
          <w:szCs w:val="28"/>
        </w:rPr>
        <w:t>TIMELINESS</w:t>
      </w:r>
    </w:p>
    <w:p w:rsidR="00660EE5" w:rsidRDefault="00660EE5" w:rsidP="00660EE5">
      <w:pPr>
        <w:tabs>
          <w:tab w:val="left" w:pos="851"/>
        </w:tabs>
        <w:spacing w:after="0" w:line="360" w:lineRule="auto"/>
        <w:jc w:val="both"/>
        <w:rPr>
          <w:rFonts w:ascii="Arial" w:hAnsi="Arial" w:cs="Arial"/>
          <w:sz w:val="24"/>
          <w:szCs w:val="24"/>
        </w:rPr>
      </w:pPr>
      <w:r>
        <w:rPr>
          <w:rFonts w:ascii="Arial" w:hAnsi="Arial" w:cs="Arial"/>
          <w:sz w:val="24"/>
          <w:szCs w:val="24"/>
        </w:rPr>
        <w:t xml:space="preserve"> </w:t>
      </w:r>
    </w:p>
    <w:p w:rsidR="00660EE5" w:rsidRDefault="00660EE5" w:rsidP="00660EE5">
      <w:pPr>
        <w:tabs>
          <w:tab w:val="left" w:pos="851"/>
        </w:tabs>
        <w:spacing w:after="0" w:line="360" w:lineRule="auto"/>
        <w:jc w:val="both"/>
        <w:rPr>
          <w:rFonts w:ascii="Arial" w:hAnsi="Arial" w:cs="Arial"/>
          <w:b/>
          <w:color w:val="C00000"/>
          <w:sz w:val="24"/>
          <w:szCs w:val="24"/>
        </w:rPr>
      </w:pPr>
      <w:r>
        <w:rPr>
          <w:rFonts w:ascii="Arial" w:hAnsi="Arial" w:cs="Arial"/>
          <w:b/>
          <w:color w:val="C00000"/>
          <w:sz w:val="24"/>
          <w:szCs w:val="24"/>
        </w:rPr>
        <w:t xml:space="preserve">The revenue grant administrative process should be completed in a timely way. </w:t>
      </w:r>
    </w:p>
    <w:p w:rsidR="00660EE5" w:rsidRDefault="00660EE5" w:rsidP="00660EE5">
      <w:pPr>
        <w:pStyle w:val="ListParagraph"/>
        <w:spacing w:after="0" w:line="360" w:lineRule="auto"/>
        <w:ind w:left="0"/>
        <w:jc w:val="both"/>
        <w:rPr>
          <w:rFonts w:ascii="Arial" w:hAnsi="Arial" w:cs="Arial"/>
          <w:b/>
          <w:color w:val="C00000"/>
          <w:sz w:val="24"/>
          <w:szCs w:val="24"/>
        </w:rPr>
      </w:pPr>
    </w:p>
    <w:p w:rsidR="00660EE5" w:rsidRDefault="00660EE5" w:rsidP="00660EE5">
      <w:pPr>
        <w:tabs>
          <w:tab w:val="left" w:pos="851"/>
        </w:tabs>
        <w:spacing w:after="0" w:line="360" w:lineRule="auto"/>
        <w:jc w:val="both"/>
        <w:rPr>
          <w:rFonts w:ascii="Arial" w:hAnsi="Arial" w:cs="Arial"/>
          <w:sz w:val="24"/>
          <w:szCs w:val="24"/>
        </w:rPr>
      </w:pPr>
      <w:r>
        <w:rPr>
          <w:rFonts w:ascii="Arial" w:hAnsi="Arial" w:cs="Arial"/>
          <w:sz w:val="24"/>
          <w:szCs w:val="24"/>
        </w:rPr>
        <w:t>The pace of the revenue grant administrative process can impact greatly on VCOs by creating instability and cash flow issues for them.</w:t>
      </w:r>
    </w:p>
    <w:p w:rsidR="00660EE5" w:rsidRDefault="00660EE5" w:rsidP="00660EE5">
      <w:pPr>
        <w:tabs>
          <w:tab w:val="left" w:pos="851"/>
        </w:tabs>
        <w:spacing w:after="0" w:line="360" w:lineRule="auto"/>
        <w:jc w:val="both"/>
        <w:rPr>
          <w:rFonts w:ascii="Arial" w:hAnsi="Arial" w:cs="Arial"/>
          <w:sz w:val="24"/>
          <w:szCs w:val="24"/>
        </w:rPr>
      </w:pPr>
    </w:p>
    <w:p w:rsidR="00660EE5" w:rsidRDefault="00660EE5" w:rsidP="00660EE5">
      <w:pPr>
        <w:tabs>
          <w:tab w:val="left" w:pos="851"/>
        </w:tabs>
        <w:spacing w:after="0" w:line="360" w:lineRule="auto"/>
        <w:jc w:val="both"/>
        <w:rPr>
          <w:rFonts w:ascii="Arial" w:hAnsi="Arial" w:cs="Arial"/>
          <w:b/>
          <w:color w:val="C00000"/>
          <w:sz w:val="24"/>
          <w:szCs w:val="24"/>
          <w:u w:val="single"/>
        </w:rPr>
      </w:pPr>
      <w:r>
        <w:rPr>
          <w:rFonts w:ascii="Arial" w:hAnsi="Arial" w:cs="Arial"/>
          <w:sz w:val="24"/>
          <w:szCs w:val="24"/>
        </w:rPr>
        <w:t>Funding decisions should be made in a timely way. This requires pre-planning on behalf of the funder</w:t>
      </w:r>
      <w:r w:rsidR="001737D9">
        <w:rPr>
          <w:rFonts w:ascii="Arial" w:hAnsi="Arial" w:cs="Arial"/>
          <w:sz w:val="24"/>
          <w:szCs w:val="24"/>
        </w:rPr>
        <w:t>,</w:t>
      </w:r>
      <w:r w:rsidR="002F58F6">
        <w:rPr>
          <w:rFonts w:ascii="Arial" w:hAnsi="Arial" w:cs="Arial"/>
          <w:sz w:val="24"/>
          <w:szCs w:val="24"/>
        </w:rPr>
        <w:t xml:space="preserve"> </w:t>
      </w:r>
      <w:r>
        <w:rPr>
          <w:rFonts w:ascii="Arial" w:hAnsi="Arial" w:cs="Arial"/>
          <w:sz w:val="24"/>
          <w:szCs w:val="24"/>
        </w:rPr>
        <w:t>prioritising</w:t>
      </w:r>
      <w:r w:rsidR="005F229F">
        <w:rPr>
          <w:rFonts w:ascii="Arial" w:hAnsi="Arial" w:cs="Arial"/>
          <w:sz w:val="24"/>
          <w:szCs w:val="24"/>
        </w:rPr>
        <w:t xml:space="preserve"> VCOs in long term or continuation</w:t>
      </w:r>
      <w:r>
        <w:rPr>
          <w:rFonts w:ascii="Arial" w:hAnsi="Arial" w:cs="Arial"/>
          <w:sz w:val="24"/>
          <w:szCs w:val="24"/>
        </w:rPr>
        <w:t xml:space="preserve"> funding relationships. Funding decisions that are taken quickly can avoid uncertainty and instability within a VCO avoiding the need, for example, for staff being needlessly placed on protective notice. </w:t>
      </w:r>
    </w:p>
    <w:p w:rsidR="00660EE5" w:rsidRDefault="00660EE5" w:rsidP="00660EE5">
      <w:pPr>
        <w:pStyle w:val="ListParagraph"/>
        <w:tabs>
          <w:tab w:val="left" w:pos="851"/>
        </w:tabs>
        <w:spacing w:after="0" w:line="360" w:lineRule="auto"/>
        <w:ind w:left="0"/>
        <w:jc w:val="both"/>
        <w:rPr>
          <w:rFonts w:ascii="Arial" w:hAnsi="Arial" w:cs="Arial"/>
          <w:b/>
          <w:color w:val="C00000"/>
          <w:sz w:val="24"/>
          <w:szCs w:val="24"/>
        </w:rPr>
      </w:pPr>
      <w:r>
        <w:rPr>
          <w:rFonts w:ascii="Arial" w:hAnsi="Arial" w:cs="Arial"/>
          <w:b/>
          <w:sz w:val="24"/>
          <w:szCs w:val="24"/>
        </w:rPr>
        <w:br w:type="page"/>
      </w:r>
    </w:p>
    <w:p w:rsidR="00660EE5" w:rsidRPr="008228FF" w:rsidRDefault="00660EE5" w:rsidP="008228FF">
      <w:pPr>
        <w:pStyle w:val="ListParagraph"/>
        <w:tabs>
          <w:tab w:val="left" w:pos="851"/>
        </w:tabs>
        <w:spacing w:after="0" w:line="360" w:lineRule="auto"/>
        <w:ind w:left="0" w:hanging="284"/>
        <w:jc w:val="both"/>
        <w:rPr>
          <w:rFonts w:ascii="Arial" w:hAnsi="Arial" w:cs="Arial"/>
          <w:b/>
          <w:color w:val="C00000"/>
          <w:sz w:val="28"/>
          <w:szCs w:val="28"/>
        </w:rPr>
      </w:pPr>
      <w:r>
        <w:rPr>
          <w:rFonts w:ascii="Arial" w:hAnsi="Arial" w:cs="Arial"/>
          <w:b/>
          <w:color w:val="C00000"/>
          <w:sz w:val="96"/>
          <w:szCs w:val="96"/>
        </w:rPr>
        <w:lastRenderedPageBreak/>
        <w:t>1</w:t>
      </w:r>
      <w:r>
        <w:rPr>
          <w:rFonts w:ascii="Arial" w:hAnsi="Arial" w:cs="Arial"/>
          <w:b/>
          <w:color w:val="C00000"/>
          <w:sz w:val="28"/>
          <w:szCs w:val="28"/>
        </w:rPr>
        <w:tab/>
      </w:r>
      <w:r>
        <w:rPr>
          <w:rFonts w:ascii="Arial" w:hAnsi="Arial" w:cs="Arial"/>
          <w:b/>
          <w:color w:val="C00000"/>
          <w:sz w:val="32"/>
          <w:szCs w:val="32"/>
        </w:rPr>
        <w:t>JOINING UP FUNDING PROGRAMMES</w:t>
      </w:r>
      <w:r>
        <w:rPr>
          <w:rFonts w:ascii="Arial" w:hAnsi="Arial" w:cs="Arial"/>
          <w:b/>
          <w:color w:val="C00000"/>
          <w:sz w:val="28"/>
          <w:szCs w:val="28"/>
        </w:rPr>
        <w:t xml:space="preserve"> </w:t>
      </w:r>
    </w:p>
    <w:p w:rsidR="00660EE5" w:rsidRPr="000855E4" w:rsidRDefault="00660EE5" w:rsidP="008228FF">
      <w:pPr>
        <w:pStyle w:val="ListParagraph"/>
        <w:tabs>
          <w:tab w:val="left" w:pos="851"/>
        </w:tabs>
        <w:spacing w:after="0" w:line="360" w:lineRule="auto"/>
        <w:ind w:left="0"/>
        <w:jc w:val="both"/>
        <w:rPr>
          <w:rFonts w:ascii="Arial" w:hAnsi="Arial" w:cs="Arial"/>
          <w:b/>
          <w:color w:val="C00000"/>
          <w:sz w:val="28"/>
          <w:szCs w:val="28"/>
        </w:rPr>
      </w:pPr>
      <w:r>
        <w:rPr>
          <w:rFonts w:ascii="Arial" w:hAnsi="Arial" w:cs="Arial"/>
          <w:b/>
          <w:color w:val="C00000"/>
          <w:sz w:val="24"/>
          <w:szCs w:val="24"/>
        </w:rPr>
        <w:t xml:space="preserve"> </w:t>
      </w:r>
      <w:r>
        <w:rPr>
          <w:rFonts w:ascii="Arial" w:hAnsi="Arial" w:cs="Arial"/>
          <w:b/>
          <w:color w:val="C00000"/>
          <w:sz w:val="24"/>
          <w:szCs w:val="24"/>
        </w:rPr>
        <w:tab/>
      </w:r>
      <w:r w:rsidRPr="000855E4">
        <w:rPr>
          <w:rFonts w:ascii="Arial" w:hAnsi="Arial" w:cs="Arial"/>
          <w:b/>
          <w:color w:val="C00000"/>
          <w:sz w:val="28"/>
          <w:szCs w:val="28"/>
        </w:rPr>
        <w:t>BEST PRACTICE PRINCIPLE 1</w:t>
      </w:r>
    </w:p>
    <w:p w:rsidR="00660EE5" w:rsidRDefault="00660EE5" w:rsidP="008228FF">
      <w:pPr>
        <w:spacing w:after="0" w:line="360" w:lineRule="auto"/>
        <w:jc w:val="both"/>
        <w:rPr>
          <w:rFonts w:ascii="Arial" w:hAnsi="Arial" w:cs="Arial"/>
          <w:b/>
          <w:color w:val="C00000"/>
          <w:sz w:val="24"/>
          <w:szCs w:val="24"/>
        </w:rPr>
      </w:pPr>
    </w:p>
    <w:p w:rsidR="00660EE5" w:rsidRDefault="00660EE5" w:rsidP="008228FF">
      <w:pPr>
        <w:spacing w:after="0" w:line="360" w:lineRule="auto"/>
        <w:ind w:left="851"/>
        <w:jc w:val="both"/>
        <w:rPr>
          <w:rFonts w:ascii="Arial" w:hAnsi="Arial" w:cs="Arial"/>
          <w:b/>
          <w:color w:val="C00000"/>
          <w:sz w:val="24"/>
          <w:szCs w:val="24"/>
        </w:rPr>
      </w:pPr>
      <w:r>
        <w:rPr>
          <w:rFonts w:ascii="Arial" w:hAnsi="Arial" w:cs="Arial"/>
          <w:b/>
          <w:color w:val="C00000"/>
          <w:sz w:val="24"/>
          <w:szCs w:val="24"/>
        </w:rPr>
        <w:t>When developing r</w:t>
      </w:r>
      <w:r w:rsidR="007B0C3D">
        <w:rPr>
          <w:rFonts w:ascii="Arial" w:hAnsi="Arial" w:cs="Arial"/>
          <w:b/>
          <w:color w:val="C00000"/>
          <w:sz w:val="24"/>
          <w:szCs w:val="24"/>
        </w:rPr>
        <w:t>evenue grant funding programmes</w:t>
      </w:r>
      <w:r>
        <w:rPr>
          <w:rFonts w:ascii="Arial" w:hAnsi="Arial" w:cs="Arial"/>
          <w:b/>
          <w:color w:val="C00000"/>
          <w:sz w:val="24"/>
          <w:szCs w:val="24"/>
        </w:rPr>
        <w:t xml:space="preserve"> funders should seek to join up their programmes where the objectives align </w:t>
      </w:r>
      <w:r w:rsidR="008228FF">
        <w:rPr>
          <w:rFonts w:ascii="Arial" w:hAnsi="Arial" w:cs="Arial"/>
          <w:b/>
          <w:color w:val="C00000"/>
          <w:sz w:val="24"/>
          <w:szCs w:val="24"/>
        </w:rPr>
        <w:t>with</w:t>
      </w:r>
      <w:r w:rsidR="007B0C3D">
        <w:rPr>
          <w:rFonts w:ascii="Arial" w:hAnsi="Arial" w:cs="Arial"/>
          <w:b/>
          <w:color w:val="C00000"/>
          <w:sz w:val="24"/>
          <w:szCs w:val="24"/>
        </w:rPr>
        <w:t>,</w:t>
      </w:r>
      <w:r w:rsidR="008228FF">
        <w:rPr>
          <w:rFonts w:ascii="Arial" w:hAnsi="Arial" w:cs="Arial"/>
          <w:b/>
          <w:color w:val="C00000"/>
          <w:sz w:val="24"/>
          <w:szCs w:val="24"/>
        </w:rPr>
        <w:t xml:space="preserve"> </w:t>
      </w:r>
      <w:r>
        <w:rPr>
          <w:rFonts w:ascii="Arial" w:hAnsi="Arial" w:cs="Arial"/>
          <w:b/>
          <w:color w:val="C00000"/>
          <w:sz w:val="24"/>
          <w:szCs w:val="24"/>
        </w:rPr>
        <w:t>or are complementary to</w:t>
      </w:r>
      <w:r w:rsidR="007B0C3D">
        <w:rPr>
          <w:rFonts w:ascii="Arial" w:hAnsi="Arial" w:cs="Arial"/>
          <w:b/>
          <w:color w:val="C00000"/>
          <w:sz w:val="24"/>
          <w:szCs w:val="24"/>
        </w:rPr>
        <w:t>,</w:t>
      </w:r>
      <w:r>
        <w:rPr>
          <w:rFonts w:ascii="Arial" w:hAnsi="Arial" w:cs="Arial"/>
          <w:b/>
          <w:color w:val="C00000"/>
          <w:sz w:val="24"/>
          <w:szCs w:val="24"/>
        </w:rPr>
        <w:t xml:space="preserve"> those of other funding programmes. </w:t>
      </w:r>
    </w:p>
    <w:p w:rsidR="00660EE5" w:rsidRDefault="00660EE5" w:rsidP="008228FF">
      <w:pPr>
        <w:pStyle w:val="ListParagraph"/>
        <w:spacing w:after="0" w:line="360" w:lineRule="auto"/>
        <w:ind w:left="0"/>
        <w:jc w:val="both"/>
        <w:rPr>
          <w:rFonts w:ascii="Arial" w:hAnsi="Arial" w:cs="Arial"/>
          <w:b/>
          <w:color w:val="C00000"/>
          <w:sz w:val="28"/>
          <w:szCs w:val="28"/>
        </w:rPr>
      </w:pPr>
    </w:p>
    <w:p w:rsidR="00660EE5" w:rsidRDefault="00660EE5" w:rsidP="008228FF">
      <w:pPr>
        <w:pStyle w:val="ListParagraph"/>
        <w:tabs>
          <w:tab w:val="left" w:pos="0"/>
        </w:tabs>
        <w:spacing w:after="0" w:line="360" w:lineRule="auto"/>
        <w:ind w:left="851" w:hanging="851"/>
        <w:jc w:val="both"/>
        <w:rPr>
          <w:rFonts w:ascii="Arial" w:hAnsi="Arial" w:cs="Arial"/>
          <w:sz w:val="24"/>
          <w:szCs w:val="24"/>
        </w:rPr>
      </w:pPr>
      <w:r w:rsidRPr="000855E4">
        <w:rPr>
          <w:rFonts w:ascii="Arial" w:hAnsi="Arial" w:cs="Arial"/>
          <w:b/>
          <w:color w:val="C00000"/>
          <w:sz w:val="24"/>
          <w:szCs w:val="24"/>
        </w:rPr>
        <w:t>1.1</w:t>
      </w:r>
      <w:r>
        <w:rPr>
          <w:rFonts w:ascii="Arial" w:hAnsi="Arial" w:cs="Arial"/>
          <w:sz w:val="24"/>
          <w:szCs w:val="24"/>
        </w:rPr>
        <w:tab/>
        <w:t xml:space="preserve">VCOs in receipt of funding from a range of funders face the biggest burden in terms of bureaucracy as each separate project requires </w:t>
      </w:r>
      <w:r w:rsidR="00E143D1">
        <w:rPr>
          <w:rFonts w:ascii="Arial" w:hAnsi="Arial" w:cs="Arial"/>
          <w:sz w:val="24"/>
          <w:szCs w:val="24"/>
        </w:rPr>
        <w:t xml:space="preserve">the </w:t>
      </w:r>
      <w:r>
        <w:rPr>
          <w:rFonts w:ascii="Arial" w:hAnsi="Arial" w:cs="Arial"/>
          <w:sz w:val="24"/>
          <w:szCs w:val="24"/>
        </w:rPr>
        <w:t>completion of full appraisal and verification processes.</w:t>
      </w:r>
    </w:p>
    <w:p w:rsidR="00660EE5" w:rsidRDefault="00660EE5" w:rsidP="008228FF">
      <w:pPr>
        <w:pStyle w:val="ListParagraph"/>
        <w:tabs>
          <w:tab w:val="left" w:pos="0"/>
        </w:tabs>
        <w:spacing w:after="0" w:line="360" w:lineRule="auto"/>
        <w:ind w:left="0"/>
        <w:jc w:val="both"/>
        <w:rPr>
          <w:rFonts w:ascii="Arial" w:hAnsi="Arial" w:cs="Arial"/>
          <w:sz w:val="24"/>
          <w:szCs w:val="24"/>
        </w:rPr>
      </w:pPr>
    </w:p>
    <w:p w:rsidR="00660EE5" w:rsidRDefault="00660EE5" w:rsidP="008228FF">
      <w:pPr>
        <w:pStyle w:val="ListParagraph"/>
        <w:tabs>
          <w:tab w:val="left" w:pos="0"/>
        </w:tabs>
        <w:spacing w:after="0" w:line="360" w:lineRule="auto"/>
        <w:ind w:left="851" w:hanging="851"/>
        <w:jc w:val="both"/>
        <w:rPr>
          <w:rFonts w:ascii="Arial" w:hAnsi="Arial" w:cs="Arial"/>
          <w:sz w:val="24"/>
          <w:szCs w:val="24"/>
        </w:rPr>
      </w:pPr>
      <w:r w:rsidRPr="000855E4">
        <w:rPr>
          <w:rFonts w:ascii="Arial" w:hAnsi="Arial" w:cs="Arial"/>
          <w:b/>
          <w:color w:val="C00000"/>
          <w:sz w:val="24"/>
          <w:szCs w:val="24"/>
        </w:rPr>
        <w:t>1.2</w:t>
      </w:r>
      <w:r>
        <w:rPr>
          <w:rFonts w:ascii="Arial" w:hAnsi="Arial" w:cs="Arial"/>
          <w:b/>
          <w:color w:val="C00000"/>
          <w:sz w:val="24"/>
          <w:szCs w:val="24"/>
        </w:rPr>
        <w:tab/>
      </w:r>
      <w:r>
        <w:rPr>
          <w:rFonts w:ascii="Arial" w:hAnsi="Arial" w:cs="Arial"/>
          <w:sz w:val="24"/>
          <w:szCs w:val="24"/>
        </w:rPr>
        <w:t>Joining up grant funding programmes has the potential to streamline the grant making process effectively creating a Lead Funder</w:t>
      </w:r>
      <w:r w:rsidR="007B0C3D">
        <w:rPr>
          <w:rFonts w:ascii="Arial" w:hAnsi="Arial" w:cs="Arial"/>
          <w:sz w:val="24"/>
          <w:szCs w:val="24"/>
        </w:rPr>
        <w:t xml:space="preserve">, </w:t>
      </w:r>
      <w:r>
        <w:rPr>
          <w:rFonts w:ascii="Arial" w:hAnsi="Arial" w:cs="Arial"/>
          <w:sz w:val="24"/>
          <w:szCs w:val="24"/>
        </w:rPr>
        <w:t xml:space="preserve">reducing the number of applications and creating one system of financial verification, monitoring and evaluation.  </w:t>
      </w:r>
    </w:p>
    <w:p w:rsidR="00660EE5" w:rsidRPr="000855E4" w:rsidRDefault="00660EE5" w:rsidP="008228FF">
      <w:pPr>
        <w:pStyle w:val="ListParagraph"/>
        <w:tabs>
          <w:tab w:val="left" w:pos="851"/>
        </w:tabs>
        <w:spacing w:after="0" w:line="360" w:lineRule="auto"/>
        <w:ind w:left="357"/>
        <w:jc w:val="both"/>
        <w:rPr>
          <w:rFonts w:ascii="Arial" w:hAnsi="Arial" w:cs="Arial"/>
          <w:b/>
          <w:color w:val="C00000"/>
          <w:sz w:val="24"/>
          <w:szCs w:val="24"/>
        </w:rPr>
      </w:pPr>
    </w:p>
    <w:p w:rsidR="00660EE5" w:rsidRDefault="00660EE5" w:rsidP="008228FF">
      <w:pPr>
        <w:tabs>
          <w:tab w:val="left" w:pos="0"/>
        </w:tabs>
        <w:spacing w:after="0" w:line="360" w:lineRule="auto"/>
        <w:ind w:left="851" w:hanging="851"/>
        <w:jc w:val="both"/>
        <w:rPr>
          <w:rFonts w:ascii="Arial" w:hAnsi="Arial" w:cs="Arial"/>
          <w:sz w:val="24"/>
          <w:szCs w:val="24"/>
        </w:rPr>
      </w:pPr>
      <w:r w:rsidRPr="000855E4">
        <w:rPr>
          <w:rFonts w:ascii="Arial" w:hAnsi="Arial" w:cs="Arial"/>
          <w:b/>
          <w:color w:val="C00000"/>
          <w:sz w:val="24"/>
          <w:szCs w:val="24"/>
        </w:rPr>
        <w:t>1.3</w:t>
      </w:r>
      <w:r>
        <w:rPr>
          <w:rFonts w:ascii="Arial" w:hAnsi="Arial" w:cs="Arial"/>
          <w:sz w:val="24"/>
          <w:szCs w:val="24"/>
        </w:rPr>
        <w:tab/>
        <w:t xml:space="preserve">When developing or reviewing grant programmes funders should consider the potential to join up funding programmes </w:t>
      </w:r>
      <w:r w:rsidR="007B0C3D">
        <w:rPr>
          <w:rFonts w:ascii="Arial" w:hAnsi="Arial" w:cs="Arial"/>
          <w:sz w:val="24"/>
          <w:szCs w:val="24"/>
        </w:rPr>
        <w:t>(</w:t>
      </w:r>
      <w:r>
        <w:rPr>
          <w:rFonts w:ascii="Arial" w:hAnsi="Arial" w:cs="Arial"/>
          <w:sz w:val="24"/>
          <w:szCs w:val="24"/>
        </w:rPr>
        <w:t>both within and</w:t>
      </w:r>
      <w:r w:rsidR="007B0C3D">
        <w:rPr>
          <w:rFonts w:ascii="Arial" w:hAnsi="Arial" w:cs="Arial"/>
          <w:sz w:val="24"/>
          <w:szCs w:val="24"/>
        </w:rPr>
        <w:t xml:space="preserve"> outside their own </w:t>
      </w:r>
      <w:r>
        <w:rPr>
          <w:rFonts w:ascii="Arial" w:hAnsi="Arial" w:cs="Arial"/>
          <w:sz w:val="24"/>
          <w:szCs w:val="24"/>
        </w:rPr>
        <w:t>funding body</w:t>
      </w:r>
      <w:r w:rsidR="007B0C3D">
        <w:rPr>
          <w:rFonts w:ascii="Arial" w:hAnsi="Arial" w:cs="Arial"/>
          <w:sz w:val="24"/>
          <w:szCs w:val="24"/>
        </w:rPr>
        <w:t>)</w:t>
      </w:r>
      <w:r>
        <w:rPr>
          <w:rFonts w:ascii="Arial" w:hAnsi="Arial" w:cs="Arial"/>
          <w:sz w:val="24"/>
          <w:szCs w:val="24"/>
        </w:rPr>
        <w:t xml:space="preserve"> where the objectives of the programmes align or are complementary. This can be set out in a joint policy or programme statement supported by a Memorandum of Understand</w:t>
      </w:r>
      <w:r w:rsidR="00260394">
        <w:rPr>
          <w:rFonts w:ascii="Arial" w:hAnsi="Arial" w:cs="Arial"/>
          <w:sz w:val="24"/>
          <w:szCs w:val="24"/>
        </w:rPr>
        <w:t>ing</w:t>
      </w:r>
      <w:r w:rsidR="008228FF">
        <w:rPr>
          <w:rFonts w:ascii="Arial" w:hAnsi="Arial" w:cs="Arial"/>
          <w:sz w:val="24"/>
          <w:szCs w:val="24"/>
        </w:rPr>
        <w:t xml:space="preserve"> (MOU)</w:t>
      </w:r>
      <w:r w:rsidR="00260394">
        <w:rPr>
          <w:rFonts w:ascii="Arial" w:hAnsi="Arial" w:cs="Arial"/>
          <w:sz w:val="24"/>
          <w:szCs w:val="24"/>
        </w:rPr>
        <w:t xml:space="preserve"> </w:t>
      </w:r>
      <w:r w:rsidR="00B71DD9">
        <w:rPr>
          <w:rFonts w:ascii="Arial" w:hAnsi="Arial" w:cs="Arial"/>
          <w:sz w:val="24"/>
          <w:szCs w:val="24"/>
        </w:rPr>
        <w:t xml:space="preserve">detailing the agreed </w:t>
      </w:r>
      <w:r>
        <w:rPr>
          <w:rFonts w:ascii="Arial" w:hAnsi="Arial" w:cs="Arial"/>
          <w:sz w:val="24"/>
          <w:szCs w:val="24"/>
        </w:rPr>
        <w:t>responsibilities</w:t>
      </w:r>
      <w:r w:rsidR="00B71DD9">
        <w:rPr>
          <w:rFonts w:ascii="Arial" w:hAnsi="Arial" w:cs="Arial"/>
          <w:sz w:val="24"/>
          <w:szCs w:val="24"/>
        </w:rPr>
        <w:t xml:space="preserve"> of the different funders</w:t>
      </w:r>
      <w:r>
        <w:rPr>
          <w:rFonts w:ascii="Arial" w:hAnsi="Arial" w:cs="Arial"/>
          <w:sz w:val="24"/>
          <w:szCs w:val="24"/>
        </w:rPr>
        <w:t xml:space="preserve">. </w:t>
      </w:r>
    </w:p>
    <w:p w:rsidR="000855E4" w:rsidRDefault="000855E4" w:rsidP="008228FF">
      <w:pPr>
        <w:tabs>
          <w:tab w:val="left" w:pos="0"/>
        </w:tabs>
        <w:spacing w:after="0" w:line="360" w:lineRule="auto"/>
        <w:ind w:left="851" w:hanging="851"/>
        <w:jc w:val="both"/>
        <w:rPr>
          <w:rFonts w:ascii="Arial" w:hAnsi="Arial" w:cs="Arial"/>
          <w:sz w:val="24"/>
          <w:szCs w:val="24"/>
        </w:rPr>
      </w:pPr>
    </w:p>
    <w:p w:rsidR="00660EE5" w:rsidRDefault="00660EE5" w:rsidP="008228FF">
      <w:pPr>
        <w:tabs>
          <w:tab w:val="left" w:pos="0"/>
        </w:tabs>
        <w:spacing w:after="0" w:line="360" w:lineRule="auto"/>
        <w:ind w:left="851" w:hanging="851"/>
        <w:jc w:val="both"/>
        <w:rPr>
          <w:rFonts w:ascii="Arial" w:hAnsi="Arial" w:cs="Arial"/>
          <w:sz w:val="24"/>
          <w:szCs w:val="24"/>
        </w:rPr>
      </w:pPr>
      <w:r w:rsidRPr="000855E4">
        <w:rPr>
          <w:rFonts w:ascii="Arial" w:hAnsi="Arial" w:cs="Arial"/>
          <w:b/>
          <w:color w:val="C00000"/>
          <w:sz w:val="24"/>
          <w:szCs w:val="24"/>
        </w:rPr>
        <w:lastRenderedPageBreak/>
        <w:t>1.4</w:t>
      </w:r>
      <w:r>
        <w:rPr>
          <w:rFonts w:ascii="Arial" w:hAnsi="Arial" w:cs="Arial"/>
          <w:color w:val="C00000"/>
          <w:sz w:val="24"/>
          <w:szCs w:val="24"/>
        </w:rPr>
        <w:tab/>
      </w:r>
      <w:r w:rsidR="008228FF">
        <w:rPr>
          <w:rFonts w:ascii="Arial" w:hAnsi="Arial" w:cs="Arial"/>
          <w:sz w:val="24"/>
          <w:szCs w:val="24"/>
        </w:rPr>
        <w:t xml:space="preserve">Existing structures, </w:t>
      </w:r>
      <w:r>
        <w:rPr>
          <w:rFonts w:ascii="Arial" w:hAnsi="Arial" w:cs="Arial"/>
          <w:sz w:val="24"/>
          <w:szCs w:val="24"/>
        </w:rPr>
        <w:t>for example the Public Sector Group</w:t>
      </w:r>
      <w:r>
        <w:rPr>
          <w:rStyle w:val="FootnoteReference"/>
          <w:rFonts w:ascii="Arial" w:hAnsi="Arial" w:cs="Arial"/>
          <w:sz w:val="24"/>
          <w:szCs w:val="24"/>
        </w:rPr>
        <w:footnoteReference w:id="5"/>
      </w:r>
      <w:r w:rsidR="008228FF">
        <w:rPr>
          <w:rFonts w:ascii="Arial" w:hAnsi="Arial" w:cs="Arial"/>
          <w:sz w:val="24"/>
          <w:szCs w:val="24"/>
        </w:rPr>
        <w:t>,</w:t>
      </w:r>
      <w:r>
        <w:rPr>
          <w:rFonts w:ascii="Arial" w:hAnsi="Arial" w:cs="Arial"/>
          <w:sz w:val="24"/>
          <w:szCs w:val="24"/>
        </w:rPr>
        <w:t xml:space="preserve"> should be used to share information on grant funding developments allowing potential opportunities for joint programmes to be identified at an early stage. </w:t>
      </w:r>
    </w:p>
    <w:p w:rsidR="00660EE5" w:rsidRDefault="00660EE5" w:rsidP="00660EE5">
      <w:pPr>
        <w:tabs>
          <w:tab w:val="left" w:pos="851"/>
        </w:tabs>
        <w:autoSpaceDE w:val="0"/>
        <w:autoSpaceDN w:val="0"/>
        <w:adjustRightInd w:val="0"/>
        <w:spacing w:after="0" w:line="360" w:lineRule="auto"/>
        <w:ind w:left="851" w:hanging="851"/>
        <w:jc w:val="both"/>
        <w:rPr>
          <w:rFonts w:ascii="Arial" w:hAnsi="Arial" w:cs="Arial"/>
          <w:sz w:val="24"/>
          <w:szCs w:val="24"/>
        </w:rPr>
      </w:pPr>
    </w:p>
    <w:p w:rsidR="00660EE5" w:rsidRDefault="00660EE5" w:rsidP="00660EE5">
      <w:pPr>
        <w:tabs>
          <w:tab w:val="left" w:pos="851"/>
        </w:tabs>
        <w:autoSpaceDE w:val="0"/>
        <w:autoSpaceDN w:val="0"/>
        <w:adjustRightInd w:val="0"/>
        <w:spacing w:after="0" w:line="360" w:lineRule="auto"/>
        <w:ind w:left="851" w:hanging="851"/>
        <w:jc w:val="both"/>
        <w:rPr>
          <w:rFonts w:ascii="Arial" w:hAnsi="Arial" w:cs="Arial"/>
          <w:sz w:val="24"/>
          <w:szCs w:val="24"/>
        </w:rPr>
      </w:pPr>
      <w:r>
        <w:rPr>
          <w:rFonts w:ascii="Arial" w:hAnsi="Arial" w:cs="Arial"/>
          <w:sz w:val="24"/>
          <w:szCs w:val="24"/>
        </w:rPr>
        <w:br w:type="page"/>
      </w:r>
    </w:p>
    <w:p w:rsidR="00E143D1" w:rsidRPr="008228FF" w:rsidRDefault="00660EE5" w:rsidP="008228FF">
      <w:pPr>
        <w:tabs>
          <w:tab w:val="left" w:pos="851"/>
        </w:tabs>
        <w:autoSpaceDE w:val="0"/>
        <w:autoSpaceDN w:val="0"/>
        <w:adjustRightInd w:val="0"/>
        <w:spacing w:after="0" w:line="360" w:lineRule="auto"/>
        <w:ind w:hanging="284"/>
        <w:jc w:val="both"/>
        <w:rPr>
          <w:rFonts w:ascii="Arial" w:hAnsi="Arial" w:cs="Arial"/>
          <w:b/>
          <w:color w:val="C00000"/>
          <w:sz w:val="32"/>
          <w:szCs w:val="32"/>
          <w:lang w:val="en-GB"/>
        </w:rPr>
      </w:pPr>
      <w:r>
        <w:rPr>
          <w:rFonts w:ascii="Arial" w:hAnsi="Arial" w:cs="Arial"/>
          <w:b/>
          <w:color w:val="C00000"/>
          <w:sz w:val="96"/>
          <w:szCs w:val="96"/>
          <w:lang w:val="en-GB"/>
        </w:rPr>
        <w:lastRenderedPageBreak/>
        <w:t>2</w:t>
      </w:r>
      <w:r>
        <w:rPr>
          <w:rFonts w:ascii="Arial" w:hAnsi="Arial" w:cs="Arial"/>
          <w:b/>
          <w:color w:val="C00000"/>
          <w:sz w:val="28"/>
          <w:szCs w:val="28"/>
          <w:lang w:val="en-GB"/>
        </w:rPr>
        <w:tab/>
      </w:r>
      <w:r>
        <w:rPr>
          <w:rFonts w:ascii="Arial" w:hAnsi="Arial" w:cs="Arial"/>
          <w:b/>
          <w:color w:val="C00000"/>
          <w:sz w:val="32"/>
          <w:szCs w:val="32"/>
          <w:lang w:val="en-GB"/>
        </w:rPr>
        <w:t>LONGER TERM FUNDING</w:t>
      </w:r>
    </w:p>
    <w:p w:rsidR="00660EE5" w:rsidRPr="00E143D1" w:rsidRDefault="00660EE5" w:rsidP="008228FF">
      <w:pPr>
        <w:pStyle w:val="ListParagraph"/>
        <w:tabs>
          <w:tab w:val="left" w:pos="851"/>
        </w:tabs>
        <w:spacing w:after="0" w:line="360" w:lineRule="auto"/>
        <w:ind w:left="0"/>
        <w:jc w:val="both"/>
        <w:rPr>
          <w:rFonts w:ascii="Arial" w:hAnsi="Arial" w:cs="Arial"/>
          <w:b/>
          <w:color w:val="C00000"/>
          <w:sz w:val="28"/>
          <w:szCs w:val="28"/>
        </w:rPr>
      </w:pPr>
      <w:r>
        <w:rPr>
          <w:rFonts w:ascii="Arial" w:hAnsi="Arial" w:cs="Arial"/>
          <w:sz w:val="24"/>
          <w:szCs w:val="24"/>
          <w:lang w:val="en-GB"/>
        </w:rPr>
        <w:tab/>
      </w:r>
      <w:r w:rsidRPr="00E143D1">
        <w:rPr>
          <w:rFonts w:ascii="Arial" w:hAnsi="Arial" w:cs="Arial"/>
          <w:b/>
          <w:color w:val="C00000"/>
          <w:sz w:val="28"/>
          <w:szCs w:val="28"/>
        </w:rPr>
        <w:t xml:space="preserve">BEST PRACTICE </w:t>
      </w:r>
      <w:r w:rsidRPr="0065221B">
        <w:rPr>
          <w:rFonts w:ascii="Arial" w:hAnsi="Arial" w:cs="Arial"/>
          <w:b/>
          <w:color w:val="C00000"/>
          <w:sz w:val="28"/>
          <w:szCs w:val="28"/>
        </w:rPr>
        <w:t>PRINCIPLE 2</w:t>
      </w:r>
    </w:p>
    <w:p w:rsidR="00660EE5" w:rsidRDefault="00660EE5" w:rsidP="008228FF">
      <w:pPr>
        <w:spacing w:after="0" w:line="360" w:lineRule="auto"/>
        <w:jc w:val="both"/>
        <w:rPr>
          <w:rFonts w:ascii="Arial" w:hAnsi="Arial" w:cs="Arial"/>
          <w:b/>
          <w:color w:val="C00000"/>
          <w:sz w:val="24"/>
          <w:szCs w:val="24"/>
          <w:lang w:val="en-GB"/>
        </w:rPr>
      </w:pPr>
    </w:p>
    <w:p w:rsidR="00660EE5" w:rsidRDefault="00660EE5" w:rsidP="008228FF">
      <w:pPr>
        <w:tabs>
          <w:tab w:val="left" w:pos="851"/>
        </w:tabs>
        <w:autoSpaceDE w:val="0"/>
        <w:autoSpaceDN w:val="0"/>
        <w:adjustRightInd w:val="0"/>
        <w:spacing w:after="0" w:line="360" w:lineRule="auto"/>
        <w:ind w:left="851"/>
        <w:jc w:val="both"/>
        <w:rPr>
          <w:rFonts w:ascii="Arial" w:hAnsi="Arial" w:cs="Arial"/>
          <w:b/>
          <w:color w:val="C00000"/>
          <w:sz w:val="24"/>
          <w:szCs w:val="24"/>
        </w:rPr>
      </w:pPr>
      <w:r>
        <w:rPr>
          <w:rFonts w:ascii="Arial" w:hAnsi="Arial" w:cs="Arial"/>
          <w:b/>
          <w:color w:val="C00000"/>
          <w:sz w:val="24"/>
          <w:szCs w:val="24"/>
        </w:rPr>
        <w:t>If a proj</w:t>
      </w:r>
      <w:r w:rsidR="007B0C3D">
        <w:rPr>
          <w:rFonts w:ascii="Arial" w:hAnsi="Arial" w:cs="Arial"/>
          <w:b/>
          <w:color w:val="C00000"/>
          <w:sz w:val="24"/>
          <w:szCs w:val="24"/>
        </w:rPr>
        <w:t>ect is for a defined period, for example</w:t>
      </w:r>
      <w:r>
        <w:rPr>
          <w:rFonts w:ascii="Arial" w:hAnsi="Arial" w:cs="Arial"/>
          <w:b/>
          <w:color w:val="C00000"/>
          <w:sz w:val="24"/>
          <w:szCs w:val="24"/>
        </w:rPr>
        <w:t xml:space="preserve"> three years, the grant offer should cover the full period and not be funded annually.</w:t>
      </w:r>
    </w:p>
    <w:p w:rsidR="00660EE5" w:rsidRPr="00E143D1" w:rsidRDefault="00660EE5" w:rsidP="008228FF">
      <w:pPr>
        <w:tabs>
          <w:tab w:val="left" w:pos="851"/>
        </w:tabs>
        <w:autoSpaceDE w:val="0"/>
        <w:autoSpaceDN w:val="0"/>
        <w:adjustRightInd w:val="0"/>
        <w:spacing w:after="0" w:line="360" w:lineRule="auto"/>
        <w:jc w:val="both"/>
        <w:rPr>
          <w:rFonts w:ascii="Arial" w:hAnsi="Arial" w:cs="Arial"/>
          <w:sz w:val="24"/>
          <w:szCs w:val="24"/>
          <w:lang w:val="en-GB"/>
        </w:rPr>
      </w:pPr>
    </w:p>
    <w:p w:rsidR="00660EE5" w:rsidRDefault="00660EE5" w:rsidP="008228FF">
      <w:pPr>
        <w:tabs>
          <w:tab w:val="left" w:pos="851"/>
        </w:tabs>
        <w:autoSpaceDE w:val="0"/>
        <w:autoSpaceDN w:val="0"/>
        <w:adjustRightInd w:val="0"/>
        <w:spacing w:after="0" w:line="360" w:lineRule="auto"/>
        <w:ind w:left="851" w:hanging="851"/>
        <w:jc w:val="both"/>
        <w:rPr>
          <w:rFonts w:ascii="Arial" w:hAnsi="Arial" w:cs="Arial"/>
          <w:sz w:val="24"/>
          <w:szCs w:val="24"/>
          <w:lang w:val="en-GB"/>
        </w:rPr>
      </w:pPr>
      <w:r w:rsidRPr="00E143D1">
        <w:rPr>
          <w:rFonts w:ascii="Arial" w:hAnsi="Arial" w:cs="Arial"/>
          <w:b/>
          <w:color w:val="C00000"/>
          <w:sz w:val="24"/>
          <w:szCs w:val="24"/>
          <w:lang w:val="en-GB"/>
        </w:rPr>
        <w:t>2.1</w:t>
      </w:r>
      <w:r>
        <w:rPr>
          <w:rFonts w:ascii="Arial" w:hAnsi="Arial" w:cs="Arial"/>
          <w:sz w:val="24"/>
          <w:szCs w:val="24"/>
          <w:lang w:val="en-GB"/>
        </w:rPr>
        <w:tab/>
        <w:t xml:space="preserve">Short term funding causes VCOs great uncertainty and instability within the organisation deflecting focus away from the delivery of services.  </w:t>
      </w:r>
      <w:r w:rsidR="007B0C3D">
        <w:rPr>
          <w:rFonts w:ascii="Arial" w:hAnsi="Arial" w:cs="Arial"/>
          <w:bCs/>
          <w:iCs/>
          <w:sz w:val="24"/>
          <w:szCs w:val="24"/>
        </w:rPr>
        <w:t>There is a tendency for</w:t>
      </w:r>
      <w:r>
        <w:rPr>
          <w:rFonts w:ascii="Arial" w:hAnsi="Arial" w:cs="Arial"/>
          <w:bCs/>
          <w:iCs/>
          <w:sz w:val="24"/>
          <w:szCs w:val="24"/>
        </w:rPr>
        <w:t xml:space="preserve"> some funders, due to the sometimes uncertain nature of budgets, to o</w:t>
      </w:r>
      <w:r w:rsidR="007B0C3D">
        <w:rPr>
          <w:rFonts w:ascii="Arial" w:hAnsi="Arial" w:cs="Arial"/>
          <w:bCs/>
          <w:iCs/>
          <w:sz w:val="24"/>
          <w:szCs w:val="24"/>
        </w:rPr>
        <w:t>ffer and provide funding for a</w:t>
      </w:r>
      <w:r>
        <w:rPr>
          <w:rFonts w:ascii="Arial" w:hAnsi="Arial" w:cs="Arial"/>
          <w:bCs/>
          <w:iCs/>
          <w:sz w:val="24"/>
          <w:szCs w:val="24"/>
        </w:rPr>
        <w:t xml:space="preserve"> project</w:t>
      </w:r>
      <w:r w:rsidR="007B0C3D">
        <w:rPr>
          <w:rFonts w:ascii="Arial" w:hAnsi="Arial" w:cs="Arial"/>
          <w:bCs/>
          <w:iCs/>
          <w:sz w:val="24"/>
          <w:szCs w:val="24"/>
        </w:rPr>
        <w:t xml:space="preserve"> on an annual basis even where the</w:t>
      </w:r>
      <w:r>
        <w:rPr>
          <w:rFonts w:ascii="Arial" w:hAnsi="Arial" w:cs="Arial"/>
          <w:bCs/>
          <w:iCs/>
          <w:sz w:val="24"/>
          <w:szCs w:val="24"/>
        </w:rPr>
        <w:t xml:space="preserve"> project is known to last for more than one year at the outset. </w:t>
      </w:r>
    </w:p>
    <w:p w:rsidR="00660EE5" w:rsidRDefault="00660EE5" w:rsidP="008228FF">
      <w:pPr>
        <w:tabs>
          <w:tab w:val="left" w:pos="851"/>
        </w:tabs>
        <w:autoSpaceDE w:val="0"/>
        <w:autoSpaceDN w:val="0"/>
        <w:adjustRightInd w:val="0"/>
        <w:spacing w:after="0" w:line="360" w:lineRule="auto"/>
        <w:ind w:left="851" w:hanging="851"/>
        <w:jc w:val="both"/>
        <w:rPr>
          <w:rFonts w:ascii="Arial" w:hAnsi="Arial" w:cs="Arial"/>
          <w:color w:val="C00000"/>
          <w:sz w:val="24"/>
          <w:szCs w:val="24"/>
          <w:lang w:val="en-GB"/>
        </w:rPr>
      </w:pPr>
    </w:p>
    <w:p w:rsidR="00660EE5" w:rsidRDefault="00660EE5" w:rsidP="008228FF">
      <w:pPr>
        <w:tabs>
          <w:tab w:val="left" w:pos="851"/>
        </w:tabs>
        <w:autoSpaceDE w:val="0"/>
        <w:autoSpaceDN w:val="0"/>
        <w:adjustRightInd w:val="0"/>
        <w:spacing w:after="0" w:line="360" w:lineRule="auto"/>
        <w:ind w:left="851" w:hanging="851"/>
        <w:jc w:val="both"/>
        <w:rPr>
          <w:rFonts w:ascii="Arial" w:hAnsi="Arial" w:cs="Arial"/>
          <w:sz w:val="24"/>
          <w:szCs w:val="24"/>
          <w:lang w:val="en-GB"/>
        </w:rPr>
      </w:pPr>
      <w:r w:rsidRPr="00E143D1">
        <w:rPr>
          <w:rFonts w:ascii="Arial" w:hAnsi="Arial" w:cs="Arial"/>
          <w:b/>
          <w:color w:val="C00000"/>
          <w:sz w:val="24"/>
          <w:szCs w:val="24"/>
          <w:lang w:val="en-GB"/>
        </w:rPr>
        <w:t>2.2</w:t>
      </w:r>
      <w:r w:rsidR="007B0C3D">
        <w:rPr>
          <w:rFonts w:ascii="Arial" w:hAnsi="Arial" w:cs="Arial"/>
          <w:sz w:val="24"/>
          <w:szCs w:val="24"/>
          <w:lang w:val="en-GB"/>
        </w:rPr>
        <w:tab/>
        <w:t>There are substantial</w:t>
      </w:r>
      <w:r>
        <w:rPr>
          <w:rFonts w:ascii="Arial" w:hAnsi="Arial" w:cs="Arial"/>
          <w:sz w:val="24"/>
          <w:szCs w:val="24"/>
          <w:lang w:val="en-GB"/>
        </w:rPr>
        <w:t xml:space="preserve"> benefits to both funders and VCOs with longer term funding as it removes the need to make multiple applications for funding thereby reducing administration for funders and bureaucracy for VCOs. Additionally it allows the VCO to plan strategically, manage its bud</w:t>
      </w:r>
      <w:r w:rsidR="000F2B08">
        <w:rPr>
          <w:rFonts w:ascii="Arial" w:hAnsi="Arial" w:cs="Arial"/>
          <w:sz w:val="24"/>
          <w:szCs w:val="24"/>
          <w:lang w:val="en-GB"/>
        </w:rPr>
        <w:t>get and cash flow and recruit and</w:t>
      </w:r>
      <w:r>
        <w:rPr>
          <w:rFonts w:ascii="Arial" w:hAnsi="Arial" w:cs="Arial"/>
          <w:sz w:val="24"/>
          <w:szCs w:val="24"/>
          <w:lang w:val="en-GB"/>
        </w:rPr>
        <w:t xml:space="preserve"> retain staff effectively.</w:t>
      </w:r>
    </w:p>
    <w:p w:rsidR="00660EE5" w:rsidRDefault="00660EE5" w:rsidP="008228FF">
      <w:pPr>
        <w:autoSpaceDE w:val="0"/>
        <w:autoSpaceDN w:val="0"/>
        <w:adjustRightInd w:val="0"/>
        <w:spacing w:after="0" w:line="360" w:lineRule="auto"/>
        <w:jc w:val="both"/>
        <w:rPr>
          <w:rFonts w:ascii="Arial" w:hAnsi="Arial" w:cs="Arial"/>
          <w:bCs/>
          <w:iCs/>
          <w:color w:val="C00000"/>
          <w:sz w:val="24"/>
          <w:szCs w:val="24"/>
        </w:rPr>
      </w:pPr>
    </w:p>
    <w:p w:rsidR="00660EE5" w:rsidRDefault="00660EE5" w:rsidP="008228FF">
      <w:pPr>
        <w:tabs>
          <w:tab w:val="left" w:pos="0"/>
        </w:tabs>
        <w:autoSpaceDE w:val="0"/>
        <w:autoSpaceDN w:val="0"/>
        <w:adjustRightInd w:val="0"/>
        <w:spacing w:after="0" w:line="360" w:lineRule="auto"/>
        <w:ind w:left="851" w:hanging="851"/>
        <w:jc w:val="both"/>
        <w:rPr>
          <w:rFonts w:ascii="Arial" w:hAnsi="Arial" w:cs="Arial"/>
          <w:sz w:val="24"/>
          <w:szCs w:val="24"/>
        </w:rPr>
      </w:pPr>
      <w:r w:rsidRPr="00E143D1">
        <w:rPr>
          <w:rFonts w:ascii="Arial" w:hAnsi="Arial" w:cs="Arial"/>
          <w:b/>
          <w:bCs/>
          <w:iCs/>
          <w:color w:val="C00000"/>
          <w:sz w:val="24"/>
          <w:szCs w:val="24"/>
        </w:rPr>
        <w:t>2.3</w:t>
      </w:r>
      <w:r>
        <w:rPr>
          <w:rFonts w:ascii="Arial" w:hAnsi="Arial" w:cs="Arial"/>
          <w:bCs/>
          <w:iCs/>
          <w:sz w:val="24"/>
          <w:szCs w:val="24"/>
        </w:rPr>
        <w:tab/>
      </w:r>
      <w:r>
        <w:rPr>
          <w:rFonts w:ascii="Arial" w:hAnsi="Arial" w:cs="Arial"/>
          <w:sz w:val="24"/>
          <w:szCs w:val="24"/>
        </w:rPr>
        <w:t>When revenue grant programmes are being designed or renewed consideration should be given to the length of time the grant programme might be in operation and applications sought for that period.</w:t>
      </w:r>
    </w:p>
    <w:p w:rsidR="00660EE5" w:rsidRDefault="00660EE5" w:rsidP="008228FF">
      <w:pPr>
        <w:autoSpaceDE w:val="0"/>
        <w:autoSpaceDN w:val="0"/>
        <w:adjustRightInd w:val="0"/>
        <w:spacing w:after="0" w:line="360" w:lineRule="auto"/>
        <w:jc w:val="both"/>
        <w:rPr>
          <w:rFonts w:ascii="Arial" w:hAnsi="Arial" w:cs="Arial"/>
          <w:sz w:val="24"/>
          <w:szCs w:val="24"/>
        </w:rPr>
      </w:pPr>
    </w:p>
    <w:p w:rsidR="00660EE5" w:rsidRDefault="00660EE5" w:rsidP="008228FF">
      <w:pPr>
        <w:tabs>
          <w:tab w:val="left" w:pos="0"/>
        </w:tabs>
        <w:autoSpaceDE w:val="0"/>
        <w:autoSpaceDN w:val="0"/>
        <w:adjustRightInd w:val="0"/>
        <w:spacing w:after="0" w:line="360" w:lineRule="auto"/>
        <w:ind w:left="851" w:hanging="851"/>
        <w:jc w:val="both"/>
        <w:rPr>
          <w:rFonts w:ascii="Arial" w:hAnsi="Arial" w:cs="Arial"/>
          <w:sz w:val="24"/>
          <w:szCs w:val="24"/>
          <w:lang w:val="en-GB"/>
        </w:rPr>
      </w:pPr>
      <w:r w:rsidRPr="00E143D1">
        <w:rPr>
          <w:rFonts w:ascii="Arial" w:hAnsi="Arial" w:cs="Arial"/>
          <w:b/>
          <w:color w:val="C00000"/>
          <w:sz w:val="24"/>
          <w:szCs w:val="24"/>
        </w:rPr>
        <w:t>2.4</w:t>
      </w:r>
      <w:r>
        <w:rPr>
          <w:rFonts w:ascii="Arial" w:hAnsi="Arial" w:cs="Arial"/>
          <w:sz w:val="24"/>
          <w:szCs w:val="24"/>
        </w:rPr>
        <w:tab/>
        <w:t>Where funders are concerned about their available budget in future years but, for example, wish to issue a Letter of Offer for a three year project</w:t>
      </w:r>
      <w:r w:rsidR="000F2B08">
        <w:rPr>
          <w:rFonts w:ascii="Arial" w:hAnsi="Arial" w:cs="Arial"/>
          <w:sz w:val="24"/>
          <w:szCs w:val="24"/>
        </w:rPr>
        <w:t>,</w:t>
      </w:r>
      <w:r>
        <w:rPr>
          <w:rFonts w:ascii="Arial" w:hAnsi="Arial" w:cs="Arial"/>
          <w:sz w:val="24"/>
          <w:szCs w:val="24"/>
        </w:rPr>
        <w:t xml:space="preserve"> </w:t>
      </w:r>
      <w:r w:rsidR="000F2B08">
        <w:rPr>
          <w:rFonts w:ascii="Arial" w:hAnsi="Arial" w:cs="Arial"/>
          <w:sz w:val="24"/>
          <w:szCs w:val="24"/>
          <w:lang w:val="en-GB"/>
        </w:rPr>
        <w:t>it may be prudent</w:t>
      </w:r>
      <w:r>
        <w:rPr>
          <w:rFonts w:ascii="Arial" w:hAnsi="Arial" w:cs="Arial"/>
          <w:sz w:val="24"/>
          <w:szCs w:val="24"/>
          <w:lang w:val="en-GB"/>
        </w:rPr>
        <w:t xml:space="preserve"> to provide a fixe</w:t>
      </w:r>
      <w:r w:rsidR="00E143D1">
        <w:rPr>
          <w:rFonts w:ascii="Arial" w:hAnsi="Arial" w:cs="Arial"/>
          <w:sz w:val="24"/>
          <w:szCs w:val="24"/>
          <w:lang w:val="en-GB"/>
        </w:rPr>
        <w:t>d sum for the first year</w:t>
      </w:r>
      <w:r>
        <w:rPr>
          <w:rFonts w:ascii="Arial" w:hAnsi="Arial" w:cs="Arial"/>
          <w:sz w:val="24"/>
          <w:szCs w:val="24"/>
          <w:lang w:val="en-GB"/>
        </w:rPr>
        <w:t xml:space="preserve"> and provisional sums for years two and three. This will allow the VCO to plan ahead with a degree of certainty whilst allowing the funder an element of flexibility should its budget come under unforeseen pressure. </w:t>
      </w:r>
    </w:p>
    <w:p w:rsidR="00660EE5" w:rsidRPr="008228FF" w:rsidRDefault="00660EE5" w:rsidP="008228FF">
      <w:pPr>
        <w:tabs>
          <w:tab w:val="left" w:pos="851"/>
        </w:tabs>
        <w:spacing w:after="0" w:line="360" w:lineRule="auto"/>
        <w:ind w:hanging="284"/>
        <w:jc w:val="both"/>
        <w:rPr>
          <w:rFonts w:ascii="Arial" w:hAnsi="Arial" w:cs="Arial"/>
          <w:b/>
          <w:color w:val="C00000"/>
          <w:sz w:val="32"/>
          <w:szCs w:val="32"/>
        </w:rPr>
      </w:pPr>
      <w:r>
        <w:rPr>
          <w:rFonts w:ascii="Arial" w:hAnsi="Arial" w:cs="Arial"/>
          <w:b/>
          <w:bCs/>
          <w:iCs/>
          <w:color w:val="FF0000"/>
          <w:sz w:val="24"/>
          <w:szCs w:val="24"/>
          <w:u w:val="single"/>
        </w:rPr>
        <w:br w:type="page"/>
      </w:r>
      <w:r>
        <w:rPr>
          <w:rFonts w:ascii="Arial" w:hAnsi="Arial" w:cs="Arial"/>
          <w:b/>
          <w:color w:val="C00000"/>
          <w:sz w:val="96"/>
          <w:szCs w:val="96"/>
        </w:rPr>
        <w:lastRenderedPageBreak/>
        <w:t>3</w:t>
      </w:r>
      <w:r>
        <w:rPr>
          <w:rFonts w:ascii="Arial" w:hAnsi="Arial" w:cs="Arial"/>
          <w:b/>
          <w:color w:val="C00000"/>
          <w:sz w:val="96"/>
          <w:szCs w:val="96"/>
        </w:rPr>
        <w:tab/>
      </w:r>
      <w:r>
        <w:rPr>
          <w:rFonts w:ascii="Arial" w:hAnsi="Arial" w:cs="Arial"/>
          <w:b/>
          <w:color w:val="C00000"/>
          <w:sz w:val="32"/>
          <w:szCs w:val="32"/>
        </w:rPr>
        <w:t>VCO KEY D</w:t>
      </w:r>
      <w:r>
        <w:rPr>
          <w:rFonts w:ascii="Arial Bold" w:hAnsi="Arial Bold" w:cs="Arial"/>
          <w:b/>
          <w:color w:val="C00000"/>
          <w:sz w:val="32"/>
          <w:szCs w:val="32"/>
        </w:rPr>
        <w:t>OCUMENT</w:t>
      </w:r>
      <w:r>
        <w:rPr>
          <w:rFonts w:ascii="Arial" w:hAnsi="Arial" w:cs="Arial"/>
          <w:b/>
          <w:color w:val="C00000"/>
          <w:sz w:val="32"/>
          <w:szCs w:val="32"/>
        </w:rPr>
        <w:t xml:space="preserve"> SHARING</w:t>
      </w:r>
    </w:p>
    <w:p w:rsidR="00660EE5" w:rsidRPr="00F00482" w:rsidRDefault="00660EE5" w:rsidP="008228FF">
      <w:pPr>
        <w:pStyle w:val="ListParagraph"/>
        <w:tabs>
          <w:tab w:val="left" w:pos="851"/>
        </w:tabs>
        <w:spacing w:after="0" w:line="360" w:lineRule="auto"/>
        <w:ind w:left="0"/>
        <w:jc w:val="both"/>
        <w:rPr>
          <w:rFonts w:ascii="Arial" w:hAnsi="Arial" w:cs="Arial"/>
          <w:b/>
          <w:color w:val="C00000"/>
          <w:sz w:val="28"/>
          <w:szCs w:val="28"/>
        </w:rPr>
      </w:pPr>
      <w:r>
        <w:rPr>
          <w:rFonts w:ascii="Arial" w:hAnsi="Arial" w:cs="Arial"/>
          <w:b/>
          <w:color w:val="C00000"/>
          <w:sz w:val="28"/>
          <w:szCs w:val="28"/>
        </w:rPr>
        <w:tab/>
      </w:r>
      <w:r w:rsidRPr="00F00482">
        <w:rPr>
          <w:rFonts w:ascii="Arial" w:hAnsi="Arial" w:cs="Arial"/>
          <w:b/>
          <w:color w:val="C00000"/>
          <w:sz w:val="28"/>
          <w:szCs w:val="28"/>
        </w:rPr>
        <w:t xml:space="preserve">BEST PRACTICE PRINCIPLE 3 </w:t>
      </w:r>
    </w:p>
    <w:p w:rsidR="00660EE5" w:rsidRDefault="00660EE5" w:rsidP="008228FF">
      <w:pPr>
        <w:pStyle w:val="ListParagraph"/>
        <w:tabs>
          <w:tab w:val="left" w:pos="851"/>
        </w:tabs>
        <w:spacing w:after="0" w:line="360" w:lineRule="auto"/>
        <w:ind w:left="0"/>
        <w:jc w:val="both"/>
        <w:rPr>
          <w:rFonts w:ascii="Arial" w:hAnsi="Arial" w:cs="Arial"/>
          <w:b/>
          <w:color w:val="C00000"/>
          <w:sz w:val="24"/>
          <w:szCs w:val="24"/>
        </w:rPr>
      </w:pPr>
    </w:p>
    <w:p w:rsidR="004C19E9" w:rsidRDefault="00B71DD9" w:rsidP="008228FF">
      <w:pPr>
        <w:pStyle w:val="ListParagraph"/>
        <w:spacing w:after="0" w:line="360" w:lineRule="auto"/>
        <w:ind w:left="901" w:hanging="181"/>
        <w:jc w:val="both"/>
        <w:rPr>
          <w:rFonts w:ascii="Arial" w:hAnsi="Arial" w:cs="Arial"/>
          <w:b/>
          <w:color w:val="C00000"/>
          <w:sz w:val="24"/>
          <w:szCs w:val="24"/>
        </w:rPr>
      </w:pPr>
      <w:r>
        <w:rPr>
          <w:rFonts w:ascii="Arial" w:hAnsi="Arial" w:cs="Arial"/>
          <w:b/>
          <w:color w:val="C00000"/>
          <w:sz w:val="24"/>
          <w:szCs w:val="24"/>
        </w:rPr>
        <w:t xml:space="preserve"> </w:t>
      </w:r>
      <w:r>
        <w:rPr>
          <w:rFonts w:ascii="Arial" w:hAnsi="Arial" w:cs="Arial"/>
          <w:b/>
          <w:color w:val="C00000"/>
          <w:sz w:val="24"/>
          <w:szCs w:val="24"/>
        </w:rPr>
        <w:tab/>
        <w:t>The Funders</w:t>
      </w:r>
      <w:r w:rsidR="00873F35">
        <w:rPr>
          <w:rFonts w:ascii="Arial" w:hAnsi="Arial" w:cs="Arial"/>
          <w:b/>
          <w:color w:val="C00000"/>
          <w:sz w:val="24"/>
          <w:szCs w:val="24"/>
        </w:rPr>
        <w:t>’</w:t>
      </w:r>
      <w:r>
        <w:rPr>
          <w:rFonts w:ascii="Arial" w:hAnsi="Arial" w:cs="Arial"/>
          <w:b/>
          <w:color w:val="C00000"/>
          <w:sz w:val="24"/>
          <w:szCs w:val="24"/>
        </w:rPr>
        <w:t xml:space="preserve"> Passport</w:t>
      </w:r>
      <w:r w:rsidR="00660EE5">
        <w:rPr>
          <w:rFonts w:ascii="Arial" w:hAnsi="Arial" w:cs="Arial"/>
          <w:b/>
          <w:color w:val="C00000"/>
          <w:sz w:val="24"/>
          <w:szCs w:val="24"/>
        </w:rPr>
        <w:t xml:space="preserve"> </w:t>
      </w:r>
      <w:r w:rsidR="00660EE5">
        <w:rPr>
          <w:rFonts w:ascii="Arial" w:hAnsi="Arial" w:cs="Arial"/>
          <w:b/>
          <w:bCs/>
          <w:color w:val="C00000"/>
          <w:sz w:val="24"/>
          <w:szCs w:val="24"/>
        </w:rPr>
        <w:t xml:space="preserve">should </w:t>
      </w:r>
      <w:r w:rsidR="00660EE5">
        <w:rPr>
          <w:rFonts w:ascii="Arial" w:hAnsi="Arial" w:cs="Arial"/>
          <w:b/>
          <w:color w:val="C00000"/>
          <w:sz w:val="24"/>
          <w:szCs w:val="24"/>
        </w:rPr>
        <w:t>be adopted by all funders and shared via the Government Funding Database (GFD).</w:t>
      </w:r>
    </w:p>
    <w:p w:rsidR="00660EE5" w:rsidRDefault="00660EE5" w:rsidP="008228FF">
      <w:pPr>
        <w:pStyle w:val="ListParagraph"/>
        <w:spacing w:after="0" w:line="360" w:lineRule="auto"/>
        <w:ind w:left="901" w:hanging="181"/>
        <w:jc w:val="both"/>
        <w:rPr>
          <w:rFonts w:ascii="Arial" w:hAnsi="Arial" w:cs="Arial"/>
          <w:b/>
          <w:color w:val="C00000"/>
          <w:sz w:val="24"/>
          <w:szCs w:val="24"/>
        </w:rPr>
      </w:pPr>
    </w:p>
    <w:p w:rsidR="00660EE5" w:rsidRPr="00F00482" w:rsidRDefault="00660EE5" w:rsidP="008228FF">
      <w:pPr>
        <w:pStyle w:val="ListParagraph"/>
        <w:spacing w:after="0" w:line="360" w:lineRule="auto"/>
        <w:ind w:left="902" w:hanging="51"/>
        <w:jc w:val="both"/>
        <w:rPr>
          <w:rFonts w:ascii="Arial" w:hAnsi="Arial" w:cs="Arial"/>
          <w:b/>
          <w:color w:val="C00000"/>
          <w:sz w:val="28"/>
          <w:szCs w:val="28"/>
        </w:rPr>
      </w:pPr>
      <w:r w:rsidRPr="00F00482">
        <w:rPr>
          <w:rFonts w:ascii="Arial" w:hAnsi="Arial" w:cs="Arial"/>
          <w:b/>
          <w:color w:val="C00000"/>
          <w:sz w:val="28"/>
          <w:szCs w:val="28"/>
        </w:rPr>
        <w:t>BEST PRACTICE PRINCIPLE 4</w:t>
      </w:r>
    </w:p>
    <w:p w:rsidR="00660EE5" w:rsidRDefault="00660EE5" w:rsidP="008228FF">
      <w:pPr>
        <w:pStyle w:val="ListParagraph"/>
        <w:spacing w:after="0" w:line="360" w:lineRule="auto"/>
        <w:ind w:left="901" w:hanging="181"/>
        <w:jc w:val="both"/>
        <w:rPr>
          <w:rFonts w:ascii="Arial" w:hAnsi="Arial" w:cs="Arial"/>
          <w:b/>
          <w:color w:val="C00000"/>
          <w:sz w:val="24"/>
          <w:szCs w:val="24"/>
        </w:rPr>
      </w:pPr>
      <w:r>
        <w:rPr>
          <w:rFonts w:ascii="Arial" w:hAnsi="Arial" w:cs="Arial"/>
          <w:b/>
          <w:color w:val="C00000"/>
          <w:sz w:val="24"/>
          <w:szCs w:val="24"/>
        </w:rPr>
        <w:t xml:space="preserve"> </w:t>
      </w:r>
    </w:p>
    <w:p w:rsidR="00660EE5" w:rsidRDefault="00660EE5" w:rsidP="008228FF">
      <w:pPr>
        <w:pStyle w:val="ListParagraph"/>
        <w:spacing w:after="0" w:line="360" w:lineRule="auto"/>
        <w:ind w:left="902" w:hanging="51"/>
        <w:jc w:val="both"/>
        <w:rPr>
          <w:rFonts w:ascii="Arial" w:hAnsi="Arial" w:cs="Arial"/>
          <w:b/>
          <w:color w:val="C00000"/>
          <w:sz w:val="24"/>
          <w:szCs w:val="24"/>
        </w:rPr>
      </w:pPr>
      <w:r>
        <w:rPr>
          <w:rFonts w:ascii="Arial" w:hAnsi="Arial" w:cs="Arial"/>
          <w:b/>
          <w:color w:val="C00000"/>
          <w:sz w:val="24"/>
          <w:szCs w:val="24"/>
        </w:rPr>
        <w:t>The Funders</w:t>
      </w:r>
      <w:r w:rsidR="00873F35">
        <w:rPr>
          <w:rFonts w:ascii="Arial" w:hAnsi="Arial" w:cs="Arial"/>
          <w:b/>
          <w:color w:val="C00000"/>
          <w:sz w:val="24"/>
          <w:szCs w:val="24"/>
        </w:rPr>
        <w:t>’</w:t>
      </w:r>
      <w:r>
        <w:rPr>
          <w:rFonts w:ascii="Arial" w:hAnsi="Arial" w:cs="Arial"/>
          <w:b/>
          <w:color w:val="C00000"/>
          <w:sz w:val="24"/>
          <w:szCs w:val="24"/>
        </w:rPr>
        <w:t xml:space="preserve"> Passport </w:t>
      </w:r>
      <w:r w:rsidR="00876000">
        <w:rPr>
          <w:rFonts w:ascii="Arial" w:hAnsi="Arial" w:cs="Arial"/>
          <w:b/>
          <w:color w:val="C00000"/>
          <w:sz w:val="24"/>
          <w:szCs w:val="24"/>
        </w:rPr>
        <w:t xml:space="preserve">Declaration </w:t>
      </w:r>
      <w:r>
        <w:rPr>
          <w:rFonts w:ascii="Arial" w:hAnsi="Arial" w:cs="Arial"/>
          <w:b/>
          <w:color w:val="C00000"/>
          <w:sz w:val="24"/>
          <w:szCs w:val="24"/>
        </w:rPr>
        <w:t>and</w:t>
      </w:r>
      <w:r w:rsidR="00876000">
        <w:rPr>
          <w:rFonts w:ascii="Arial" w:hAnsi="Arial" w:cs="Arial"/>
          <w:b/>
          <w:color w:val="C00000"/>
          <w:sz w:val="24"/>
          <w:szCs w:val="24"/>
        </w:rPr>
        <w:t xml:space="preserve"> the</w:t>
      </w:r>
      <w:r>
        <w:rPr>
          <w:rFonts w:ascii="Arial" w:hAnsi="Arial" w:cs="Arial"/>
          <w:b/>
          <w:color w:val="C00000"/>
          <w:sz w:val="24"/>
          <w:szCs w:val="24"/>
        </w:rPr>
        <w:t xml:space="preserve"> Poli</w:t>
      </w:r>
      <w:r w:rsidR="00876000">
        <w:rPr>
          <w:rFonts w:ascii="Arial" w:hAnsi="Arial" w:cs="Arial"/>
          <w:b/>
          <w:color w:val="C00000"/>
          <w:sz w:val="24"/>
          <w:szCs w:val="24"/>
        </w:rPr>
        <w:t>cies and Procedures Declaration</w:t>
      </w:r>
      <w:r>
        <w:rPr>
          <w:rFonts w:ascii="Arial" w:hAnsi="Arial" w:cs="Arial"/>
          <w:b/>
          <w:color w:val="C00000"/>
          <w:sz w:val="24"/>
          <w:szCs w:val="24"/>
        </w:rPr>
        <w:t xml:space="preserve"> should be used in all subsequent applications for funding.</w:t>
      </w:r>
    </w:p>
    <w:p w:rsidR="00660EE5" w:rsidRDefault="00660EE5" w:rsidP="008228FF">
      <w:pPr>
        <w:tabs>
          <w:tab w:val="left" w:pos="851"/>
        </w:tabs>
        <w:spacing w:after="0" w:line="360" w:lineRule="auto"/>
        <w:jc w:val="both"/>
        <w:rPr>
          <w:rFonts w:ascii="Arial" w:hAnsi="Arial" w:cs="Arial"/>
          <w:sz w:val="24"/>
          <w:szCs w:val="24"/>
        </w:rPr>
      </w:pPr>
    </w:p>
    <w:p w:rsidR="00660EE5" w:rsidRDefault="00660EE5" w:rsidP="008228FF">
      <w:pPr>
        <w:tabs>
          <w:tab w:val="left" w:pos="851"/>
        </w:tabs>
        <w:spacing w:after="0" w:line="360" w:lineRule="auto"/>
        <w:ind w:left="851" w:hanging="851"/>
        <w:jc w:val="both"/>
        <w:rPr>
          <w:rFonts w:ascii="Arial" w:hAnsi="Arial" w:cs="Arial"/>
          <w:sz w:val="24"/>
          <w:szCs w:val="24"/>
        </w:rPr>
      </w:pPr>
      <w:r w:rsidRPr="00F00482">
        <w:rPr>
          <w:rFonts w:ascii="Arial" w:hAnsi="Arial" w:cs="Arial"/>
          <w:b/>
          <w:color w:val="C00000"/>
          <w:sz w:val="24"/>
          <w:szCs w:val="24"/>
        </w:rPr>
        <w:t>3.1</w:t>
      </w:r>
      <w:r>
        <w:rPr>
          <w:rFonts w:ascii="Arial" w:hAnsi="Arial" w:cs="Arial"/>
          <w:sz w:val="24"/>
          <w:szCs w:val="24"/>
        </w:rPr>
        <w:tab/>
        <w:t>All public sector funders must gather information to infor</w:t>
      </w:r>
      <w:r w:rsidR="000F2B08">
        <w:rPr>
          <w:rFonts w:ascii="Arial" w:hAnsi="Arial" w:cs="Arial"/>
          <w:sz w:val="24"/>
          <w:szCs w:val="24"/>
        </w:rPr>
        <w:t>m funding decisions.  T</w:t>
      </w:r>
      <w:r>
        <w:rPr>
          <w:rFonts w:ascii="Arial" w:hAnsi="Arial" w:cs="Arial"/>
          <w:sz w:val="24"/>
          <w:szCs w:val="24"/>
        </w:rPr>
        <w:t xml:space="preserve">here is evidence that the volume of information collected varies and can include the requirement on the applicant to provide copies of a number of policies and procedures not always directly required to support the decision to fund. </w:t>
      </w:r>
    </w:p>
    <w:p w:rsidR="00660EE5" w:rsidRDefault="00660EE5" w:rsidP="008228FF">
      <w:pPr>
        <w:tabs>
          <w:tab w:val="left" w:pos="851"/>
        </w:tabs>
        <w:spacing w:after="0" w:line="360" w:lineRule="auto"/>
        <w:ind w:left="851" w:hanging="851"/>
        <w:jc w:val="both"/>
        <w:rPr>
          <w:rFonts w:ascii="Arial" w:hAnsi="Arial" w:cs="Arial"/>
          <w:sz w:val="24"/>
          <w:szCs w:val="24"/>
        </w:rPr>
      </w:pPr>
    </w:p>
    <w:p w:rsidR="00660EE5" w:rsidRDefault="00660EE5" w:rsidP="008228FF">
      <w:pPr>
        <w:tabs>
          <w:tab w:val="left" w:pos="851"/>
        </w:tabs>
        <w:spacing w:after="0" w:line="360" w:lineRule="auto"/>
        <w:ind w:left="851" w:hanging="851"/>
        <w:jc w:val="both"/>
        <w:rPr>
          <w:rFonts w:ascii="Arial" w:hAnsi="Arial" w:cs="Arial"/>
          <w:sz w:val="24"/>
          <w:szCs w:val="24"/>
        </w:rPr>
      </w:pPr>
      <w:r w:rsidRPr="00F00482">
        <w:rPr>
          <w:rFonts w:ascii="Arial" w:hAnsi="Arial" w:cs="Arial"/>
          <w:b/>
          <w:color w:val="C00000"/>
          <w:sz w:val="24"/>
          <w:szCs w:val="24"/>
        </w:rPr>
        <w:t>3.2</w:t>
      </w:r>
      <w:r>
        <w:rPr>
          <w:rFonts w:ascii="Arial" w:hAnsi="Arial" w:cs="Arial"/>
          <w:sz w:val="24"/>
          <w:szCs w:val="24"/>
        </w:rPr>
        <w:tab/>
        <w:t>The same information may be collected at each separate application as frequently funders act in isolation meaning that even two business are</w:t>
      </w:r>
      <w:r w:rsidR="000F2B08">
        <w:rPr>
          <w:rFonts w:ascii="Arial" w:hAnsi="Arial" w:cs="Arial"/>
          <w:sz w:val="24"/>
          <w:szCs w:val="24"/>
        </w:rPr>
        <w:t xml:space="preserve">as within the same </w:t>
      </w:r>
      <w:r>
        <w:rPr>
          <w:rFonts w:ascii="Arial" w:hAnsi="Arial" w:cs="Arial"/>
          <w:sz w:val="24"/>
          <w:szCs w:val="24"/>
        </w:rPr>
        <w:t>funding body can collect and hold the same documentation.</w:t>
      </w:r>
    </w:p>
    <w:p w:rsidR="00660EE5" w:rsidRDefault="00660EE5" w:rsidP="008228FF">
      <w:pPr>
        <w:spacing w:after="0" w:line="360" w:lineRule="auto"/>
        <w:jc w:val="both"/>
        <w:rPr>
          <w:rFonts w:ascii="Arial" w:hAnsi="Arial" w:cs="Arial"/>
          <w:sz w:val="24"/>
          <w:szCs w:val="24"/>
        </w:rPr>
      </w:pPr>
    </w:p>
    <w:p w:rsidR="00660EE5" w:rsidRDefault="00660EE5" w:rsidP="008228FF">
      <w:pPr>
        <w:pStyle w:val="ListParagraph"/>
        <w:spacing w:after="0" w:line="360" w:lineRule="auto"/>
        <w:ind w:left="851" w:hanging="851"/>
        <w:jc w:val="both"/>
        <w:rPr>
          <w:rFonts w:ascii="Arial" w:hAnsi="Arial" w:cs="Arial"/>
          <w:sz w:val="24"/>
          <w:szCs w:val="24"/>
        </w:rPr>
      </w:pPr>
      <w:r w:rsidRPr="00F00482">
        <w:rPr>
          <w:rFonts w:ascii="Arial" w:hAnsi="Arial" w:cs="Arial"/>
          <w:b/>
          <w:color w:val="C00000"/>
          <w:sz w:val="24"/>
          <w:szCs w:val="24"/>
        </w:rPr>
        <w:t>3.3</w:t>
      </w:r>
      <w:r>
        <w:rPr>
          <w:rFonts w:ascii="Arial" w:hAnsi="Arial" w:cs="Arial"/>
          <w:sz w:val="24"/>
          <w:szCs w:val="24"/>
        </w:rPr>
        <w:tab/>
        <w:t xml:space="preserve">It is important that application forms </w:t>
      </w:r>
      <w:r>
        <w:rPr>
          <w:rFonts w:ascii="Arial" w:hAnsi="Arial" w:cs="Arial"/>
          <w:bCs/>
          <w:sz w:val="24"/>
          <w:szCs w:val="24"/>
        </w:rPr>
        <w:t xml:space="preserve">are designed to </w:t>
      </w:r>
      <w:r>
        <w:rPr>
          <w:rFonts w:ascii="Arial" w:hAnsi="Arial" w:cs="Arial"/>
          <w:sz w:val="24"/>
          <w:szCs w:val="24"/>
        </w:rPr>
        <w:t>collect only the information considered essential to support a particular ap</w:t>
      </w:r>
      <w:r w:rsidR="00873F35">
        <w:rPr>
          <w:rFonts w:ascii="Arial" w:hAnsi="Arial" w:cs="Arial"/>
          <w:sz w:val="24"/>
          <w:szCs w:val="24"/>
        </w:rPr>
        <w:t xml:space="preserve">plication. To assist in this a </w:t>
      </w:r>
      <w:r>
        <w:rPr>
          <w:rFonts w:ascii="Arial" w:hAnsi="Arial" w:cs="Arial"/>
          <w:sz w:val="24"/>
          <w:szCs w:val="24"/>
        </w:rPr>
        <w:t>Funders</w:t>
      </w:r>
      <w:r w:rsidR="00873F35">
        <w:rPr>
          <w:rFonts w:ascii="Arial" w:hAnsi="Arial" w:cs="Arial"/>
          <w:sz w:val="24"/>
          <w:szCs w:val="24"/>
        </w:rPr>
        <w:t>’ Passport</w:t>
      </w:r>
      <w:r>
        <w:rPr>
          <w:rFonts w:ascii="Arial" w:hAnsi="Arial" w:cs="Arial"/>
          <w:sz w:val="24"/>
          <w:szCs w:val="24"/>
        </w:rPr>
        <w:t xml:space="preserve"> has been developed. The Funders</w:t>
      </w:r>
      <w:r w:rsidR="00873F35">
        <w:rPr>
          <w:rFonts w:ascii="Arial" w:hAnsi="Arial" w:cs="Arial"/>
          <w:sz w:val="24"/>
          <w:szCs w:val="24"/>
        </w:rPr>
        <w:t>’</w:t>
      </w:r>
      <w:r>
        <w:rPr>
          <w:rFonts w:ascii="Arial" w:hAnsi="Arial" w:cs="Arial"/>
          <w:sz w:val="24"/>
          <w:szCs w:val="24"/>
        </w:rPr>
        <w:t xml:space="preserve"> Passport consists of five key documents which are commonly collected by fun</w:t>
      </w:r>
      <w:r w:rsidR="00F00482">
        <w:rPr>
          <w:rFonts w:ascii="Arial" w:hAnsi="Arial" w:cs="Arial"/>
          <w:sz w:val="24"/>
          <w:szCs w:val="24"/>
        </w:rPr>
        <w:t>ding bodies. These include the Constitution/Memorandum of Association, a List of Office Bearers/Board of Governors, the Organisation Chart, the A</w:t>
      </w:r>
      <w:r>
        <w:rPr>
          <w:rFonts w:ascii="Arial" w:hAnsi="Arial" w:cs="Arial"/>
          <w:sz w:val="24"/>
          <w:szCs w:val="24"/>
        </w:rPr>
        <w:t xml:space="preserve">udited </w:t>
      </w:r>
      <w:r w:rsidR="00F00482">
        <w:rPr>
          <w:rFonts w:ascii="Arial" w:hAnsi="Arial" w:cs="Arial"/>
          <w:sz w:val="24"/>
          <w:szCs w:val="24"/>
        </w:rPr>
        <w:t>Accounts/Financial Statement and the Rental Agreement/Lease or evidence of premises o</w:t>
      </w:r>
      <w:r>
        <w:rPr>
          <w:rFonts w:ascii="Arial" w:hAnsi="Arial" w:cs="Arial"/>
          <w:sz w:val="24"/>
          <w:szCs w:val="24"/>
        </w:rPr>
        <w:t xml:space="preserve">wnership. </w:t>
      </w:r>
    </w:p>
    <w:p w:rsidR="00660EE5" w:rsidRDefault="00660EE5" w:rsidP="008228FF">
      <w:pPr>
        <w:pStyle w:val="ListParagraph"/>
        <w:spacing w:after="0" w:line="360" w:lineRule="auto"/>
        <w:ind w:left="851" w:hanging="851"/>
        <w:jc w:val="both"/>
        <w:rPr>
          <w:rFonts w:ascii="Arial" w:hAnsi="Arial" w:cs="Arial"/>
          <w:sz w:val="24"/>
          <w:szCs w:val="24"/>
        </w:rPr>
      </w:pPr>
    </w:p>
    <w:p w:rsidR="00660EE5" w:rsidRPr="009A551D" w:rsidRDefault="00660EE5" w:rsidP="008228FF">
      <w:pPr>
        <w:pStyle w:val="ListParagraph"/>
        <w:spacing w:after="0" w:line="360" w:lineRule="auto"/>
        <w:ind w:left="851" w:hanging="851"/>
        <w:jc w:val="both"/>
        <w:rPr>
          <w:rFonts w:ascii="Arial" w:hAnsi="Arial" w:cs="Arial"/>
          <w:color w:val="FF0000"/>
          <w:sz w:val="24"/>
          <w:szCs w:val="24"/>
        </w:rPr>
      </w:pPr>
      <w:r w:rsidRPr="00F00482">
        <w:rPr>
          <w:rFonts w:ascii="Arial" w:hAnsi="Arial" w:cs="Arial"/>
          <w:b/>
          <w:color w:val="C00000"/>
          <w:sz w:val="24"/>
          <w:szCs w:val="24"/>
        </w:rPr>
        <w:t>3.4</w:t>
      </w:r>
      <w:r>
        <w:rPr>
          <w:rFonts w:ascii="Arial" w:hAnsi="Arial" w:cs="Arial"/>
          <w:sz w:val="24"/>
          <w:szCs w:val="24"/>
        </w:rPr>
        <w:tab/>
        <w:t>Where a VCO has pr</w:t>
      </w:r>
      <w:r w:rsidR="00873F35">
        <w:rPr>
          <w:rFonts w:ascii="Arial" w:hAnsi="Arial" w:cs="Arial"/>
          <w:sz w:val="24"/>
          <w:szCs w:val="24"/>
        </w:rPr>
        <w:t>ovided the information for its Funders’ Passport</w:t>
      </w:r>
      <w:r>
        <w:rPr>
          <w:rFonts w:ascii="Arial" w:hAnsi="Arial" w:cs="Arial"/>
          <w:sz w:val="24"/>
          <w:szCs w:val="24"/>
        </w:rPr>
        <w:t xml:space="preserve"> this should be shared across </w:t>
      </w:r>
      <w:r w:rsidRPr="00D1541B">
        <w:rPr>
          <w:rFonts w:ascii="Arial" w:hAnsi="Arial" w:cs="Arial"/>
          <w:sz w:val="24"/>
          <w:szCs w:val="24"/>
        </w:rPr>
        <w:t>government fu</w:t>
      </w:r>
      <w:r w:rsidR="00F00482" w:rsidRPr="00D1541B">
        <w:rPr>
          <w:rFonts w:ascii="Arial" w:hAnsi="Arial" w:cs="Arial"/>
          <w:sz w:val="24"/>
          <w:szCs w:val="24"/>
        </w:rPr>
        <w:t xml:space="preserve">nders via the </w:t>
      </w:r>
      <w:r w:rsidRPr="00D1541B">
        <w:rPr>
          <w:rFonts w:ascii="Arial" w:hAnsi="Arial" w:cs="Arial"/>
          <w:sz w:val="24"/>
          <w:szCs w:val="24"/>
        </w:rPr>
        <w:t xml:space="preserve">GFD. </w:t>
      </w:r>
      <w:r w:rsidR="00B05BB4" w:rsidRPr="00D1541B">
        <w:rPr>
          <w:rFonts w:ascii="Arial" w:hAnsi="Arial" w:cs="Arial"/>
          <w:sz w:val="24"/>
          <w:szCs w:val="24"/>
        </w:rPr>
        <w:t xml:space="preserve">The Key Document Sharing Protocol and </w:t>
      </w:r>
      <w:r w:rsidR="00B478B6" w:rsidRPr="00D1541B">
        <w:rPr>
          <w:rFonts w:ascii="Arial" w:hAnsi="Arial" w:cs="Arial"/>
          <w:sz w:val="24"/>
          <w:szCs w:val="24"/>
        </w:rPr>
        <w:t xml:space="preserve">Government Funding Database Upload </w:t>
      </w:r>
      <w:r w:rsidR="000F2B08" w:rsidRPr="00D1541B">
        <w:rPr>
          <w:rFonts w:ascii="Arial" w:hAnsi="Arial" w:cs="Arial"/>
          <w:sz w:val="24"/>
          <w:szCs w:val="24"/>
        </w:rPr>
        <w:t>I</w:t>
      </w:r>
      <w:r w:rsidR="00B478B6" w:rsidRPr="00D1541B">
        <w:rPr>
          <w:rFonts w:ascii="Arial" w:hAnsi="Arial" w:cs="Arial"/>
          <w:sz w:val="24"/>
          <w:szCs w:val="24"/>
        </w:rPr>
        <w:t>nstructions document</w:t>
      </w:r>
      <w:r w:rsidR="000F2B08" w:rsidRPr="00D1541B">
        <w:rPr>
          <w:rFonts w:ascii="Arial" w:hAnsi="Arial" w:cs="Arial"/>
          <w:sz w:val="24"/>
          <w:szCs w:val="24"/>
        </w:rPr>
        <w:t xml:space="preserve"> </w:t>
      </w:r>
      <w:r w:rsidR="00B478B6" w:rsidRPr="00D1541B">
        <w:rPr>
          <w:rFonts w:ascii="Arial" w:hAnsi="Arial" w:cs="Arial"/>
          <w:sz w:val="24"/>
          <w:szCs w:val="24"/>
        </w:rPr>
        <w:t>has</w:t>
      </w:r>
      <w:r w:rsidR="000F2B08" w:rsidRPr="00D1541B">
        <w:rPr>
          <w:rFonts w:ascii="Arial" w:hAnsi="Arial" w:cs="Arial"/>
          <w:sz w:val="24"/>
          <w:szCs w:val="24"/>
        </w:rPr>
        <w:t xml:space="preserve"> been provided at </w:t>
      </w:r>
      <w:r w:rsidR="000F2B08" w:rsidRPr="00D1541B">
        <w:rPr>
          <w:rFonts w:ascii="Arial" w:hAnsi="Arial" w:cs="Arial"/>
          <w:b/>
          <w:sz w:val="24"/>
          <w:szCs w:val="24"/>
        </w:rPr>
        <w:t>Annex A</w:t>
      </w:r>
      <w:r w:rsidR="000F2B08" w:rsidRPr="009A551D">
        <w:rPr>
          <w:rFonts w:ascii="Arial" w:hAnsi="Arial" w:cs="Arial"/>
          <w:sz w:val="24"/>
          <w:szCs w:val="24"/>
        </w:rPr>
        <w:t>.</w:t>
      </w:r>
      <w:r w:rsidR="000F2B08">
        <w:rPr>
          <w:rFonts w:ascii="Arial" w:hAnsi="Arial" w:cs="Arial"/>
          <w:b/>
          <w:sz w:val="24"/>
          <w:szCs w:val="24"/>
        </w:rPr>
        <w:t xml:space="preserve"> </w:t>
      </w:r>
      <w:r>
        <w:rPr>
          <w:rFonts w:ascii="Arial" w:hAnsi="Arial" w:cs="Arial"/>
          <w:sz w:val="24"/>
          <w:szCs w:val="24"/>
        </w:rPr>
        <w:t xml:space="preserve">All subsequent funders who wish to fund the same VCO should </w:t>
      </w:r>
      <w:r w:rsidR="000F2B08">
        <w:rPr>
          <w:rFonts w:ascii="Arial" w:hAnsi="Arial" w:cs="Arial"/>
          <w:sz w:val="24"/>
          <w:szCs w:val="24"/>
        </w:rPr>
        <w:t>use the Funders</w:t>
      </w:r>
      <w:r w:rsidR="00A407F4">
        <w:rPr>
          <w:rFonts w:ascii="Arial" w:hAnsi="Arial" w:cs="Arial"/>
          <w:sz w:val="24"/>
          <w:szCs w:val="24"/>
        </w:rPr>
        <w:t>’</w:t>
      </w:r>
      <w:r w:rsidR="000F2B08">
        <w:rPr>
          <w:rFonts w:ascii="Arial" w:hAnsi="Arial" w:cs="Arial"/>
          <w:sz w:val="24"/>
          <w:szCs w:val="24"/>
        </w:rPr>
        <w:t xml:space="preserve"> Passport Declaration to verify that the passport information held on the GFD </w:t>
      </w:r>
      <w:r w:rsidR="000F2B08" w:rsidRPr="00D1541B">
        <w:rPr>
          <w:rFonts w:ascii="Arial" w:hAnsi="Arial" w:cs="Arial"/>
          <w:sz w:val="24"/>
          <w:szCs w:val="24"/>
        </w:rPr>
        <w:t>is up to date and fit for purpose</w:t>
      </w:r>
      <w:r w:rsidRPr="00D1541B">
        <w:rPr>
          <w:rFonts w:ascii="Arial" w:hAnsi="Arial" w:cs="Arial"/>
          <w:i/>
          <w:sz w:val="24"/>
          <w:szCs w:val="24"/>
        </w:rPr>
        <w:t xml:space="preserve">. </w:t>
      </w:r>
      <w:r w:rsidR="00B05BB4" w:rsidRPr="00D1541B">
        <w:rPr>
          <w:rFonts w:ascii="Arial" w:hAnsi="Arial" w:cs="Arial"/>
          <w:sz w:val="24"/>
          <w:szCs w:val="24"/>
        </w:rPr>
        <w:t xml:space="preserve">The Funders’ Passport Declaration has been provided at </w:t>
      </w:r>
      <w:r w:rsidR="00B05BB4" w:rsidRPr="00D1541B">
        <w:rPr>
          <w:rFonts w:ascii="Arial" w:hAnsi="Arial" w:cs="Arial"/>
          <w:b/>
          <w:sz w:val="24"/>
          <w:szCs w:val="24"/>
        </w:rPr>
        <w:t>Annex B</w:t>
      </w:r>
      <w:r w:rsidR="009A551D">
        <w:rPr>
          <w:rFonts w:ascii="Arial" w:hAnsi="Arial" w:cs="Arial"/>
          <w:sz w:val="24"/>
          <w:szCs w:val="24"/>
        </w:rPr>
        <w:t>.</w:t>
      </w:r>
    </w:p>
    <w:p w:rsidR="00660EE5" w:rsidRPr="00F00482" w:rsidRDefault="00660EE5" w:rsidP="008228FF">
      <w:pPr>
        <w:pStyle w:val="ListParagraph"/>
        <w:spacing w:after="0" w:line="360" w:lineRule="auto"/>
        <w:ind w:left="850" w:hanging="130"/>
        <w:jc w:val="both"/>
        <w:rPr>
          <w:rFonts w:ascii="Arial" w:hAnsi="Arial" w:cs="Arial"/>
          <w:sz w:val="24"/>
          <w:szCs w:val="24"/>
        </w:rPr>
      </w:pPr>
    </w:p>
    <w:p w:rsidR="00660EE5" w:rsidRPr="009A551D" w:rsidRDefault="00660EE5" w:rsidP="008228FF">
      <w:pPr>
        <w:pStyle w:val="ListParagraph"/>
        <w:spacing w:after="0" w:line="360" w:lineRule="auto"/>
        <w:ind w:left="851" w:hanging="851"/>
        <w:jc w:val="both"/>
        <w:rPr>
          <w:rFonts w:ascii="Arial" w:hAnsi="Arial" w:cs="Arial"/>
          <w:color w:val="FF0000"/>
          <w:sz w:val="24"/>
          <w:szCs w:val="24"/>
        </w:rPr>
      </w:pPr>
      <w:r w:rsidRPr="00F00482">
        <w:rPr>
          <w:rFonts w:ascii="Arial" w:hAnsi="Arial" w:cs="Arial"/>
          <w:b/>
          <w:color w:val="C00000"/>
          <w:sz w:val="24"/>
          <w:szCs w:val="24"/>
        </w:rPr>
        <w:t>3.5</w:t>
      </w:r>
      <w:r>
        <w:rPr>
          <w:rFonts w:ascii="Arial" w:hAnsi="Arial" w:cs="Arial"/>
          <w:sz w:val="24"/>
          <w:szCs w:val="24"/>
        </w:rPr>
        <w:tab/>
        <w:t>Policies and procedures that funders would expect a well governed VCO to have in place, but which are not central to the funding decision</w:t>
      </w:r>
      <w:r w:rsidR="00A407F4">
        <w:rPr>
          <w:rFonts w:ascii="Arial" w:hAnsi="Arial" w:cs="Arial"/>
          <w:sz w:val="24"/>
          <w:szCs w:val="24"/>
        </w:rPr>
        <w:t>,</w:t>
      </w:r>
      <w:r>
        <w:rPr>
          <w:rFonts w:ascii="Arial" w:hAnsi="Arial" w:cs="Arial"/>
          <w:sz w:val="24"/>
          <w:szCs w:val="24"/>
        </w:rPr>
        <w:t xml:space="preserve"> should also be covered by way of a declaration provided by the VCO. Such policies might include equal opportunities, internet </w:t>
      </w:r>
      <w:r w:rsidRPr="00D1541B">
        <w:rPr>
          <w:rFonts w:ascii="Arial" w:hAnsi="Arial" w:cs="Arial"/>
          <w:sz w:val="24"/>
          <w:szCs w:val="24"/>
        </w:rPr>
        <w:t>usage, document retention, travel</w:t>
      </w:r>
      <w:r w:rsidR="009A551D">
        <w:rPr>
          <w:rFonts w:ascii="Arial" w:hAnsi="Arial" w:cs="Arial"/>
          <w:sz w:val="24"/>
          <w:szCs w:val="24"/>
        </w:rPr>
        <w:t>,</w:t>
      </w:r>
      <w:r w:rsidRPr="00D1541B">
        <w:rPr>
          <w:rFonts w:ascii="Arial" w:hAnsi="Arial" w:cs="Arial"/>
          <w:sz w:val="24"/>
          <w:szCs w:val="24"/>
        </w:rPr>
        <w:t xml:space="preserve"> etc. </w:t>
      </w:r>
      <w:r w:rsidR="00B05BB4" w:rsidRPr="00D1541B">
        <w:rPr>
          <w:rFonts w:ascii="Arial" w:hAnsi="Arial" w:cs="Arial"/>
          <w:sz w:val="24"/>
          <w:szCs w:val="24"/>
        </w:rPr>
        <w:t xml:space="preserve">The Policies and Procedures Declaration has been provided at </w:t>
      </w:r>
      <w:r w:rsidR="00B05BB4" w:rsidRPr="00D1541B">
        <w:rPr>
          <w:rFonts w:ascii="Arial" w:hAnsi="Arial" w:cs="Arial"/>
          <w:b/>
          <w:sz w:val="24"/>
          <w:szCs w:val="24"/>
        </w:rPr>
        <w:t>Annex C</w:t>
      </w:r>
      <w:r w:rsidR="009A551D">
        <w:rPr>
          <w:rFonts w:ascii="Arial" w:hAnsi="Arial" w:cs="Arial"/>
          <w:sz w:val="24"/>
          <w:szCs w:val="24"/>
        </w:rPr>
        <w:t>.</w:t>
      </w:r>
    </w:p>
    <w:p w:rsidR="00660EE5" w:rsidRDefault="00660EE5" w:rsidP="008228FF">
      <w:pPr>
        <w:spacing w:after="0" w:line="360" w:lineRule="auto"/>
        <w:ind w:left="851"/>
        <w:jc w:val="both"/>
        <w:rPr>
          <w:rFonts w:ascii="Arial" w:hAnsi="Arial" w:cs="Arial"/>
          <w:sz w:val="24"/>
          <w:szCs w:val="24"/>
        </w:rPr>
      </w:pPr>
    </w:p>
    <w:p w:rsidR="00660EE5" w:rsidRDefault="00660EE5" w:rsidP="008228FF">
      <w:pPr>
        <w:tabs>
          <w:tab w:val="left" w:pos="851"/>
        </w:tabs>
        <w:spacing w:after="0" w:line="360" w:lineRule="auto"/>
        <w:ind w:left="851" w:hanging="851"/>
        <w:jc w:val="both"/>
        <w:rPr>
          <w:rFonts w:ascii="Arial" w:hAnsi="Arial" w:cs="Arial"/>
          <w:sz w:val="24"/>
          <w:szCs w:val="24"/>
        </w:rPr>
      </w:pPr>
      <w:r w:rsidRPr="00F00482">
        <w:rPr>
          <w:rFonts w:ascii="Arial" w:hAnsi="Arial" w:cs="Arial"/>
          <w:b/>
          <w:color w:val="C00000"/>
          <w:sz w:val="24"/>
          <w:szCs w:val="24"/>
        </w:rPr>
        <w:t>3.6</w:t>
      </w:r>
      <w:r>
        <w:rPr>
          <w:rFonts w:ascii="Arial" w:hAnsi="Arial" w:cs="Arial"/>
          <w:sz w:val="24"/>
          <w:szCs w:val="24"/>
        </w:rPr>
        <w:tab/>
      </w:r>
      <w:r w:rsidR="004B5E6D">
        <w:rPr>
          <w:rFonts w:ascii="Arial" w:hAnsi="Arial" w:cs="Arial"/>
          <w:sz w:val="24"/>
          <w:szCs w:val="24"/>
        </w:rPr>
        <w:t>Queries concerning the use of the GFD should be addressed to the Voluntary and Community Unit within DSD which administers it on behalf of government.</w:t>
      </w:r>
    </w:p>
    <w:p w:rsidR="000F2B08" w:rsidRDefault="000F2B08" w:rsidP="008228FF">
      <w:pPr>
        <w:tabs>
          <w:tab w:val="left" w:pos="851"/>
        </w:tabs>
        <w:spacing w:after="0" w:line="360" w:lineRule="auto"/>
        <w:ind w:left="851" w:hanging="851"/>
        <w:jc w:val="both"/>
        <w:rPr>
          <w:rFonts w:ascii="Arial" w:hAnsi="Arial" w:cs="Arial"/>
          <w:i/>
          <w:sz w:val="24"/>
          <w:szCs w:val="24"/>
        </w:rPr>
      </w:pPr>
    </w:p>
    <w:p w:rsidR="00660EE5" w:rsidRDefault="000F2B08" w:rsidP="00660EE5">
      <w:pPr>
        <w:spacing w:after="0" w:line="360" w:lineRule="auto"/>
        <w:jc w:val="both"/>
        <w:rPr>
          <w:rFonts w:ascii="Arial Bold" w:hAnsi="Arial Bold" w:cs="Arial"/>
          <w:b/>
          <w:bCs/>
          <w:iCs/>
          <w:caps/>
          <w:color w:val="C00000"/>
          <w:sz w:val="28"/>
          <w:szCs w:val="28"/>
        </w:rPr>
      </w:pPr>
      <w:r>
        <w:rPr>
          <w:rFonts w:ascii="Arial Bold" w:hAnsi="Arial Bold" w:cs="Arial"/>
          <w:b/>
          <w:bCs/>
          <w:iCs/>
          <w:caps/>
          <w:color w:val="C00000"/>
          <w:sz w:val="28"/>
          <w:szCs w:val="28"/>
        </w:rPr>
        <w:tab/>
      </w:r>
      <w:r w:rsidR="00660EE5">
        <w:rPr>
          <w:rFonts w:ascii="Arial Bold" w:hAnsi="Arial Bold" w:cs="Arial"/>
          <w:b/>
          <w:bCs/>
          <w:iCs/>
          <w:caps/>
          <w:color w:val="C00000"/>
          <w:sz w:val="28"/>
          <w:szCs w:val="28"/>
        </w:rPr>
        <w:br w:type="page"/>
      </w:r>
    </w:p>
    <w:p w:rsidR="00660EE5" w:rsidRDefault="00660EE5" w:rsidP="008228FF">
      <w:pPr>
        <w:tabs>
          <w:tab w:val="left" w:pos="851"/>
        </w:tabs>
        <w:spacing w:after="0" w:line="360" w:lineRule="auto"/>
        <w:ind w:hanging="284"/>
        <w:jc w:val="both"/>
        <w:rPr>
          <w:rFonts w:ascii="Arial Bold" w:hAnsi="Arial Bold" w:cs="Arial"/>
          <w:b/>
          <w:bCs/>
          <w:iCs/>
          <w:caps/>
          <w:color w:val="C00000"/>
          <w:sz w:val="28"/>
          <w:szCs w:val="28"/>
        </w:rPr>
      </w:pPr>
      <w:r>
        <w:rPr>
          <w:rFonts w:ascii="Arial Bold" w:hAnsi="Arial Bold" w:cs="Arial"/>
          <w:b/>
          <w:bCs/>
          <w:iCs/>
          <w:caps/>
          <w:color w:val="C00000"/>
          <w:sz w:val="96"/>
          <w:szCs w:val="96"/>
        </w:rPr>
        <w:lastRenderedPageBreak/>
        <w:t>4</w:t>
      </w:r>
      <w:r>
        <w:rPr>
          <w:rFonts w:ascii="Arial Bold" w:hAnsi="Arial Bold" w:cs="Arial"/>
          <w:b/>
          <w:bCs/>
          <w:iCs/>
          <w:caps/>
          <w:color w:val="C00000"/>
          <w:sz w:val="28"/>
          <w:szCs w:val="28"/>
        </w:rPr>
        <w:tab/>
      </w:r>
      <w:r>
        <w:rPr>
          <w:rFonts w:ascii="Arial Bold" w:hAnsi="Arial Bold" w:cs="Arial"/>
          <w:b/>
          <w:bCs/>
          <w:iCs/>
          <w:caps/>
          <w:color w:val="C00000"/>
          <w:sz w:val="32"/>
          <w:szCs w:val="32"/>
        </w:rPr>
        <w:t>Continuation funding</w:t>
      </w:r>
      <w:r>
        <w:rPr>
          <w:rFonts w:ascii="Arial Bold" w:hAnsi="Arial Bold" w:cs="Arial"/>
          <w:b/>
          <w:bCs/>
          <w:iCs/>
          <w:caps/>
          <w:color w:val="C00000"/>
          <w:sz w:val="28"/>
          <w:szCs w:val="28"/>
        </w:rPr>
        <w:t xml:space="preserve"> </w:t>
      </w:r>
    </w:p>
    <w:p w:rsidR="00660EE5" w:rsidRPr="00F00482" w:rsidRDefault="00660EE5" w:rsidP="008228FF">
      <w:pPr>
        <w:pStyle w:val="ListParagraph"/>
        <w:tabs>
          <w:tab w:val="left" w:pos="851"/>
        </w:tabs>
        <w:spacing w:after="0" w:line="360" w:lineRule="auto"/>
        <w:ind w:left="0"/>
        <w:jc w:val="both"/>
        <w:rPr>
          <w:rFonts w:ascii="Arial" w:hAnsi="Arial" w:cs="Arial"/>
          <w:b/>
          <w:color w:val="C00000"/>
          <w:sz w:val="28"/>
          <w:szCs w:val="28"/>
        </w:rPr>
      </w:pPr>
      <w:r>
        <w:rPr>
          <w:rFonts w:ascii="Arial" w:hAnsi="Arial" w:cs="Arial"/>
          <w:sz w:val="24"/>
          <w:szCs w:val="24"/>
        </w:rPr>
        <w:tab/>
      </w:r>
      <w:r w:rsidRPr="00F00482">
        <w:rPr>
          <w:rFonts w:ascii="Arial" w:hAnsi="Arial" w:cs="Arial"/>
          <w:b/>
          <w:color w:val="C00000"/>
          <w:sz w:val="28"/>
          <w:szCs w:val="28"/>
        </w:rPr>
        <w:t>BEST PRACTICE PRINCIPLE 5</w:t>
      </w:r>
    </w:p>
    <w:p w:rsidR="00660EE5" w:rsidRDefault="00660EE5" w:rsidP="008228FF">
      <w:pPr>
        <w:pStyle w:val="ListParagraph"/>
        <w:spacing w:after="0" w:line="360" w:lineRule="auto"/>
        <w:ind w:left="0"/>
        <w:jc w:val="both"/>
        <w:rPr>
          <w:rFonts w:ascii="Arial" w:hAnsi="Arial" w:cs="Arial"/>
          <w:b/>
          <w:color w:val="C00000"/>
          <w:sz w:val="24"/>
          <w:szCs w:val="24"/>
        </w:rPr>
      </w:pPr>
    </w:p>
    <w:p w:rsidR="00660EE5" w:rsidRDefault="00660EE5" w:rsidP="008228FF">
      <w:pPr>
        <w:pStyle w:val="ListParagraph"/>
        <w:spacing w:after="0" w:line="360" w:lineRule="auto"/>
        <w:ind w:left="851"/>
        <w:jc w:val="both"/>
        <w:rPr>
          <w:rFonts w:ascii="Arial" w:hAnsi="Arial" w:cs="Arial"/>
          <w:b/>
          <w:color w:val="C00000"/>
          <w:sz w:val="24"/>
          <w:szCs w:val="24"/>
        </w:rPr>
      </w:pPr>
      <w:r>
        <w:rPr>
          <w:rFonts w:ascii="Arial" w:hAnsi="Arial" w:cs="Arial"/>
          <w:b/>
          <w:color w:val="C00000"/>
          <w:sz w:val="24"/>
          <w:szCs w:val="24"/>
        </w:rPr>
        <w:t xml:space="preserve">Decisions on continuation funding </w:t>
      </w:r>
      <w:r>
        <w:rPr>
          <w:rFonts w:ascii="Arial" w:hAnsi="Arial" w:cs="Arial"/>
          <w:b/>
          <w:bCs/>
          <w:color w:val="C00000"/>
          <w:sz w:val="24"/>
          <w:szCs w:val="24"/>
        </w:rPr>
        <w:t>should</w:t>
      </w:r>
      <w:r>
        <w:rPr>
          <w:rFonts w:ascii="Arial" w:hAnsi="Arial" w:cs="Arial"/>
          <w:b/>
          <w:color w:val="C00000"/>
          <w:sz w:val="24"/>
          <w:szCs w:val="24"/>
        </w:rPr>
        <w:t xml:space="preserve"> be approved and communicated to VCOs at least three months before the expiry </w:t>
      </w:r>
      <w:r w:rsidR="00690E11">
        <w:rPr>
          <w:rFonts w:ascii="Arial" w:hAnsi="Arial" w:cs="Arial"/>
          <w:b/>
          <w:color w:val="C00000"/>
          <w:sz w:val="24"/>
          <w:szCs w:val="24"/>
        </w:rPr>
        <w:t>of the existing project funding</w:t>
      </w:r>
      <w:r w:rsidR="00690E11" w:rsidRPr="00690E11">
        <w:rPr>
          <w:rFonts w:ascii="Arial" w:hAnsi="Arial" w:cs="Arial"/>
          <w:b/>
          <w:color w:val="C00000"/>
          <w:sz w:val="24"/>
          <w:szCs w:val="24"/>
        </w:rPr>
        <w:t xml:space="preserve"> to avoid the need for placing staff on protective notice.</w:t>
      </w:r>
    </w:p>
    <w:p w:rsidR="00660EE5" w:rsidRDefault="00660EE5" w:rsidP="008228FF">
      <w:pPr>
        <w:tabs>
          <w:tab w:val="left" w:pos="851"/>
        </w:tabs>
        <w:spacing w:after="0" w:line="360" w:lineRule="auto"/>
        <w:jc w:val="both"/>
        <w:rPr>
          <w:rFonts w:ascii="Arial" w:hAnsi="Arial" w:cs="Arial"/>
          <w:b/>
          <w:color w:val="C00000"/>
          <w:sz w:val="24"/>
          <w:szCs w:val="24"/>
        </w:rPr>
      </w:pPr>
    </w:p>
    <w:p w:rsidR="00660EE5" w:rsidRDefault="00660EE5" w:rsidP="008228FF">
      <w:pPr>
        <w:tabs>
          <w:tab w:val="left" w:pos="851"/>
        </w:tabs>
        <w:spacing w:after="0" w:line="360" w:lineRule="auto"/>
        <w:ind w:left="851" w:hanging="851"/>
        <w:jc w:val="both"/>
        <w:rPr>
          <w:rFonts w:ascii="Arial" w:hAnsi="Arial" w:cs="Arial"/>
          <w:sz w:val="24"/>
          <w:szCs w:val="24"/>
        </w:rPr>
      </w:pPr>
      <w:r w:rsidRPr="00F00482">
        <w:rPr>
          <w:rFonts w:ascii="Arial" w:hAnsi="Arial" w:cs="Arial"/>
          <w:b/>
          <w:color w:val="C00000"/>
          <w:sz w:val="24"/>
          <w:szCs w:val="24"/>
        </w:rPr>
        <w:t>4.1</w:t>
      </w:r>
      <w:r>
        <w:rPr>
          <w:rFonts w:ascii="Arial" w:hAnsi="Arial" w:cs="Arial"/>
          <w:sz w:val="24"/>
          <w:szCs w:val="24"/>
        </w:rPr>
        <w:tab/>
        <w:t xml:space="preserve">Timely funding decisions are essential in a continuation funding arrangement to avoid a gap in service delivery and instability within the VCO. </w:t>
      </w:r>
    </w:p>
    <w:p w:rsidR="00660EE5" w:rsidRDefault="00660EE5" w:rsidP="008228FF">
      <w:pPr>
        <w:tabs>
          <w:tab w:val="left" w:pos="0"/>
        </w:tabs>
        <w:spacing w:after="0" w:line="360" w:lineRule="auto"/>
        <w:jc w:val="both"/>
        <w:rPr>
          <w:rFonts w:ascii="Arial" w:hAnsi="Arial" w:cs="Arial"/>
          <w:sz w:val="24"/>
          <w:szCs w:val="24"/>
        </w:rPr>
      </w:pPr>
    </w:p>
    <w:p w:rsidR="00660EE5" w:rsidRDefault="00660EE5" w:rsidP="008228FF">
      <w:pPr>
        <w:tabs>
          <w:tab w:val="left" w:pos="851"/>
        </w:tabs>
        <w:spacing w:after="0" w:line="360" w:lineRule="auto"/>
        <w:ind w:left="851" w:hanging="851"/>
        <w:jc w:val="both"/>
        <w:rPr>
          <w:rFonts w:ascii="Arial" w:hAnsi="Arial" w:cs="Arial"/>
          <w:sz w:val="24"/>
          <w:szCs w:val="24"/>
        </w:rPr>
      </w:pPr>
      <w:r w:rsidRPr="00F00482">
        <w:rPr>
          <w:rFonts w:ascii="Arial" w:hAnsi="Arial" w:cs="Arial"/>
          <w:b/>
          <w:color w:val="C00000"/>
          <w:sz w:val="24"/>
          <w:szCs w:val="24"/>
        </w:rPr>
        <w:t>4.2</w:t>
      </w:r>
      <w:r>
        <w:rPr>
          <w:rFonts w:ascii="Arial" w:hAnsi="Arial" w:cs="Arial"/>
          <w:sz w:val="24"/>
          <w:szCs w:val="24"/>
        </w:rPr>
        <w:t xml:space="preserve"> </w:t>
      </w:r>
      <w:r>
        <w:rPr>
          <w:rFonts w:ascii="Arial" w:hAnsi="Arial" w:cs="Arial"/>
          <w:sz w:val="24"/>
          <w:szCs w:val="24"/>
        </w:rPr>
        <w:tab/>
        <w:t xml:space="preserve">Where the decision to put a further grant </w:t>
      </w:r>
      <w:r w:rsidR="004D1828">
        <w:rPr>
          <w:rFonts w:ascii="Arial" w:hAnsi="Arial" w:cs="Arial"/>
          <w:sz w:val="24"/>
          <w:szCs w:val="24"/>
        </w:rPr>
        <w:t>in place is not taken at least three</w:t>
      </w:r>
      <w:r>
        <w:rPr>
          <w:rFonts w:ascii="Arial" w:hAnsi="Arial" w:cs="Arial"/>
          <w:sz w:val="24"/>
          <w:szCs w:val="24"/>
        </w:rPr>
        <w:t xml:space="preserve"> months ahead of the end of the current grant period, the VCO must place affecte</w:t>
      </w:r>
      <w:r w:rsidR="00873F35">
        <w:rPr>
          <w:rFonts w:ascii="Arial" w:hAnsi="Arial" w:cs="Arial"/>
          <w:sz w:val="24"/>
          <w:szCs w:val="24"/>
        </w:rPr>
        <w:t>d staff on protective notice</w:t>
      </w:r>
      <w:r w:rsidR="004D1828">
        <w:rPr>
          <w:rFonts w:ascii="Arial" w:hAnsi="Arial" w:cs="Arial"/>
          <w:sz w:val="24"/>
          <w:szCs w:val="24"/>
        </w:rPr>
        <w:t xml:space="preserve">, </w:t>
      </w:r>
      <w:r>
        <w:rPr>
          <w:rFonts w:ascii="Arial" w:hAnsi="Arial" w:cs="Arial"/>
          <w:sz w:val="24"/>
          <w:szCs w:val="24"/>
        </w:rPr>
        <w:t>notifying them of the termination of their contract should further funding not be secured. This can have a</w:t>
      </w:r>
      <w:r w:rsidR="00FA2352">
        <w:rPr>
          <w:rFonts w:ascii="Arial" w:hAnsi="Arial" w:cs="Arial"/>
          <w:sz w:val="24"/>
          <w:szCs w:val="24"/>
        </w:rPr>
        <w:t xml:space="preserve"> detrimental effect on</w:t>
      </w:r>
      <w:r>
        <w:rPr>
          <w:rFonts w:ascii="Arial" w:hAnsi="Arial" w:cs="Arial"/>
          <w:sz w:val="24"/>
          <w:szCs w:val="24"/>
        </w:rPr>
        <w:t xml:space="preserve"> the VCO</w:t>
      </w:r>
      <w:r w:rsidR="004C19E9">
        <w:rPr>
          <w:rFonts w:ascii="Arial" w:hAnsi="Arial" w:cs="Arial"/>
          <w:sz w:val="24"/>
          <w:szCs w:val="24"/>
        </w:rPr>
        <w:t xml:space="preserve"> </w:t>
      </w:r>
      <w:r w:rsidR="00FA2352">
        <w:rPr>
          <w:rFonts w:ascii="Arial" w:hAnsi="Arial" w:cs="Arial"/>
          <w:sz w:val="24"/>
          <w:szCs w:val="24"/>
        </w:rPr>
        <w:t xml:space="preserve">and its staff </w:t>
      </w:r>
      <w:r w:rsidR="004C19E9">
        <w:rPr>
          <w:rFonts w:ascii="Arial" w:hAnsi="Arial" w:cs="Arial"/>
          <w:sz w:val="24"/>
          <w:szCs w:val="24"/>
        </w:rPr>
        <w:t xml:space="preserve">and lead to substantial </w:t>
      </w:r>
      <w:r w:rsidR="003345ED">
        <w:rPr>
          <w:rFonts w:ascii="Arial" w:hAnsi="Arial" w:cs="Arial"/>
          <w:sz w:val="24"/>
          <w:szCs w:val="24"/>
        </w:rPr>
        <w:t xml:space="preserve">additional </w:t>
      </w:r>
      <w:r w:rsidR="004C19E9">
        <w:rPr>
          <w:rFonts w:ascii="Arial" w:hAnsi="Arial" w:cs="Arial"/>
          <w:sz w:val="24"/>
          <w:szCs w:val="24"/>
        </w:rPr>
        <w:t>bureaucracy</w:t>
      </w:r>
      <w:r>
        <w:rPr>
          <w:rFonts w:ascii="Arial" w:hAnsi="Arial" w:cs="Arial"/>
          <w:sz w:val="24"/>
          <w:szCs w:val="24"/>
        </w:rPr>
        <w:t>.</w:t>
      </w:r>
    </w:p>
    <w:p w:rsidR="00660EE5" w:rsidRDefault="00660EE5" w:rsidP="008228FF">
      <w:pPr>
        <w:tabs>
          <w:tab w:val="left" w:pos="0"/>
        </w:tabs>
        <w:spacing w:after="0" w:line="360" w:lineRule="auto"/>
        <w:jc w:val="both"/>
        <w:rPr>
          <w:rFonts w:ascii="Arial" w:hAnsi="Arial" w:cs="Arial"/>
          <w:sz w:val="24"/>
          <w:szCs w:val="24"/>
        </w:rPr>
      </w:pPr>
    </w:p>
    <w:p w:rsidR="00660EE5" w:rsidRDefault="00660EE5" w:rsidP="008228FF">
      <w:pPr>
        <w:tabs>
          <w:tab w:val="left" w:pos="851"/>
        </w:tabs>
        <w:spacing w:after="0" w:line="360" w:lineRule="auto"/>
        <w:ind w:left="851" w:hanging="851"/>
        <w:jc w:val="both"/>
        <w:rPr>
          <w:rFonts w:ascii="Arial" w:hAnsi="Arial" w:cs="Arial"/>
          <w:bCs/>
          <w:iCs/>
          <w:sz w:val="24"/>
          <w:szCs w:val="24"/>
        </w:rPr>
      </w:pPr>
      <w:r w:rsidRPr="00F00482">
        <w:rPr>
          <w:rFonts w:ascii="Arial" w:hAnsi="Arial" w:cs="Arial"/>
          <w:b/>
          <w:color w:val="C00000"/>
          <w:sz w:val="24"/>
          <w:szCs w:val="24"/>
        </w:rPr>
        <w:t>4.3</w:t>
      </w:r>
      <w:r>
        <w:rPr>
          <w:rFonts w:ascii="Arial" w:hAnsi="Arial" w:cs="Arial"/>
          <w:sz w:val="24"/>
          <w:szCs w:val="24"/>
        </w:rPr>
        <w:tab/>
        <w:t>Any delays in the decision making process should be avoided</w:t>
      </w:r>
      <w:r w:rsidR="00E622DC">
        <w:rPr>
          <w:rFonts w:ascii="Arial" w:hAnsi="Arial" w:cs="Arial"/>
          <w:sz w:val="24"/>
          <w:szCs w:val="24"/>
        </w:rPr>
        <w:t>. F</w:t>
      </w:r>
      <w:r>
        <w:rPr>
          <w:rFonts w:ascii="Arial" w:hAnsi="Arial" w:cs="Arial"/>
          <w:bCs/>
          <w:iCs/>
          <w:sz w:val="24"/>
          <w:szCs w:val="24"/>
        </w:rPr>
        <w:t xml:space="preserve">unders should build in sufficient time to conduct the evaluation and appraisal process to allow a new Letter of Offer </w:t>
      </w:r>
      <w:r w:rsidR="004D1828">
        <w:rPr>
          <w:rFonts w:ascii="Arial" w:hAnsi="Arial" w:cs="Arial"/>
          <w:bCs/>
          <w:iCs/>
          <w:sz w:val="24"/>
          <w:szCs w:val="24"/>
        </w:rPr>
        <w:t>to be sent to the VCO at least three</w:t>
      </w:r>
      <w:r>
        <w:rPr>
          <w:rFonts w:ascii="Arial" w:hAnsi="Arial" w:cs="Arial"/>
          <w:bCs/>
          <w:iCs/>
          <w:sz w:val="24"/>
          <w:szCs w:val="24"/>
        </w:rPr>
        <w:t xml:space="preserve"> months before</w:t>
      </w:r>
      <w:r w:rsidR="00E622DC">
        <w:rPr>
          <w:rFonts w:ascii="Arial" w:hAnsi="Arial" w:cs="Arial"/>
          <w:bCs/>
          <w:iCs/>
          <w:sz w:val="24"/>
          <w:szCs w:val="24"/>
        </w:rPr>
        <w:t xml:space="preserve"> the end of the existing funding</w:t>
      </w:r>
      <w:r>
        <w:rPr>
          <w:rFonts w:ascii="Arial" w:hAnsi="Arial" w:cs="Arial"/>
          <w:bCs/>
          <w:iCs/>
          <w:sz w:val="24"/>
          <w:szCs w:val="24"/>
        </w:rPr>
        <w:t xml:space="preserve">. </w:t>
      </w:r>
    </w:p>
    <w:p w:rsidR="00660EE5" w:rsidRDefault="00660EE5" w:rsidP="008228FF">
      <w:pPr>
        <w:tabs>
          <w:tab w:val="left" w:pos="0"/>
        </w:tabs>
        <w:spacing w:after="0" w:line="360" w:lineRule="auto"/>
        <w:jc w:val="both"/>
        <w:rPr>
          <w:rFonts w:ascii="Arial" w:hAnsi="Arial" w:cs="Arial"/>
          <w:sz w:val="24"/>
          <w:szCs w:val="24"/>
        </w:rPr>
      </w:pPr>
    </w:p>
    <w:p w:rsidR="00660EE5" w:rsidRDefault="00660EE5" w:rsidP="008228FF">
      <w:pPr>
        <w:tabs>
          <w:tab w:val="left" w:pos="851"/>
        </w:tabs>
        <w:spacing w:after="0" w:line="360" w:lineRule="auto"/>
        <w:ind w:left="851" w:hanging="851"/>
        <w:jc w:val="both"/>
        <w:rPr>
          <w:rFonts w:ascii="Arial" w:hAnsi="Arial" w:cs="Arial"/>
          <w:bCs/>
          <w:iCs/>
          <w:sz w:val="24"/>
          <w:szCs w:val="24"/>
        </w:rPr>
      </w:pPr>
      <w:r w:rsidRPr="00F00482">
        <w:rPr>
          <w:rFonts w:ascii="Arial" w:hAnsi="Arial" w:cs="Arial"/>
          <w:b/>
          <w:color w:val="C00000"/>
          <w:sz w:val="24"/>
          <w:szCs w:val="24"/>
        </w:rPr>
        <w:t>4.4</w:t>
      </w:r>
      <w:r>
        <w:rPr>
          <w:rFonts w:ascii="Arial" w:hAnsi="Arial" w:cs="Arial"/>
          <w:color w:val="C00000"/>
          <w:sz w:val="24"/>
          <w:szCs w:val="24"/>
        </w:rPr>
        <w:tab/>
      </w:r>
      <w:r>
        <w:rPr>
          <w:rFonts w:ascii="Arial" w:hAnsi="Arial" w:cs="Arial"/>
          <w:sz w:val="24"/>
          <w:szCs w:val="24"/>
        </w:rPr>
        <w:t>Funding of</w:t>
      </w:r>
      <w:r>
        <w:rPr>
          <w:rFonts w:ascii="Arial" w:hAnsi="Arial" w:cs="Arial"/>
          <w:color w:val="C00000"/>
          <w:sz w:val="24"/>
          <w:szCs w:val="24"/>
        </w:rPr>
        <w:t xml:space="preserve"> </w:t>
      </w:r>
      <w:r>
        <w:rPr>
          <w:rFonts w:ascii="Arial" w:hAnsi="Arial" w:cs="Arial"/>
          <w:sz w:val="24"/>
          <w:szCs w:val="24"/>
        </w:rPr>
        <w:t>continuation projects should be pri</w:t>
      </w:r>
      <w:r w:rsidR="004D1828">
        <w:rPr>
          <w:rFonts w:ascii="Arial" w:hAnsi="Arial" w:cs="Arial"/>
          <w:sz w:val="24"/>
          <w:szCs w:val="24"/>
        </w:rPr>
        <w:t>oritised within a business area</w:t>
      </w:r>
      <w:r w:rsidR="000F581A">
        <w:rPr>
          <w:rFonts w:ascii="Arial" w:hAnsi="Arial" w:cs="Arial"/>
          <w:sz w:val="24"/>
          <w:szCs w:val="24"/>
        </w:rPr>
        <w:t>’</w:t>
      </w:r>
      <w:r>
        <w:rPr>
          <w:rFonts w:ascii="Arial" w:hAnsi="Arial" w:cs="Arial"/>
          <w:sz w:val="24"/>
          <w:szCs w:val="24"/>
        </w:rPr>
        <w:t xml:space="preserve">s budget plans but if there is still uncertainty around the ability to fund, a Letter of Offer may be issued with an indicative figure and subsequently amended if required by </w:t>
      </w:r>
      <w:r w:rsidR="00E622DC">
        <w:rPr>
          <w:rFonts w:ascii="Arial" w:hAnsi="Arial" w:cs="Arial"/>
          <w:sz w:val="24"/>
          <w:szCs w:val="24"/>
        </w:rPr>
        <w:t xml:space="preserve">a </w:t>
      </w:r>
      <w:r>
        <w:rPr>
          <w:rFonts w:ascii="Arial" w:hAnsi="Arial" w:cs="Arial"/>
          <w:sz w:val="24"/>
          <w:szCs w:val="24"/>
        </w:rPr>
        <w:t xml:space="preserve">Letter of Variance. </w:t>
      </w:r>
    </w:p>
    <w:p w:rsidR="00660EE5" w:rsidRDefault="00660EE5" w:rsidP="00660EE5">
      <w:pPr>
        <w:tabs>
          <w:tab w:val="left" w:pos="0"/>
        </w:tabs>
        <w:spacing w:after="0" w:line="360" w:lineRule="auto"/>
        <w:jc w:val="both"/>
        <w:rPr>
          <w:rFonts w:ascii="Arial" w:hAnsi="Arial" w:cs="Arial"/>
          <w:bCs/>
          <w:iCs/>
          <w:sz w:val="24"/>
          <w:szCs w:val="24"/>
        </w:rPr>
      </w:pPr>
    </w:p>
    <w:p w:rsidR="00660EE5" w:rsidRDefault="00660EE5" w:rsidP="00660EE5">
      <w:pPr>
        <w:spacing w:after="0" w:line="360" w:lineRule="auto"/>
        <w:jc w:val="both"/>
        <w:rPr>
          <w:rFonts w:ascii="Arial" w:hAnsi="Arial" w:cs="Arial"/>
          <w:b/>
          <w:sz w:val="24"/>
          <w:szCs w:val="24"/>
          <w:u w:val="single"/>
        </w:rPr>
      </w:pPr>
      <w:r>
        <w:rPr>
          <w:rFonts w:ascii="Arial" w:hAnsi="Arial" w:cs="Arial"/>
          <w:b/>
          <w:sz w:val="24"/>
          <w:szCs w:val="24"/>
          <w:u w:val="single"/>
        </w:rPr>
        <w:br w:type="page"/>
      </w:r>
    </w:p>
    <w:p w:rsidR="00F00482" w:rsidRPr="00CC34DD" w:rsidRDefault="00660EE5" w:rsidP="00CC34DD">
      <w:pPr>
        <w:tabs>
          <w:tab w:val="left" w:pos="851"/>
        </w:tabs>
        <w:spacing w:after="0" w:line="360" w:lineRule="auto"/>
        <w:ind w:hanging="284"/>
        <w:jc w:val="both"/>
        <w:rPr>
          <w:rFonts w:ascii="Arial" w:hAnsi="Arial" w:cs="Arial"/>
          <w:b/>
          <w:color w:val="C00000"/>
          <w:sz w:val="32"/>
          <w:szCs w:val="32"/>
        </w:rPr>
      </w:pPr>
      <w:r>
        <w:rPr>
          <w:rFonts w:ascii="Arial" w:hAnsi="Arial" w:cs="Arial"/>
          <w:b/>
          <w:color w:val="C00000"/>
          <w:sz w:val="96"/>
          <w:szCs w:val="96"/>
        </w:rPr>
        <w:lastRenderedPageBreak/>
        <w:t>5</w:t>
      </w:r>
      <w:r>
        <w:rPr>
          <w:rFonts w:ascii="Arial" w:hAnsi="Arial" w:cs="Arial"/>
          <w:b/>
          <w:color w:val="C00000"/>
          <w:sz w:val="28"/>
          <w:szCs w:val="28"/>
        </w:rPr>
        <w:tab/>
      </w:r>
      <w:r w:rsidR="00F00482">
        <w:rPr>
          <w:rFonts w:ascii="Arial" w:hAnsi="Arial" w:cs="Arial"/>
          <w:b/>
          <w:color w:val="C00000"/>
          <w:sz w:val="32"/>
          <w:szCs w:val="32"/>
        </w:rPr>
        <w:t>RISK BASED FINANCIAL VERIFICATION</w:t>
      </w:r>
    </w:p>
    <w:p w:rsidR="00660EE5" w:rsidRPr="00F00482" w:rsidRDefault="00660EE5" w:rsidP="00CC34DD">
      <w:pPr>
        <w:pStyle w:val="ListParagraph"/>
        <w:tabs>
          <w:tab w:val="left" w:pos="851"/>
        </w:tabs>
        <w:spacing w:after="0" w:line="360" w:lineRule="auto"/>
        <w:ind w:left="0"/>
        <w:jc w:val="both"/>
        <w:rPr>
          <w:rFonts w:ascii="Arial" w:hAnsi="Arial" w:cs="Arial"/>
          <w:b/>
          <w:color w:val="C00000"/>
          <w:sz w:val="28"/>
          <w:szCs w:val="28"/>
        </w:rPr>
      </w:pPr>
      <w:r>
        <w:rPr>
          <w:rFonts w:ascii="Arial" w:hAnsi="Arial" w:cs="Arial"/>
          <w:b/>
          <w:color w:val="C00000"/>
          <w:sz w:val="24"/>
          <w:szCs w:val="24"/>
        </w:rPr>
        <w:tab/>
      </w:r>
      <w:r w:rsidRPr="00F00482">
        <w:rPr>
          <w:rFonts w:ascii="Arial" w:hAnsi="Arial" w:cs="Arial"/>
          <w:b/>
          <w:color w:val="C00000"/>
          <w:sz w:val="28"/>
          <w:szCs w:val="28"/>
        </w:rPr>
        <w:t>BEST PRACTICE PRINCIPLE 6</w:t>
      </w:r>
    </w:p>
    <w:p w:rsidR="00660EE5" w:rsidRDefault="00660EE5" w:rsidP="00CC34DD">
      <w:pPr>
        <w:pStyle w:val="ListParagraph"/>
        <w:tabs>
          <w:tab w:val="left" w:pos="851"/>
        </w:tabs>
        <w:spacing w:after="0" w:line="360" w:lineRule="auto"/>
        <w:ind w:hanging="720"/>
        <w:jc w:val="both"/>
        <w:rPr>
          <w:rFonts w:ascii="Arial" w:hAnsi="Arial" w:cs="Arial"/>
          <w:b/>
          <w:color w:val="C00000"/>
          <w:sz w:val="24"/>
          <w:szCs w:val="24"/>
        </w:rPr>
      </w:pPr>
    </w:p>
    <w:p w:rsidR="00660EE5" w:rsidRDefault="00660EE5" w:rsidP="00CC34DD">
      <w:pPr>
        <w:pStyle w:val="ListParagraph"/>
        <w:tabs>
          <w:tab w:val="left" w:pos="851"/>
        </w:tabs>
        <w:spacing w:after="0" w:line="360" w:lineRule="auto"/>
        <w:ind w:left="851" w:hanging="851"/>
        <w:jc w:val="both"/>
        <w:rPr>
          <w:rFonts w:ascii="Arial" w:hAnsi="Arial" w:cs="Arial"/>
          <w:b/>
          <w:color w:val="C00000"/>
          <w:sz w:val="24"/>
          <w:szCs w:val="24"/>
        </w:rPr>
      </w:pPr>
      <w:r>
        <w:rPr>
          <w:rFonts w:ascii="Arial" w:hAnsi="Arial" w:cs="Arial"/>
          <w:b/>
          <w:color w:val="C00000"/>
          <w:sz w:val="24"/>
          <w:szCs w:val="24"/>
        </w:rPr>
        <w:tab/>
      </w:r>
      <w:r w:rsidR="00876000">
        <w:rPr>
          <w:rFonts w:ascii="Arial" w:hAnsi="Arial" w:cs="Arial"/>
          <w:b/>
          <w:color w:val="C00000"/>
          <w:sz w:val="24"/>
          <w:szCs w:val="24"/>
        </w:rPr>
        <w:t xml:space="preserve">The </w:t>
      </w:r>
      <w:r>
        <w:rPr>
          <w:rFonts w:ascii="Arial" w:hAnsi="Arial" w:cs="Arial"/>
          <w:b/>
          <w:color w:val="C00000"/>
          <w:sz w:val="24"/>
          <w:szCs w:val="24"/>
        </w:rPr>
        <w:t>Financial Systems and Control Assessment</w:t>
      </w:r>
      <w:r w:rsidR="00260394">
        <w:rPr>
          <w:rFonts w:ascii="Arial" w:hAnsi="Arial" w:cs="Arial"/>
          <w:b/>
          <w:color w:val="C00000"/>
          <w:sz w:val="24"/>
          <w:szCs w:val="24"/>
        </w:rPr>
        <w:t xml:space="preserve"> </w:t>
      </w:r>
      <w:r w:rsidR="00690E11">
        <w:rPr>
          <w:rFonts w:ascii="Arial" w:hAnsi="Arial" w:cs="Arial"/>
          <w:b/>
          <w:color w:val="C00000"/>
          <w:sz w:val="24"/>
          <w:szCs w:val="24"/>
        </w:rPr>
        <w:t>of Voluntary and Community Organisations</w:t>
      </w:r>
      <w:r w:rsidR="00876000">
        <w:rPr>
          <w:rFonts w:ascii="Arial" w:hAnsi="Arial" w:cs="Arial"/>
          <w:b/>
          <w:color w:val="C00000"/>
          <w:sz w:val="24"/>
          <w:szCs w:val="24"/>
        </w:rPr>
        <w:t xml:space="preserve"> </w:t>
      </w:r>
      <w:r>
        <w:rPr>
          <w:rFonts w:ascii="Arial" w:hAnsi="Arial" w:cs="Arial"/>
          <w:b/>
          <w:bCs/>
          <w:color w:val="C00000"/>
          <w:sz w:val="24"/>
          <w:szCs w:val="24"/>
        </w:rPr>
        <w:t xml:space="preserve">should </w:t>
      </w:r>
      <w:r>
        <w:rPr>
          <w:rFonts w:ascii="Arial" w:hAnsi="Arial" w:cs="Arial"/>
          <w:b/>
          <w:color w:val="C00000"/>
          <w:sz w:val="24"/>
          <w:szCs w:val="24"/>
        </w:rPr>
        <w:t>be operated by all funders.</w:t>
      </w:r>
    </w:p>
    <w:p w:rsidR="00660EE5" w:rsidRDefault="00660EE5" w:rsidP="00CC34DD">
      <w:pPr>
        <w:spacing w:after="0" w:line="360" w:lineRule="auto"/>
        <w:jc w:val="both"/>
        <w:rPr>
          <w:rFonts w:ascii="Arial" w:hAnsi="Arial" w:cs="Arial"/>
          <w:b/>
          <w:color w:val="C00000"/>
          <w:sz w:val="24"/>
          <w:szCs w:val="24"/>
        </w:rPr>
      </w:pPr>
    </w:p>
    <w:p w:rsidR="00660EE5" w:rsidRDefault="00660EE5" w:rsidP="00CC34DD">
      <w:pPr>
        <w:tabs>
          <w:tab w:val="left" w:pos="851"/>
        </w:tabs>
        <w:spacing w:after="0" w:line="360" w:lineRule="auto"/>
        <w:ind w:left="851" w:hanging="851"/>
        <w:jc w:val="both"/>
        <w:rPr>
          <w:rFonts w:ascii="Arial" w:hAnsi="Arial" w:cs="Arial"/>
          <w:b/>
          <w:color w:val="C00000"/>
          <w:sz w:val="24"/>
          <w:szCs w:val="24"/>
        </w:rPr>
      </w:pPr>
      <w:r w:rsidRPr="00950FE7">
        <w:rPr>
          <w:rFonts w:ascii="Arial" w:hAnsi="Arial" w:cs="Arial"/>
          <w:b/>
          <w:color w:val="C00000"/>
          <w:sz w:val="24"/>
          <w:szCs w:val="24"/>
        </w:rPr>
        <w:t>5.1</w:t>
      </w:r>
      <w:r w:rsidR="00E622DC">
        <w:rPr>
          <w:rFonts w:ascii="Arial" w:hAnsi="Arial" w:cs="Arial"/>
          <w:sz w:val="24"/>
          <w:szCs w:val="24"/>
        </w:rPr>
        <w:tab/>
        <w:t>Traditionally</w:t>
      </w:r>
      <w:r>
        <w:rPr>
          <w:rFonts w:ascii="Arial" w:hAnsi="Arial" w:cs="Arial"/>
          <w:sz w:val="24"/>
          <w:szCs w:val="24"/>
        </w:rPr>
        <w:t xml:space="preserve"> funders have determined the level of financial verification required within their grant progra</w:t>
      </w:r>
      <w:r w:rsidR="00CC34DD">
        <w:rPr>
          <w:rFonts w:ascii="Arial" w:hAnsi="Arial" w:cs="Arial"/>
          <w:sz w:val="24"/>
          <w:szCs w:val="24"/>
        </w:rPr>
        <w:t>mmes in isolation.  This has le</w:t>
      </w:r>
      <w:r>
        <w:rPr>
          <w:rFonts w:ascii="Arial" w:hAnsi="Arial" w:cs="Arial"/>
          <w:sz w:val="24"/>
          <w:szCs w:val="24"/>
        </w:rPr>
        <w:t xml:space="preserve">d to variations in the levels of </w:t>
      </w:r>
      <w:r w:rsidR="00E622DC">
        <w:rPr>
          <w:rFonts w:ascii="Arial" w:hAnsi="Arial" w:cs="Arial"/>
          <w:sz w:val="24"/>
          <w:szCs w:val="24"/>
        </w:rPr>
        <w:t>financial verification undertaken</w:t>
      </w:r>
      <w:r>
        <w:rPr>
          <w:rFonts w:ascii="Arial" w:hAnsi="Arial" w:cs="Arial"/>
          <w:sz w:val="24"/>
          <w:szCs w:val="24"/>
        </w:rPr>
        <w:t xml:space="preserve"> by funders.</w:t>
      </w:r>
    </w:p>
    <w:p w:rsidR="00660EE5" w:rsidRDefault="00660EE5" w:rsidP="00CC34DD">
      <w:pPr>
        <w:spacing w:after="0" w:line="360" w:lineRule="auto"/>
        <w:jc w:val="both"/>
        <w:rPr>
          <w:rFonts w:ascii="Arial" w:hAnsi="Arial" w:cs="Arial"/>
          <w:b/>
          <w:color w:val="C00000"/>
          <w:sz w:val="24"/>
          <w:szCs w:val="24"/>
        </w:rPr>
      </w:pPr>
    </w:p>
    <w:p w:rsidR="00660EE5" w:rsidRDefault="00660EE5" w:rsidP="00CC34DD">
      <w:pPr>
        <w:tabs>
          <w:tab w:val="left" w:pos="851"/>
        </w:tabs>
        <w:spacing w:after="0" w:line="360" w:lineRule="auto"/>
        <w:ind w:left="851" w:hanging="851"/>
        <w:jc w:val="both"/>
        <w:rPr>
          <w:rFonts w:ascii="Arial" w:hAnsi="Arial" w:cs="Arial"/>
          <w:sz w:val="24"/>
          <w:szCs w:val="24"/>
        </w:rPr>
      </w:pPr>
      <w:r w:rsidRPr="00950FE7">
        <w:rPr>
          <w:rFonts w:ascii="Arial" w:hAnsi="Arial" w:cs="Arial"/>
          <w:b/>
          <w:color w:val="C00000"/>
          <w:sz w:val="24"/>
          <w:szCs w:val="24"/>
        </w:rPr>
        <w:t>5.2</w:t>
      </w:r>
      <w:r>
        <w:rPr>
          <w:rFonts w:ascii="Arial" w:hAnsi="Arial" w:cs="Arial"/>
          <w:sz w:val="24"/>
          <w:szCs w:val="24"/>
        </w:rPr>
        <w:tab/>
        <w:t>To ensure a common process is a</w:t>
      </w:r>
      <w:r w:rsidR="00260394">
        <w:rPr>
          <w:rFonts w:ascii="Arial" w:hAnsi="Arial" w:cs="Arial"/>
          <w:sz w:val="24"/>
          <w:szCs w:val="24"/>
        </w:rPr>
        <w:t>pplied across funders a generic</w:t>
      </w:r>
      <w:r w:rsidR="00690E11">
        <w:rPr>
          <w:rFonts w:ascii="Arial" w:hAnsi="Arial" w:cs="Arial"/>
          <w:sz w:val="24"/>
          <w:szCs w:val="24"/>
        </w:rPr>
        <w:t xml:space="preserve"> </w:t>
      </w:r>
      <w:r w:rsidR="00E622DC">
        <w:rPr>
          <w:rFonts w:ascii="Arial" w:hAnsi="Arial" w:cs="Arial"/>
          <w:sz w:val="24"/>
          <w:szCs w:val="24"/>
        </w:rPr>
        <w:t>Financial Systems and Control Assessment of Voluntary and Community Organisations (</w:t>
      </w:r>
      <w:r>
        <w:rPr>
          <w:rFonts w:ascii="Arial" w:hAnsi="Arial" w:cs="Arial"/>
          <w:sz w:val="24"/>
          <w:szCs w:val="24"/>
        </w:rPr>
        <w:t>FSCA</w:t>
      </w:r>
      <w:r w:rsidR="00E622DC">
        <w:rPr>
          <w:rFonts w:ascii="Arial" w:hAnsi="Arial" w:cs="Arial"/>
          <w:sz w:val="24"/>
          <w:szCs w:val="24"/>
        </w:rPr>
        <w:t>)</w:t>
      </w:r>
      <w:r>
        <w:rPr>
          <w:rFonts w:ascii="Arial" w:hAnsi="Arial" w:cs="Arial"/>
          <w:sz w:val="24"/>
          <w:szCs w:val="24"/>
        </w:rPr>
        <w:t xml:space="preserve"> process has been developed</w:t>
      </w:r>
      <w:r w:rsidR="00E622DC">
        <w:rPr>
          <w:rFonts w:ascii="Arial" w:hAnsi="Arial" w:cs="Arial"/>
          <w:sz w:val="24"/>
          <w:szCs w:val="24"/>
        </w:rPr>
        <w:t xml:space="preserve">. The FSCA is used to </w:t>
      </w:r>
      <w:r>
        <w:rPr>
          <w:rFonts w:ascii="Arial" w:hAnsi="Arial" w:cs="Arial"/>
          <w:sz w:val="24"/>
          <w:szCs w:val="24"/>
        </w:rPr>
        <w:t>assess the internal financial contr</w:t>
      </w:r>
      <w:r w:rsidR="00E622DC">
        <w:rPr>
          <w:rFonts w:ascii="Arial" w:hAnsi="Arial" w:cs="Arial"/>
          <w:sz w:val="24"/>
          <w:szCs w:val="24"/>
        </w:rPr>
        <w:t>ols and procedures within a VCO</w:t>
      </w:r>
      <w:r>
        <w:rPr>
          <w:rFonts w:ascii="Arial" w:hAnsi="Arial" w:cs="Arial"/>
          <w:sz w:val="24"/>
          <w:szCs w:val="24"/>
        </w:rPr>
        <w:t xml:space="preserve"> and to determine the level of financial competence of the VCO. Once completed the assessment should be recorded and shared on the GFD.</w:t>
      </w:r>
    </w:p>
    <w:p w:rsidR="00660EE5" w:rsidRDefault="00660EE5" w:rsidP="00CC34DD">
      <w:pPr>
        <w:tabs>
          <w:tab w:val="left" w:pos="851"/>
        </w:tabs>
        <w:spacing w:after="0" w:line="360" w:lineRule="auto"/>
        <w:ind w:left="851" w:hanging="862"/>
        <w:jc w:val="both"/>
        <w:rPr>
          <w:rFonts w:ascii="Arial" w:hAnsi="Arial" w:cs="Arial"/>
          <w:b/>
          <w:color w:val="C00000"/>
          <w:sz w:val="24"/>
          <w:szCs w:val="24"/>
        </w:rPr>
      </w:pPr>
      <w:r>
        <w:rPr>
          <w:rFonts w:ascii="Arial" w:hAnsi="Arial" w:cs="Arial"/>
          <w:sz w:val="24"/>
          <w:szCs w:val="24"/>
        </w:rPr>
        <w:tab/>
        <w:t xml:space="preserve"> </w:t>
      </w:r>
    </w:p>
    <w:p w:rsidR="00660EE5" w:rsidRDefault="00660EE5" w:rsidP="00CC34DD">
      <w:pPr>
        <w:tabs>
          <w:tab w:val="left" w:pos="851"/>
        </w:tabs>
        <w:spacing w:after="0" w:line="360" w:lineRule="auto"/>
        <w:ind w:left="851" w:hanging="851"/>
        <w:jc w:val="both"/>
        <w:rPr>
          <w:rFonts w:ascii="Arial" w:hAnsi="Arial" w:cs="Arial"/>
          <w:sz w:val="24"/>
          <w:szCs w:val="24"/>
        </w:rPr>
      </w:pPr>
      <w:r w:rsidRPr="00950FE7">
        <w:rPr>
          <w:rFonts w:ascii="Arial" w:hAnsi="Arial" w:cs="Arial"/>
          <w:b/>
          <w:color w:val="C00000"/>
          <w:sz w:val="24"/>
          <w:szCs w:val="24"/>
        </w:rPr>
        <w:t>5.3</w:t>
      </w:r>
      <w:r>
        <w:rPr>
          <w:rFonts w:ascii="Arial" w:hAnsi="Arial" w:cs="Arial"/>
          <w:sz w:val="24"/>
          <w:szCs w:val="24"/>
        </w:rPr>
        <w:tab/>
        <w:t xml:space="preserve">While effective financial verification is essential it is important that the level of verification is proportionate to the risk presented by the VCO. </w:t>
      </w:r>
    </w:p>
    <w:p w:rsidR="00660EE5" w:rsidRDefault="00660EE5" w:rsidP="00CC34DD">
      <w:pPr>
        <w:tabs>
          <w:tab w:val="left" w:pos="851"/>
        </w:tabs>
        <w:spacing w:after="0" w:line="360" w:lineRule="auto"/>
        <w:ind w:left="851" w:hanging="851"/>
        <w:jc w:val="both"/>
        <w:rPr>
          <w:rFonts w:ascii="Arial" w:hAnsi="Arial" w:cs="Arial"/>
          <w:sz w:val="24"/>
          <w:szCs w:val="24"/>
        </w:rPr>
      </w:pPr>
    </w:p>
    <w:p w:rsidR="00660EE5" w:rsidRDefault="00660EE5" w:rsidP="00CC34DD">
      <w:pPr>
        <w:spacing w:after="0" w:line="360" w:lineRule="auto"/>
        <w:ind w:left="851" w:hanging="851"/>
        <w:jc w:val="both"/>
        <w:rPr>
          <w:sz w:val="24"/>
          <w:szCs w:val="24"/>
        </w:rPr>
      </w:pPr>
      <w:r w:rsidRPr="00950FE7">
        <w:rPr>
          <w:rFonts w:ascii="Arial" w:hAnsi="Arial" w:cs="Arial"/>
          <w:b/>
          <w:color w:val="C00000"/>
          <w:sz w:val="24"/>
          <w:szCs w:val="24"/>
        </w:rPr>
        <w:t>5.4</w:t>
      </w:r>
      <w:r>
        <w:rPr>
          <w:rFonts w:ascii="Arial" w:hAnsi="Arial" w:cs="Arial"/>
          <w:color w:val="C00000"/>
          <w:sz w:val="24"/>
          <w:szCs w:val="24"/>
        </w:rPr>
        <w:tab/>
      </w:r>
      <w:r>
        <w:rPr>
          <w:rFonts w:ascii="Arial" w:hAnsi="Arial" w:cs="Arial"/>
          <w:sz w:val="24"/>
          <w:szCs w:val="24"/>
        </w:rPr>
        <w:t>The FSCA</w:t>
      </w:r>
      <w:r w:rsidR="000F581A">
        <w:rPr>
          <w:rFonts w:ascii="Arial" w:hAnsi="Arial" w:cs="Arial"/>
          <w:sz w:val="24"/>
          <w:szCs w:val="24"/>
        </w:rPr>
        <w:t>,</w:t>
      </w:r>
      <w:r>
        <w:rPr>
          <w:rFonts w:ascii="Arial" w:hAnsi="Arial" w:cs="Arial"/>
          <w:sz w:val="24"/>
          <w:szCs w:val="24"/>
        </w:rPr>
        <w:t xml:space="preserve"> available at</w:t>
      </w:r>
      <w:r w:rsidR="00264D67" w:rsidRPr="00264D67">
        <w:t xml:space="preserve"> </w:t>
      </w:r>
      <w:hyperlink r:id="rId9" w:history="1">
        <w:r w:rsidR="00264D67" w:rsidRPr="00C20C6D">
          <w:rPr>
            <w:rStyle w:val="Hyperlink"/>
            <w:rFonts w:ascii="Arial" w:hAnsi="Arial" w:cs="Arial"/>
            <w:sz w:val="24"/>
            <w:szCs w:val="24"/>
          </w:rPr>
          <w:t>http://www.dsdni.gov.uk/vco-fsca.docx</w:t>
        </w:r>
      </w:hyperlink>
      <w:r w:rsidR="000F581A">
        <w:t>,</w:t>
      </w:r>
      <w:r w:rsidR="00264D67" w:rsidRPr="001307F2">
        <w:rPr>
          <w:rFonts w:ascii="Arial" w:hAnsi="Arial" w:cs="Arial"/>
          <w:sz w:val="24"/>
          <w:szCs w:val="24"/>
        </w:rPr>
        <w:t xml:space="preserve"> </w:t>
      </w:r>
      <w:r>
        <w:rPr>
          <w:rFonts w:ascii="Arial" w:hAnsi="Arial" w:cs="Arial"/>
          <w:sz w:val="24"/>
          <w:szCs w:val="24"/>
        </w:rPr>
        <w:t>is an agreed methodology for assessing the financial controls operating within VCOs rec</w:t>
      </w:r>
      <w:r w:rsidR="00260394">
        <w:rPr>
          <w:rFonts w:ascii="Arial" w:hAnsi="Arial" w:cs="Arial"/>
          <w:sz w:val="24"/>
          <w:szCs w:val="24"/>
        </w:rPr>
        <w:t>eiving a revenue grant over £30,000</w:t>
      </w:r>
      <w:r>
        <w:rPr>
          <w:rFonts w:ascii="Arial" w:hAnsi="Arial" w:cs="Arial"/>
          <w:sz w:val="24"/>
          <w:szCs w:val="24"/>
        </w:rPr>
        <w:t>. Carried out by trained asses</w:t>
      </w:r>
      <w:r w:rsidR="00E622DC">
        <w:rPr>
          <w:rFonts w:ascii="Arial" w:hAnsi="Arial" w:cs="Arial"/>
          <w:sz w:val="24"/>
          <w:szCs w:val="24"/>
        </w:rPr>
        <w:t>sors the assessment is made</w:t>
      </w:r>
      <w:r>
        <w:rPr>
          <w:rFonts w:ascii="Arial" w:hAnsi="Arial" w:cs="Arial"/>
          <w:sz w:val="24"/>
          <w:szCs w:val="24"/>
        </w:rPr>
        <w:t xml:space="preserve"> </w:t>
      </w:r>
      <w:r w:rsidRPr="00E622DC">
        <w:rPr>
          <w:rStyle w:val="Strong"/>
          <w:rFonts w:ascii="Arial" w:hAnsi="Arial" w:cs="Arial"/>
          <w:b w:val="0"/>
          <w:sz w:val="24"/>
          <w:szCs w:val="24"/>
        </w:rPr>
        <w:t>after</w:t>
      </w:r>
      <w:r>
        <w:rPr>
          <w:rFonts w:ascii="Arial" w:hAnsi="Arial" w:cs="Arial"/>
          <w:sz w:val="24"/>
          <w:szCs w:val="24"/>
        </w:rPr>
        <w:t xml:space="preserve"> one payment has been satisfactorily verified in accordance with the funder</w:t>
      </w:r>
      <w:r w:rsidR="00950FE7">
        <w:rPr>
          <w:rFonts w:ascii="Arial" w:hAnsi="Arial" w:cs="Arial"/>
          <w:sz w:val="24"/>
          <w:szCs w:val="24"/>
        </w:rPr>
        <w:t>’</w:t>
      </w:r>
      <w:r w:rsidR="00260394">
        <w:rPr>
          <w:rFonts w:ascii="Arial" w:hAnsi="Arial" w:cs="Arial"/>
          <w:sz w:val="24"/>
          <w:szCs w:val="24"/>
        </w:rPr>
        <w:t>s procedures. The F</w:t>
      </w:r>
      <w:r>
        <w:rPr>
          <w:rFonts w:ascii="Arial" w:hAnsi="Arial" w:cs="Arial"/>
          <w:sz w:val="24"/>
          <w:szCs w:val="24"/>
        </w:rPr>
        <w:t>S</w:t>
      </w:r>
      <w:r w:rsidR="00260394">
        <w:rPr>
          <w:rFonts w:ascii="Arial" w:hAnsi="Arial" w:cs="Arial"/>
          <w:sz w:val="24"/>
          <w:szCs w:val="24"/>
        </w:rPr>
        <w:t>C</w:t>
      </w:r>
      <w:r>
        <w:rPr>
          <w:rFonts w:ascii="Arial" w:hAnsi="Arial" w:cs="Arial"/>
          <w:sz w:val="24"/>
          <w:szCs w:val="24"/>
        </w:rPr>
        <w:t>A includes the completion of a questionnaire to ensure proper financial procedures are in place and operating appropriately. Depending on the outcome of the assess</w:t>
      </w:r>
      <w:r w:rsidR="00260394">
        <w:rPr>
          <w:rFonts w:ascii="Arial" w:hAnsi="Arial" w:cs="Arial"/>
          <w:sz w:val="24"/>
          <w:szCs w:val="24"/>
        </w:rPr>
        <w:t>ment a VCO is rated as either "adequate" or "r</w:t>
      </w:r>
      <w:r>
        <w:rPr>
          <w:rFonts w:ascii="Arial" w:hAnsi="Arial" w:cs="Arial"/>
          <w:sz w:val="24"/>
          <w:szCs w:val="24"/>
        </w:rPr>
        <w:t xml:space="preserve">obust". </w:t>
      </w:r>
    </w:p>
    <w:p w:rsidR="00660EE5" w:rsidRPr="00F00482" w:rsidRDefault="00660EE5" w:rsidP="00CC34DD">
      <w:pPr>
        <w:spacing w:after="0" w:line="360" w:lineRule="auto"/>
        <w:ind w:left="851" w:hanging="851"/>
        <w:jc w:val="both"/>
        <w:rPr>
          <w:rFonts w:ascii="Arial" w:hAnsi="Arial" w:cs="Arial"/>
          <w:sz w:val="24"/>
          <w:szCs w:val="24"/>
        </w:rPr>
      </w:pPr>
      <w:r>
        <w:rPr>
          <w:sz w:val="24"/>
          <w:szCs w:val="24"/>
        </w:rPr>
        <w:lastRenderedPageBreak/>
        <w:t> </w:t>
      </w:r>
    </w:p>
    <w:p w:rsidR="00660EE5" w:rsidRDefault="00660EE5" w:rsidP="00CC34DD">
      <w:pPr>
        <w:spacing w:after="0" w:line="360" w:lineRule="auto"/>
        <w:ind w:left="851" w:hanging="851"/>
        <w:jc w:val="both"/>
        <w:rPr>
          <w:sz w:val="24"/>
          <w:szCs w:val="24"/>
        </w:rPr>
      </w:pPr>
      <w:r w:rsidRPr="00950FE7">
        <w:rPr>
          <w:rFonts w:ascii="Arial" w:hAnsi="Arial" w:cs="Arial"/>
          <w:b/>
          <w:color w:val="C00000"/>
          <w:sz w:val="24"/>
          <w:szCs w:val="24"/>
        </w:rPr>
        <w:t>5.5</w:t>
      </w:r>
      <w:r w:rsidR="00260394">
        <w:rPr>
          <w:rFonts w:ascii="Arial" w:hAnsi="Arial" w:cs="Arial"/>
          <w:sz w:val="24"/>
          <w:szCs w:val="24"/>
        </w:rPr>
        <w:tab/>
        <w:t xml:space="preserve">Where VCOs are rated as </w:t>
      </w:r>
      <w:r w:rsidR="00CC34DD">
        <w:rPr>
          <w:rFonts w:ascii="Arial" w:hAnsi="Arial" w:cs="Arial"/>
          <w:sz w:val="24"/>
          <w:szCs w:val="24"/>
        </w:rPr>
        <w:t>“</w:t>
      </w:r>
      <w:r w:rsidR="00260394">
        <w:rPr>
          <w:rFonts w:ascii="Arial" w:hAnsi="Arial" w:cs="Arial"/>
          <w:sz w:val="24"/>
          <w:szCs w:val="24"/>
        </w:rPr>
        <w:t>a</w:t>
      </w:r>
      <w:r>
        <w:rPr>
          <w:rFonts w:ascii="Arial" w:hAnsi="Arial" w:cs="Arial"/>
          <w:sz w:val="24"/>
          <w:szCs w:val="24"/>
        </w:rPr>
        <w:t>dequate</w:t>
      </w:r>
      <w:r w:rsidR="00CC34DD">
        <w:rPr>
          <w:rFonts w:ascii="Arial" w:hAnsi="Arial" w:cs="Arial"/>
          <w:sz w:val="24"/>
          <w:szCs w:val="24"/>
        </w:rPr>
        <w:t>”</w:t>
      </w:r>
      <w:r>
        <w:rPr>
          <w:rFonts w:ascii="Arial" w:hAnsi="Arial" w:cs="Arial"/>
          <w:sz w:val="24"/>
          <w:szCs w:val="24"/>
        </w:rPr>
        <w:t> it reaffirms that the VCO is deemed fit to ha</w:t>
      </w:r>
      <w:r w:rsidR="00260394">
        <w:rPr>
          <w:rFonts w:ascii="Arial" w:hAnsi="Arial" w:cs="Arial"/>
          <w:sz w:val="24"/>
          <w:szCs w:val="24"/>
        </w:rPr>
        <w:t>ndle public funds and a funder’s</w:t>
      </w:r>
      <w:r>
        <w:rPr>
          <w:rFonts w:ascii="Arial" w:hAnsi="Arial" w:cs="Arial"/>
          <w:sz w:val="24"/>
          <w:szCs w:val="24"/>
        </w:rPr>
        <w:t xml:space="preserve"> normal verification processes should be appli</w:t>
      </w:r>
      <w:r w:rsidR="00260394">
        <w:rPr>
          <w:rFonts w:ascii="Arial" w:hAnsi="Arial" w:cs="Arial"/>
          <w:sz w:val="24"/>
          <w:szCs w:val="24"/>
        </w:rPr>
        <w:t xml:space="preserve">ed. Where the VCO is rated as </w:t>
      </w:r>
      <w:r w:rsidR="00CC34DD">
        <w:rPr>
          <w:rFonts w:ascii="Arial" w:hAnsi="Arial" w:cs="Arial"/>
          <w:sz w:val="24"/>
          <w:szCs w:val="24"/>
        </w:rPr>
        <w:t>“</w:t>
      </w:r>
      <w:r w:rsidR="00260394">
        <w:rPr>
          <w:rFonts w:ascii="Arial" w:hAnsi="Arial" w:cs="Arial"/>
          <w:sz w:val="24"/>
          <w:szCs w:val="24"/>
        </w:rPr>
        <w:t>r</w:t>
      </w:r>
      <w:r>
        <w:rPr>
          <w:rFonts w:ascii="Arial" w:hAnsi="Arial" w:cs="Arial"/>
          <w:sz w:val="24"/>
          <w:szCs w:val="24"/>
        </w:rPr>
        <w:t>obust</w:t>
      </w:r>
      <w:r w:rsidR="00CC34DD">
        <w:rPr>
          <w:rFonts w:ascii="Arial" w:hAnsi="Arial" w:cs="Arial"/>
          <w:sz w:val="24"/>
          <w:szCs w:val="24"/>
        </w:rPr>
        <w:t>”</w:t>
      </w:r>
      <w:r>
        <w:rPr>
          <w:rFonts w:ascii="Arial" w:hAnsi="Arial" w:cs="Arial"/>
          <w:sz w:val="24"/>
          <w:szCs w:val="24"/>
        </w:rPr>
        <w:t> a VCO may be granted easements in terms of the leve</w:t>
      </w:r>
      <w:r w:rsidR="00BE035F">
        <w:rPr>
          <w:rFonts w:ascii="Arial" w:hAnsi="Arial" w:cs="Arial"/>
          <w:sz w:val="24"/>
          <w:szCs w:val="24"/>
        </w:rPr>
        <w:t>l of financial verification</w:t>
      </w:r>
      <w:r>
        <w:rPr>
          <w:rFonts w:ascii="Arial" w:hAnsi="Arial" w:cs="Arial"/>
          <w:sz w:val="24"/>
          <w:szCs w:val="24"/>
        </w:rPr>
        <w:t xml:space="preserve"> carried out by the funder. For example</w:t>
      </w:r>
      <w:r w:rsidR="00BE035F">
        <w:rPr>
          <w:rFonts w:ascii="Arial" w:hAnsi="Arial" w:cs="Arial"/>
          <w:sz w:val="24"/>
          <w:szCs w:val="24"/>
        </w:rPr>
        <w:t>,</w:t>
      </w:r>
      <w:r>
        <w:rPr>
          <w:rFonts w:ascii="Arial" w:hAnsi="Arial" w:cs="Arial"/>
          <w:sz w:val="24"/>
          <w:szCs w:val="24"/>
        </w:rPr>
        <w:t xml:space="preserve"> in DSD this</w:t>
      </w:r>
      <w:r w:rsidR="00BE035F">
        <w:rPr>
          <w:rFonts w:ascii="Arial" w:hAnsi="Arial" w:cs="Arial"/>
          <w:sz w:val="24"/>
          <w:szCs w:val="24"/>
        </w:rPr>
        <w:t xml:space="preserve"> means that claims are paid when</w:t>
      </w:r>
      <w:r>
        <w:rPr>
          <w:rFonts w:ascii="Arial" w:hAnsi="Arial" w:cs="Arial"/>
          <w:sz w:val="24"/>
          <w:szCs w:val="24"/>
        </w:rPr>
        <w:t xml:space="preserve"> they are checked for eligibility and accuracy</w:t>
      </w:r>
      <w:r w:rsidR="00BE035F">
        <w:rPr>
          <w:rFonts w:ascii="Arial" w:hAnsi="Arial" w:cs="Arial"/>
          <w:sz w:val="24"/>
          <w:szCs w:val="24"/>
        </w:rPr>
        <w:t xml:space="preserve">. </w:t>
      </w:r>
      <w:r w:rsidR="009A551D">
        <w:rPr>
          <w:rFonts w:ascii="Arial" w:hAnsi="Arial" w:cs="Arial"/>
          <w:sz w:val="24"/>
          <w:szCs w:val="24"/>
        </w:rPr>
        <w:t>DSD b</w:t>
      </w:r>
      <w:r>
        <w:rPr>
          <w:rFonts w:ascii="Arial" w:hAnsi="Arial" w:cs="Arial"/>
          <w:sz w:val="24"/>
          <w:szCs w:val="24"/>
        </w:rPr>
        <w:t xml:space="preserve">usiness areas must </w:t>
      </w:r>
      <w:r w:rsidR="009A551D">
        <w:rPr>
          <w:rFonts w:ascii="Arial" w:hAnsi="Arial" w:cs="Arial"/>
          <w:sz w:val="24"/>
          <w:szCs w:val="24"/>
        </w:rPr>
        <w:t xml:space="preserve">then </w:t>
      </w:r>
      <w:r>
        <w:rPr>
          <w:rFonts w:ascii="Arial" w:hAnsi="Arial" w:cs="Arial"/>
          <w:sz w:val="24"/>
          <w:szCs w:val="24"/>
        </w:rPr>
        <w:t xml:space="preserve">only perform a </w:t>
      </w:r>
      <w:r w:rsidR="00BE035F">
        <w:rPr>
          <w:rFonts w:ascii="Arial" w:hAnsi="Arial" w:cs="Arial"/>
          <w:sz w:val="24"/>
          <w:szCs w:val="24"/>
        </w:rPr>
        <w:t>retrospective verification</w:t>
      </w:r>
      <w:r w:rsidRPr="00CC34DD">
        <w:rPr>
          <w:rFonts w:ascii="Arial" w:hAnsi="Arial" w:cs="Arial"/>
          <w:sz w:val="24"/>
          <w:szCs w:val="24"/>
        </w:rPr>
        <w:t xml:space="preserve"> check </w:t>
      </w:r>
      <w:r>
        <w:rPr>
          <w:rFonts w:ascii="Arial" w:hAnsi="Arial" w:cs="Arial"/>
          <w:sz w:val="24"/>
          <w:szCs w:val="24"/>
        </w:rPr>
        <w:t>on the supporting documentation for one payment quarter for each financial year of continuous funding for a project.</w:t>
      </w:r>
    </w:p>
    <w:p w:rsidR="00660EE5" w:rsidRPr="00F00482" w:rsidRDefault="00660EE5" w:rsidP="00CC34DD">
      <w:pPr>
        <w:spacing w:after="0" w:line="360" w:lineRule="auto"/>
        <w:ind w:left="851" w:hanging="851"/>
        <w:jc w:val="both"/>
        <w:rPr>
          <w:rFonts w:ascii="Arial" w:hAnsi="Arial" w:cs="Arial"/>
          <w:sz w:val="24"/>
          <w:szCs w:val="24"/>
        </w:rPr>
      </w:pPr>
      <w:r>
        <w:rPr>
          <w:sz w:val="24"/>
          <w:szCs w:val="24"/>
        </w:rPr>
        <w:t> </w:t>
      </w:r>
    </w:p>
    <w:p w:rsidR="00660EE5" w:rsidRDefault="00660EE5" w:rsidP="00CC34DD">
      <w:pPr>
        <w:spacing w:after="0" w:line="360" w:lineRule="auto"/>
        <w:ind w:left="851" w:hanging="851"/>
        <w:jc w:val="both"/>
        <w:rPr>
          <w:sz w:val="24"/>
          <w:szCs w:val="24"/>
        </w:rPr>
      </w:pPr>
      <w:r w:rsidRPr="00950FE7">
        <w:rPr>
          <w:rFonts w:ascii="Arial" w:hAnsi="Arial" w:cs="Arial"/>
          <w:b/>
          <w:color w:val="C00000"/>
          <w:sz w:val="24"/>
          <w:szCs w:val="24"/>
        </w:rPr>
        <w:t>5.6</w:t>
      </w:r>
      <w:r>
        <w:rPr>
          <w:rFonts w:ascii="Arial" w:hAnsi="Arial" w:cs="Arial"/>
          <w:sz w:val="24"/>
          <w:szCs w:val="24"/>
        </w:rPr>
        <w:tab/>
        <w:t xml:space="preserve">When </w:t>
      </w:r>
      <w:r w:rsidR="00260394">
        <w:rPr>
          <w:rFonts w:ascii="Arial" w:hAnsi="Arial" w:cs="Arial"/>
          <w:sz w:val="24"/>
          <w:szCs w:val="24"/>
        </w:rPr>
        <w:t>a VCO has been subject to the F</w:t>
      </w:r>
      <w:r>
        <w:rPr>
          <w:rFonts w:ascii="Arial" w:hAnsi="Arial" w:cs="Arial"/>
          <w:sz w:val="24"/>
          <w:szCs w:val="24"/>
        </w:rPr>
        <w:t>S</w:t>
      </w:r>
      <w:r w:rsidR="00260394">
        <w:rPr>
          <w:rFonts w:ascii="Arial" w:hAnsi="Arial" w:cs="Arial"/>
          <w:sz w:val="24"/>
          <w:szCs w:val="24"/>
        </w:rPr>
        <w:t>C</w:t>
      </w:r>
      <w:r>
        <w:rPr>
          <w:rFonts w:ascii="Arial" w:hAnsi="Arial" w:cs="Arial"/>
          <w:sz w:val="24"/>
          <w:szCs w:val="24"/>
        </w:rPr>
        <w:t xml:space="preserve">A process the funder posts the rating on the GFD where it can be viewed by all other public sector funders of that VCO. It can then be used by all funders to determine the level of financial verification they consider necessary </w:t>
      </w:r>
      <w:r w:rsidR="00260394">
        <w:rPr>
          <w:rFonts w:ascii="Arial" w:hAnsi="Arial" w:cs="Arial"/>
          <w:sz w:val="24"/>
          <w:szCs w:val="24"/>
        </w:rPr>
        <w:t>given the awarded rating. The F</w:t>
      </w:r>
      <w:r>
        <w:rPr>
          <w:rFonts w:ascii="Arial" w:hAnsi="Arial" w:cs="Arial"/>
          <w:sz w:val="24"/>
          <w:szCs w:val="24"/>
        </w:rPr>
        <w:t>S</w:t>
      </w:r>
      <w:r w:rsidR="00260394">
        <w:rPr>
          <w:rFonts w:ascii="Arial" w:hAnsi="Arial" w:cs="Arial"/>
          <w:sz w:val="24"/>
          <w:szCs w:val="24"/>
        </w:rPr>
        <w:t>CA rating is extant for three</w:t>
      </w:r>
      <w:r>
        <w:rPr>
          <w:rFonts w:ascii="Arial" w:hAnsi="Arial" w:cs="Arial"/>
          <w:sz w:val="24"/>
          <w:szCs w:val="24"/>
        </w:rPr>
        <w:t xml:space="preserve"> years after which it is formally reviewed. However</w:t>
      </w:r>
      <w:r w:rsidR="009A551D">
        <w:rPr>
          <w:rFonts w:ascii="Arial" w:hAnsi="Arial" w:cs="Arial"/>
          <w:sz w:val="24"/>
          <w:szCs w:val="24"/>
        </w:rPr>
        <w:t>,</w:t>
      </w:r>
      <w:r>
        <w:rPr>
          <w:rFonts w:ascii="Arial" w:hAnsi="Arial" w:cs="Arial"/>
          <w:sz w:val="24"/>
          <w:szCs w:val="24"/>
        </w:rPr>
        <w:t xml:space="preserve"> should a funder have a material concern about the VCO at any time the rating can be re-assessed. </w:t>
      </w:r>
    </w:p>
    <w:p w:rsidR="00660EE5" w:rsidRDefault="00660EE5" w:rsidP="004D1828">
      <w:pPr>
        <w:tabs>
          <w:tab w:val="left" w:pos="851"/>
        </w:tabs>
        <w:spacing w:line="360" w:lineRule="auto"/>
        <w:ind w:left="851" w:hanging="851"/>
        <w:jc w:val="both"/>
        <w:rPr>
          <w:rFonts w:ascii="Arial" w:hAnsi="Arial" w:cs="Arial"/>
          <w:sz w:val="24"/>
          <w:szCs w:val="24"/>
        </w:rPr>
      </w:pPr>
    </w:p>
    <w:p w:rsidR="00660EE5" w:rsidRDefault="00660EE5" w:rsidP="00660EE5">
      <w:pPr>
        <w:spacing w:after="0" w:line="240" w:lineRule="auto"/>
        <w:ind w:left="1134" w:hanging="1134"/>
        <w:jc w:val="both"/>
        <w:rPr>
          <w:rFonts w:ascii="Arial Bold" w:hAnsi="Arial Bold" w:cs="Arial"/>
          <w:b/>
          <w:caps/>
          <w:color w:val="C00000"/>
          <w:sz w:val="96"/>
          <w:szCs w:val="96"/>
        </w:rPr>
      </w:pPr>
      <w:r>
        <w:rPr>
          <w:rFonts w:ascii="Arial Bold" w:hAnsi="Arial Bold" w:cs="Arial"/>
          <w:b/>
          <w:caps/>
          <w:color w:val="C00000"/>
          <w:sz w:val="96"/>
          <w:szCs w:val="96"/>
        </w:rPr>
        <w:br w:type="page"/>
      </w:r>
    </w:p>
    <w:p w:rsidR="00660EE5" w:rsidRPr="002A08AE" w:rsidRDefault="00660EE5" w:rsidP="002A08AE">
      <w:pPr>
        <w:spacing w:after="0" w:line="360" w:lineRule="auto"/>
        <w:ind w:left="851" w:hanging="1135"/>
        <w:jc w:val="both"/>
        <w:rPr>
          <w:rFonts w:ascii="Arial Bold" w:hAnsi="Arial Bold" w:cs="Arial"/>
          <w:b/>
          <w:caps/>
          <w:color w:val="C00000"/>
          <w:sz w:val="32"/>
          <w:szCs w:val="32"/>
        </w:rPr>
      </w:pPr>
      <w:r>
        <w:rPr>
          <w:rFonts w:ascii="Arial Bold" w:hAnsi="Arial Bold" w:cs="Arial"/>
          <w:b/>
          <w:caps/>
          <w:color w:val="C00000"/>
          <w:sz w:val="96"/>
          <w:szCs w:val="96"/>
        </w:rPr>
        <w:lastRenderedPageBreak/>
        <w:t>6</w:t>
      </w:r>
      <w:r>
        <w:rPr>
          <w:rFonts w:ascii="Arial Bold" w:hAnsi="Arial Bold" w:cs="Arial"/>
          <w:b/>
          <w:caps/>
          <w:color w:val="C00000"/>
          <w:sz w:val="28"/>
          <w:szCs w:val="24"/>
        </w:rPr>
        <w:tab/>
      </w:r>
      <w:r>
        <w:rPr>
          <w:rFonts w:ascii="Arial Bold" w:hAnsi="Arial Bold" w:cs="Arial"/>
          <w:b/>
          <w:caps/>
          <w:color w:val="C00000"/>
          <w:sz w:val="32"/>
          <w:szCs w:val="32"/>
        </w:rPr>
        <w:t>Lead Financial Verifier</w:t>
      </w:r>
      <w:r>
        <w:rPr>
          <w:rFonts w:ascii="Arial Bold" w:hAnsi="Arial Bold" w:cs="Arial"/>
          <w:b/>
          <w:caps/>
          <w:sz w:val="32"/>
          <w:szCs w:val="32"/>
        </w:rPr>
        <w:t xml:space="preserve"> </w:t>
      </w:r>
      <w:r w:rsidR="000855E4">
        <w:rPr>
          <w:rFonts w:ascii="Arial Bold" w:hAnsi="Arial Bold" w:cs="Arial"/>
          <w:b/>
          <w:caps/>
          <w:color w:val="C00000"/>
          <w:sz w:val="32"/>
          <w:szCs w:val="32"/>
        </w:rPr>
        <w:t xml:space="preserve">Within a Funding </w:t>
      </w:r>
      <w:r>
        <w:rPr>
          <w:rFonts w:ascii="Arial Bold" w:hAnsi="Arial Bold" w:cs="Arial"/>
          <w:b/>
          <w:caps/>
          <w:color w:val="C00000"/>
          <w:sz w:val="32"/>
          <w:szCs w:val="32"/>
        </w:rPr>
        <w:t>Body</w:t>
      </w:r>
    </w:p>
    <w:p w:rsidR="00660EE5" w:rsidRPr="00950FE7" w:rsidRDefault="00660EE5" w:rsidP="002A08AE">
      <w:pPr>
        <w:pStyle w:val="ListParagraph"/>
        <w:tabs>
          <w:tab w:val="left" w:pos="851"/>
        </w:tabs>
        <w:spacing w:after="0" w:line="360" w:lineRule="auto"/>
        <w:ind w:left="0"/>
        <w:jc w:val="both"/>
        <w:rPr>
          <w:rFonts w:ascii="Arial" w:hAnsi="Arial" w:cs="Arial"/>
          <w:b/>
          <w:color w:val="C00000"/>
          <w:sz w:val="28"/>
          <w:szCs w:val="28"/>
        </w:rPr>
      </w:pPr>
      <w:r>
        <w:rPr>
          <w:rFonts w:ascii="Arial" w:hAnsi="Arial" w:cs="Arial"/>
          <w:b/>
          <w:color w:val="C00000"/>
          <w:sz w:val="24"/>
          <w:szCs w:val="24"/>
        </w:rPr>
        <w:tab/>
      </w:r>
      <w:r w:rsidRPr="00950FE7">
        <w:rPr>
          <w:rFonts w:ascii="Arial" w:hAnsi="Arial" w:cs="Arial"/>
          <w:b/>
          <w:color w:val="C00000"/>
          <w:sz w:val="28"/>
          <w:szCs w:val="28"/>
        </w:rPr>
        <w:t xml:space="preserve">BEST PRACTICE PRINCIPLE 7 </w:t>
      </w:r>
    </w:p>
    <w:p w:rsidR="00660EE5" w:rsidRDefault="00660EE5" w:rsidP="002A08AE">
      <w:pPr>
        <w:spacing w:after="0" w:line="360" w:lineRule="auto"/>
        <w:ind w:left="720" w:hanging="720"/>
        <w:jc w:val="both"/>
        <w:rPr>
          <w:rFonts w:ascii="Arial Bold" w:hAnsi="Arial Bold" w:cs="Arial"/>
          <w:b/>
          <w:caps/>
          <w:color w:val="C00000"/>
          <w:sz w:val="24"/>
          <w:szCs w:val="24"/>
        </w:rPr>
      </w:pPr>
    </w:p>
    <w:p w:rsidR="00660EE5" w:rsidRDefault="00260394" w:rsidP="002A08AE">
      <w:pPr>
        <w:pStyle w:val="ListParagraph"/>
        <w:spacing w:after="0" w:line="360" w:lineRule="auto"/>
        <w:ind w:left="851"/>
        <w:jc w:val="both"/>
        <w:rPr>
          <w:rFonts w:ascii="Arial" w:hAnsi="Arial" w:cs="Arial"/>
          <w:b/>
          <w:color w:val="C00000"/>
          <w:sz w:val="24"/>
          <w:szCs w:val="24"/>
        </w:rPr>
      </w:pPr>
      <w:r>
        <w:rPr>
          <w:rFonts w:ascii="Arial" w:hAnsi="Arial" w:cs="Arial"/>
          <w:b/>
          <w:color w:val="C00000"/>
          <w:sz w:val="24"/>
          <w:szCs w:val="24"/>
        </w:rPr>
        <w:t>Where a VCO is rated “robust” under the F</w:t>
      </w:r>
      <w:r w:rsidR="00660EE5">
        <w:rPr>
          <w:rFonts w:ascii="Arial" w:hAnsi="Arial" w:cs="Arial"/>
          <w:b/>
          <w:color w:val="C00000"/>
          <w:sz w:val="24"/>
          <w:szCs w:val="24"/>
        </w:rPr>
        <w:t>S</w:t>
      </w:r>
      <w:r>
        <w:rPr>
          <w:rFonts w:ascii="Arial" w:hAnsi="Arial" w:cs="Arial"/>
          <w:b/>
          <w:color w:val="C00000"/>
          <w:sz w:val="24"/>
          <w:szCs w:val="24"/>
        </w:rPr>
        <w:t>C</w:t>
      </w:r>
      <w:r w:rsidR="00660EE5">
        <w:rPr>
          <w:rFonts w:ascii="Arial" w:hAnsi="Arial" w:cs="Arial"/>
          <w:b/>
          <w:color w:val="C00000"/>
          <w:sz w:val="24"/>
          <w:szCs w:val="24"/>
        </w:rPr>
        <w:t xml:space="preserve">A process and has multiple grants from the </w:t>
      </w:r>
      <w:r w:rsidR="00660EE5" w:rsidRPr="00260394">
        <w:rPr>
          <w:rFonts w:ascii="Arial" w:hAnsi="Arial" w:cs="Arial"/>
          <w:b/>
          <w:color w:val="C00000"/>
          <w:sz w:val="24"/>
          <w:szCs w:val="24"/>
          <w:u w:val="single"/>
        </w:rPr>
        <w:t>same</w:t>
      </w:r>
      <w:r w:rsidR="00660EE5">
        <w:rPr>
          <w:rFonts w:ascii="Arial" w:hAnsi="Arial" w:cs="Arial"/>
          <w:b/>
          <w:color w:val="C00000"/>
          <w:sz w:val="24"/>
          <w:szCs w:val="24"/>
        </w:rPr>
        <w:t xml:space="preserve"> funding body a Lead Financial Verifier arrangement should be put in place and the expenditure of only one of the projects verified.</w:t>
      </w:r>
    </w:p>
    <w:p w:rsidR="00660EE5" w:rsidRDefault="00660EE5" w:rsidP="002A08AE">
      <w:pPr>
        <w:spacing w:after="0" w:line="360" w:lineRule="auto"/>
        <w:jc w:val="both"/>
        <w:rPr>
          <w:rFonts w:ascii="Arial Bold" w:hAnsi="Arial Bold" w:cs="Arial"/>
          <w:b/>
          <w:caps/>
          <w:color w:val="C00000"/>
          <w:sz w:val="24"/>
          <w:szCs w:val="24"/>
        </w:rPr>
      </w:pPr>
    </w:p>
    <w:p w:rsidR="00660EE5" w:rsidRDefault="00660EE5" w:rsidP="002A08AE">
      <w:pPr>
        <w:tabs>
          <w:tab w:val="left" w:pos="851"/>
        </w:tabs>
        <w:spacing w:after="0" w:line="360" w:lineRule="auto"/>
        <w:ind w:left="851" w:hanging="862"/>
        <w:jc w:val="both"/>
        <w:rPr>
          <w:rFonts w:ascii="Arial" w:hAnsi="Arial" w:cs="Arial"/>
          <w:b/>
          <w:sz w:val="24"/>
          <w:szCs w:val="24"/>
        </w:rPr>
      </w:pPr>
      <w:r w:rsidRPr="00950FE7">
        <w:rPr>
          <w:rFonts w:ascii="Arial" w:hAnsi="Arial" w:cs="Arial"/>
          <w:b/>
          <w:color w:val="C00000"/>
          <w:sz w:val="24"/>
          <w:szCs w:val="24"/>
        </w:rPr>
        <w:t>6.1</w:t>
      </w:r>
      <w:r w:rsidR="00260394">
        <w:rPr>
          <w:rFonts w:ascii="Arial" w:hAnsi="Arial" w:cs="Arial"/>
          <w:sz w:val="24"/>
          <w:szCs w:val="24"/>
        </w:rPr>
        <w:t xml:space="preserve"> </w:t>
      </w:r>
      <w:r w:rsidR="00260394">
        <w:rPr>
          <w:rFonts w:ascii="Arial" w:hAnsi="Arial" w:cs="Arial"/>
          <w:sz w:val="24"/>
          <w:szCs w:val="24"/>
        </w:rPr>
        <w:tab/>
        <w:t>VCO</w:t>
      </w:r>
      <w:r>
        <w:rPr>
          <w:rFonts w:ascii="Arial" w:hAnsi="Arial" w:cs="Arial"/>
          <w:sz w:val="24"/>
          <w:szCs w:val="24"/>
        </w:rPr>
        <w:t>s may receive different grants from within the same funding body. Such VCOs may have to respond to a number of different verification requirements, separate visits or requests for different information</w:t>
      </w:r>
      <w:r w:rsidR="005E60ED">
        <w:rPr>
          <w:rFonts w:ascii="Arial" w:hAnsi="Arial" w:cs="Arial"/>
          <w:sz w:val="24"/>
          <w:szCs w:val="24"/>
        </w:rPr>
        <w:t>. This places</w:t>
      </w:r>
      <w:r>
        <w:rPr>
          <w:rFonts w:ascii="Arial" w:hAnsi="Arial" w:cs="Arial"/>
          <w:sz w:val="24"/>
          <w:szCs w:val="24"/>
        </w:rPr>
        <w:t xml:space="preserve"> an unnecessa</w:t>
      </w:r>
      <w:r w:rsidR="005E60ED">
        <w:rPr>
          <w:rFonts w:ascii="Arial" w:hAnsi="Arial" w:cs="Arial"/>
          <w:sz w:val="24"/>
          <w:szCs w:val="24"/>
        </w:rPr>
        <w:t>ry administrative burden on VCOs</w:t>
      </w:r>
      <w:r>
        <w:rPr>
          <w:rFonts w:ascii="Arial" w:hAnsi="Arial" w:cs="Arial"/>
          <w:sz w:val="24"/>
          <w:szCs w:val="24"/>
        </w:rPr>
        <w:t xml:space="preserve"> which could be eased by the introduction of a </w:t>
      </w:r>
      <w:r w:rsidRPr="00260394">
        <w:rPr>
          <w:rFonts w:ascii="Arial" w:hAnsi="Arial" w:cs="Arial"/>
          <w:sz w:val="24"/>
          <w:szCs w:val="24"/>
        </w:rPr>
        <w:t>Lead Financial Verifier.</w:t>
      </w:r>
    </w:p>
    <w:p w:rsidR="00660EE5" w:rsidRDefault="00660EE5" w:rsidP="002A08AE">
      <w:pPr>
        <w:spacing w:after="0" w:line="360" w:lineRule="auto"/>
        <w:jc w:val="both"/>
        <w:rPr>
          <w:rFonts w:ascii="Arial" w:hAnsi="Arial" w:cs="Arial"/>
          <w:sz w:val="24"/>
          <w:szCs w:val="24"/>
        </w:rPr>
      </w:pPr>
    </w:p>
    <w:p w:rsidR="00660EE5" w:rsidRDefault="00660EE5" w:rsidP="002A08AE">
      <w:pPr>
        <w:tabs>
          <w:tab w:val="left" w:pos="851"/>
        </w:tabs>
        <w:spacing w:after="0" w:line="360" w:lineRule="auto"/>
        <w:ind w:left="851" w:hanging="862"/>
        <w:jc w:val="both"/>
        <w:rPr>
          <w:rFonts w:ascii="Arial" w:hAnsi="Arial" w:cs="Arial"/>
          <w:sz w:val="24"/>
          <w:szCs w:val="24"/>
        </w:rPr>
      </w:pPr>
      <w:r w:rsidRPr="00950FE7">
        <w:rPr>
          <w:rFonts w:ascii="Arial" w:hAnsi="Arial" w:cs="Arial"/>
          <w:b/>
          <w:color w:val="C00000"/>
          <w:sz w:val="24"/>
          <w:szCs w:val="24"/>
        </w:rPr>
        <w:t>6.2</w:t>
      </w:r>
      <w:r>
        <w:rPr>
          <w:rFonts w:ascii="Arial" w:hAnsi="Arial" w:cs="Arial"/>
          <w:sz w:val="24"/>
          <w:szCs w:val="24"/>
        </w:rPr>
        <w:tab/>
      </w:r>
      <w:r w:rsidR="00260394">
        <w:rPr>
          <w:rFonts w:ascii="Arial" w:hAnsi="Arial" w:cs="Arial"/>
          <w:sz w:val="24"/>
          <w:szCs w:val="24"/>
        </w:rPr>
        <w:t xml:space="preserve">For those VCOs that are rated </w:t>
      </w:r>
      <w:r w:rsidR="002A08AE">
        <w:rPr>
          <w:rFonts w:ascii="Arial" w:hAnsi="Arial" w:cs="Arial"/>
          <w:sz w:val="24"/>
          <w:szCs w:val="24"/>
        </w:rPr>
        <w:t>“</w:t>
      </w:r>
      <w:r w:rsidR="00260394">
        <w:rPr>
          <w:rFonts w:ascii="Arial" w:hAnsi="Arial" w:cs="Arial"/>
          <w:sz w:val="24"/>
          <w:szCs w:val="24"/>
        </w:rPr>
        <w:t>r</w:t>
      </w:r>
      <w:r>
        <w:rPr>
          <w:rFonts w:ascii="Arial" w:hAnsi="Arial" w:cs="Arial"/>
          <w:sz w:val="24"/>
          <w:szCs w:val="24"/>
        </w:rPr>
        <w:t>obust</w:t>
      </w:r>
      <w:r w:rsidR="002A08AE">
        <w:rPr>
          <w:rFonts w:ascii="Arial" w:hAnsi="Arial" w:cs="Arial"/>
          <w:sz w:val="24"/>
          <w:szCs w:val="24"/>
        </w:rPr>
        <w:t>”</w:t>
      </w:r>
      <w:r>
        <w:rPr>
          <w:rFonts w:ascii="Arial" w:hAnsi="Arial" w:cs="Arial"/>
          <w:sz w:val="24"/>
          <w:szCs w:val="24"/>
        </w:rPr>
        <w:t xml:space="preserve"> under FSCA</w:t>
      </w:r>
      <w:r w:rsidR="005E60ED">
        <w:rPr>
          <w:rFonts w:ascii="Arial" w:hAnsi="Arial" w:cs="Arial"/>
          <w:sz w:val="24"/>
          <w:szCs w:val="24"/>
        </w:rPr>
        <w:t>,</w:t>
      </w:r>
      <w:r>
        <w:rPr>
          <w:rFonts w:ascii="Arial" w:hAnsi="Arial" w:cs="Arial"/>
          <w:sz w:val="24"/>
          <w:szCs w:val="24"/>
        </w:rPr>
        <w:t xml:space="preserve"> and which receive multiple grants from within a single funding body</w:t>
      </w:r>
      <w:r w:rsidR="005E60ED">
        <w:rPr>
          <w:rFonts w:ascii="Arial" w:hAnsi="Arial" w:cs="Arial"/>
          <w:sz w:val="24"/>
          <w:szCs w:val="24"/>
        </w:rPr>
        <w:t>,</w:t>
      </w:r>
      <w:r>
        <w:rPr>
          <w:rFonts w:ascii="Arial" w:hAnsi="Arial" w:cs="Arial"/>
          <w:sz w:val="24"/>
          <w:szCs w:val="24"/>
        </w:rPr>
        <w:t xml:space="preserve"> there is a clear case for funders to streamline their processes. </w:t>
      </w:r>
    </w:p>
    <w:p w:rsidR="00660EE5" w:rsidRDefault="00660EE5" w:rsidP="002A08AE">
      <w:pPr>
        <w:tabs>
          <w:tab w:val="left" w:pos="851"/>
        </w:tabs>
        <w:spacing w:after="0" w:line="360" w:lineRule="auto"/>
        <w:ind w:left="851" w:hanging="862"/>
        <w:jc w:val="both"/>
        <w:rPr>
          <w:rFonts w:ascii="Arial" w:hAnsi="Arial" w:cs="Arial"/>
          <w:sz w:val="24"/>
          <w:szCs w:val="24"/>
        </w:rPr>
      </w:pPr>
    </w:p>
    <w:p w:rsidR="00660EE5" w:rsidRDefault="00660EE5" w:rsidP="002A08AE">
      <w:pPr>
        <w:tabs>
          <w:tab w:val="left" w:pos="851"/>
        </w:tabs>
        <w:spacing w:after="0" w:line="360" w:lineRule="auto"/>
        <w:ind w:left="851" w:hanging="851"/>
        <w:jc w:val="both"/>
        <w:rPr>
          <w:rFonts w:ascii="Arial" w:hAnsi="Arial" w:cs="Arial"/>
          <w:sz w:val="24"/>
          <w:szCs w:val="24"/>
        </w:rPr>
      </w:pPr>
      <w:r w:rsidRPr="00950FE7">
        <w:rPr>
          <w:rFonts w:ascii="Arial" w:hAnsi="Arial" w:cs="Arial"/>
          <w:b/>
          <w:caps/>
          <w:color w:val="C00000"/>
          <w:sz w:val="24"/>
          <w:szCs w:val="24"/>
        </w:rPr>
        <w:t>6.3</w:t>
      </w:r>
      <w:r>
        <w:rPr>
          <w:rFonts w:ascii="Arial" w:hAnsi="Arial" w:cs="Arial"/>
          <w:caps/>
          <w:color w:val="C00000"/>
          <w:sz w:val="24"/>
          <w:szCs w:val="24"/>
        </w:rPr>
        <w:tab/>
      </w:r>
      <w:r>
        <w:rPr>
          <w:rFonts w:ascii="Arial" w:hAnsi="Arial" w:cs="Arial"/>
          <w:sz w:val="24"/>
          <w:szCs w:val="24"/>
        </w:rPr>
        <w:t>Rather than ver</w:t>
      </w:r>
      <w:r w:rsidR="005E60ED">
        <w:rPr>
          <w:rFonts w:ascii="Arial" w:hAnsi="Arial" w:cs="Arial"/>
          <w:sz w:val="24"/>
          <w:szCs w:val="24"/>
        </w:rPr>
        <w:t>ify each project, funder</w:t>
      </w:r>
      <w:r w:rsidR="00A407F4">
        <w:rPr>
          <w:rFonts w:ascii="Arial" w:hAnsi="Arial" w:cs="Arial"/>
          <w:sz w:val="24"/>
          <w:szCs w:val="24"/>
        </w:rPr>
        <w:t>s</w:t>
      </w:r>
      <w:r>
        <w:rPr>
          <w:rFonts w:ascii="Arial" w:hAnsi="Arial" w:cs="Arial"/>
          <w:sz w:val="24"/>
          <w:szCs w:val="24"/>
        </w:rPr>
        <w:t xml:space="preserve"> should agree one project to be checked and who will be respons</w:t>
      </w:r>
      <w:r w:rsidR="005E60ED">
        <w:rPr>
          <w:rFonts w:ascii="Arial" w:hAnsi="Arial" w:cs="Arial"/>
          <w:sz w:val="24"/>
          <w:szCs w:val="24"/>
        </w:rPr>
        <w:t>ible for checking it by taking</w:t>
      </w:r>
      <w:r w:rsidR="00260394">
        <w:rPr>
          <w:rFonts w:ascii="Arial" w:hAnsi="Arial" w:cs="Arial"/>
          <w:sz w:val="24"/>
          <w:szCs w:val="24"/>
        </w:rPr>
        <w:t xml:space="preserve"> the Lead Financial Verifier</w:t>
      </w:r>
      <w:r w:rsidR="005E60ED">
        <w:rPr>
          <w:rFonts w:ascii="Arial" w:hAnsi="Arial" w:cs="Arial"/>
          <w:sz w:val="24"/>
          <w:szCs w:val="24"/>
        </w:rPr>
        <w:t xml:space="preserve"> role</w:t>
      </w:r>
      <w:r>
        <w:rPr>
          <w:rFonts w:ascii="Arial" w:hAnsi="Arial" w:cs="Arial"/>
          <w:sz w:val="24"/>
          <w:szCs w:val="24"/>
        </w:rPr>
        <w:t>.</w:t>
      </w:r>
      <w:r>
        <w:rPr>
          <w:rFonts w:ascii="Arial" w:hAnsi="Arial" w:cs="Arial"/>
          <w:i/>
          <w:sz w:val="24"/>
          <w:szCs w:val="24"/>
        </w:rPr>
        <w:t xml:space="preserve"> </w:t>
      </w:r>
      <w:r>
        <w:rPr>
          <w:rFonts w:ascii="Arial" w:hAnsi="Arial" w:cs="Arial"/>
          <w:sz w:val="24"/>
          <w:szCs w:val="24"/>
        </w:rPr>
        <w:t>It is important that the VCO does not know in advance which project is to be checked</w:t>
      </w:r>
      <w:r w:rsidR="005E60ED">
        <w:rPr>
          <w:rFonts w:ascii="Arial" w:hAnsi="Arial" w:cs="Arial"/>
          <w:sz w:val="24"/>
          <w:szCs w:val="24"/>
        </w:rPr>
        <w:t>,</w:t>
      </w:r>
      <w:r>
        <w:rPr>
          <w:rFonts w:ascii="Arial" w:hAnsi="Arial" w:cs="Arial"/>
          <w:sz w:val="24"/>
          <w:szCs w:val="24"/>
        </w:rPr>
        <w:t xml:space="preserve"> or when, to maintain a deterrent against fraud. The Lead Financial Verifier will check the project and communicate the findin</w:t>
      </w:r>
      <w:r w:rsidR="005E60ED">
        <w:rPr>
          <w:rFonts w:ascii="Arial" w:hAnsi="Arial" w:cs="Arial"/>
          <w:sz w:val="24"/>
          <w:szCs w:val="24"/>
        </w:rPr>
        <w:t>gs to the other funders</w:t>
      </w:r>
      <w:r>
        <w:rPr>
          <w:rFonts w:ascii="Arial" w:hAnsi="Arial" w:cs="Arial"/>
          <w:sz w:val="24"/>
          <w:szCs w:val="24"/>
        </w:rPr>
        <w:t>. Where the check is deemed satisfactory and no systemic errors</w:t>
      </w:r>
      <w:r w:rsidR="005E60ED">
        <w:rPr>
          <w:rFonts w:ascii="Arial" w:hAnsi="Arial" w:cs="Arial"/>
          <w:sz w:val="24"/>
          <w:szCs w:val="24"/>
        </w:rPr>
        <w:t>,</w:t>
      </w:r>
      <w:r>
        <w:rPr>
          <w:rFonts w:ascii="Arial" w:hAnsi="Arial" w:cs="Arial"/>
          <w:sz w:val="24"/>
          <w:szCs w:val="24"/>
        </w:rPr>
        <w:t xml:space="preserve"> or o</w:t>
      </w:r>
      <w:r w:rsidR="005E60ED">
        <w:rPr>
          <w:rFonts w:ascii="Arial" w:hAnsi="Arial" w:cs="Arial"/>
          <w:sz w:val="24"/>
          <w:szCs w:val="24"/>
        </w:rPr>
        <w:t>ther issues raising concern are found, all funders</w:t>
      </w:r>
      <w:r>
        <w:rPr>
          <w:rFonts w:ascii="Arial" w:hAnsi="Arial" w:cs="Arial"/>
          <w:sz w:val="24"/>
          <w:szCs w:val="24"/>
        </w:rPr>
        <w:t xml:space="preserve"> should take assurance f</w:t>
      </w:r>
      <w:r w:rsidR="005E60ED">
        <w:rPr>
          <w:rFonts w:ascii="Arial" w:hAnsi="Arial" w:cs="Arial"/>
          <w:sz w:val="24"/>
          <w:szCs w:val="24"/>
        </w:rPr>
        <w:t>rom this check. If the check is unsatisfactory</w:t>
      </w:r>
      <w:r>
        <w:rPr>
          <w:rFonts w:ascii="Arial" w:hAnsi="Arial" w:cs="Arial"/>
          <w:sz w:val="24"/>
          <w:szCs w:val="24"/>
        </w:rPr>
        <w:t xml:space="preserve"> the other projects should be checked and appropriate action taken in line with established procedures.</w:t>
      </w:r>
    </w:p>
    <w:p w:rsidR="00660EE5" w:rsidRDefault="00660EE5" w:rsidP="002A08AE">
      <w:pPr>
        <w:tabs>
          <w:tab w:val="left" w:pos="851"/>
        </w:tabs>
        <w:spacing w:after="0" w:line="360" w:lineRule="auto"/>
        <w:ind w:left="851" w:hanging="851"/>
        <w:jc w:val="both"/>
        <w:rPr>
          <w:rFonts w:ascii="Arial" w:hAnsi="Arial" w:cs="Arial"/>
          <w:sz w:val="24"/>
          <w:szCs w:val="24"/>
        </w:rPr>
      </w:pPr>
    </w:p>
    <w:p w:rsidR="00660EE5" w:rsidRDefault="00660EE5" w:rsidP="002A08AE">
      <w:pPr>
        <w:tabs>
          <w:tab w:val="left" w:pos="851"/>
        </w:tabs>
        <w:spacing w:after="0" w:line="360" w:lineRule="auto"/>
        <w:ind w:left="851" w:hanging="851"/>
        <w:jc w:val="both"/>
        <w:rPr>
          <w:rFonts w:ascii="Arial" w:hAnsi="Arial" w:cs="Arial"/>
          <w:sz w:val="24"/>
          <w:szCs w:val="24"/>
        </w:rPr>
      </w:pPr>
      <w:r w:rsidRPr="00950FE7">
        <w:rPr>
          <w:rFonts w:ascii="Arial" w:hAnsi="Arial" w:cs="Arial"/>
          <w:b/>
          <w:color w:val="C00000"/>
          <w:sz w:val="24"/>
          <w:szCs w:val="24"/>
        </w:rPr>
        <w:lastRenderedPageBreak/>
        <w:t>6.4</w:t>
      </w:r>
      <w:r w:rsidR="00441B90">
        <w:rPr>
          <w:rFonts w:ascii="Arial" w:hAnsi="Arial" w:cs="Arial"/>
          <w:sz w:val="24"/>
          <w:szCs w:val="24"/>
        </w:rPr>
        <w:t xml:space="preserve"> </w:t>
      </w:r>
      <w:r w:rsidR="00441B90">
        <w:rPr>
          <w:rFonts w:ascii="Arial" w:hAnsi="Arial" w:cs="Arial"/>
          <w:sz w:val="24"/>
          <w:szCs w:val="24"/>
        </w:rPr>
        <w:tab/>
        <w:t>The arrangements should</w:t>
      </w:r>
      <w:r>
        <w:rPr>
          <w:rFonts w:ascii="Arial" w:hAnsi="Arial" w:cs="Arial"/>
          <w:sz w:val="24"/>
          <w:szCs w:val="24"/>
        </w:rPr>
        <w:t xml:space="preserve"> be documented in a</w:t>
      </w:r>
      <w:r w:rsidR="002A08AE">
        <w:rPr>
          <w:rFonts w:ascii="Arial" w:hAnsi="Arial" w:cs="Arial"/>
          <w:sz w:val="24"/>
          <w:szCs w:val="24"/>
        </w:rPr>
        <w:t>n MOU</w:t>
      </w:r>
      <w:r w:rsidR="00441B90">
        <w:rPr>
          <w:rFonts w:ascii="Arial" w:hAnsi="Arial" w:cs="Arial"/>
          <w:sz w:val="24"/>
          <w:szCs w:val="24"/>
        </w:rPr>
        <w:t xml:space="preserve"> between all the funders</w:t>
      </w:r>
      <w:r>
        <w:rPr>
          <w:rFonts w:ascii="Arial" w:hAnsi="Arial" w:cs="Arial"/>
          <w:sz w:val="24"/>
          <w:szCs w:val="24"/>
        </w:rPr>
        <w:t xml:space="preserve">. </w:t>
      </w:r>
      <w:r w:rsidR="00BE4569">
        <w:rPr>
          <w:rFonts w:ascii="Arial" w:hAnsi="Arial" w:cs="Arial"/>
          <w:sz w:val="24"/>
          <w:szCs w:val="24"/>
        </w:rPr>
        <w:t xml:space="preserve">A template </w:t>
      </w:r>
      <w:r w:rsidR="00FF5694">
        <w:rPr>
          <w:rFonts w:ascii="Arial" w:hAnsi="Arial" w:cs="Arial"/>
          <w:sz w:val="24"/>
          <w:szCs w:val="24"/>
        </w:rPr>
        <w:t xml:space="preserve">MOU for Lead Financial Verifier </w:t>
      </w:r>
      <w:r w:rsidR="00BE4569">
        <w:rPr>
          <w:rFonts w:ascii="Arial" w:hAnsi="Arial" w:cs="Arial"/>
          <w:sz w:val="24"/>
          <w:szCs w:val="24"/>
        </w:rPr>
        <w:t xml:space="preserve">has been provided at </w:t>
      </w:r>
      <w:r w:rsidR="00BE4569" w:rsidRPr="00BE4569">
        <w:rPr>
          <w:rFonts w:ascii="Arial" w:hAnsi="Arial" w:cs="Arial"/>
          <w:b/>
          <w:sz w:val="24"/>
          <w:szCs w:val="24"/>
        </w:rPr>
        <w:t>Annex D</w:t>
      </w:r>
      <w:r w:rsidR="00BE4569">
        <w:rPr>
          <w:rFonts w:ascii="Arial" w:hAnsi="Arial" w:cs="Arial"/>
          <w:sz w:val="24"/>
          <w:szCs w:val="24"/>
        </w:rPr>
        <w:t>.</w:t>
      </w:r>
    </w:p>
    <w:p w:rsidR="002F5994" w:rsidRDefault="002F5994">
      <w:pPr>
        <w:rPr>
          <w:rFonts w:ascii="Arial" w:hAnsi="Arial" w:cs="Arial"/>
          <w:caps/>
          <w:color w:val="C00000"/>
          <w:sz w:val="24"/>
          <w:szCs w:val="24"/>
        </w:rPr>
      </w:pPr>
      <w:r>
        <w:rPr>
          <w:rFonts w:ascii="Arial" w:hAnsi="Arial" w:cs="Arial"/>
          <w:caps/>
          <w:color w:val="C00000"/>
          <w:sz w:val="24"/>
          <w:szCs w:val="24"/>
        </w:rPr>
        <w:br w:type="page"/>
      </w:r>
    </w:p>
    <w:p w:rsidR="002A08AE" w:rsidRDefault="00660EE5" w:rsidP="002A08AE">
      <w:pPr>
        <w:spacing w:after="0" w:line="240" w:lineRule="auto"/>
        <w:ind w:left="850" w:hanging="1134"/>
        <w:jc w:val="both"/>
        <w:rPr>
          <w:rFonts w:ascii="Arial Bold" w:hAnsi="Arial Bold" w:cs="Arial"/>
          <w:b/>
          <w:caps/>
          <w:color w:val="C00000"/>
          <w:sz w:val="28"/>
          <w:szCs w:val="24"/>
        </w:rPr>
      </w:pPr>
      <w:r>
        <w:rPr>
          <w:rFonts w:ascii="Arial Bold" w:hAnsi="Arial Bold" w:cs="Arial"/>
          <w:b/>
          <w:caps/>
          <w:color w:val="C00000"/>
          <w:sz w:val="96"/>
          <w:szCs w:val="96"/>
        </w:rPr>
        <w:lastRenderedPageBreak/>
        <w:t>7</w:t>
      </w:r>
      <w:r>
        <w:rPr>
          <w:rFonts w:ascii="Arial Bold" w:hAnsi="Arial Bold" w:cs="Arial"/>
          <w:b/>
          <w:caps/>
          <w:color w:val="C00000"/>
          <w:sz w:val="28"/>
          <w:szCs w:val="24"/>
        </w:rPr>
        <w:tab/>
      </w:r>
      <w:r>
        <w:rPr>
          <w:rFonts w:ascii="Arial Bold" w:hAnsi="Arial Bold" w:cs="Arial"/>
          <w:b/>
          <w:caps/>
          <w:color w:val="C00000"/>
          <w:sz w:val="32"/>
          <w:szCs w:val="32"/>
        </w:rPr>
        <w:t>Lead Financial Verifier</w:t>
      </w:r>
      <w:r>
        <w:rPr>
          <w:rFonts w:ascii="Arial Bold" w:hAnsi="Arial Bold" w:cs="Arial"/>
          <w:b/>
          <w:caps/>
          <w:sz w:val="32"/>
          <w:szCs w:val="32"/>
        </w:rPr>
        <w:t xml:space="preserve"> </w:t>
      </w:r>
      <w:r w:rsidR="004D55A6">
        <w:rPr>
          <w:rFonts w:ascii="Arial Bold" w:hAnsi="Arial Bold" w:cs="Arial"/>
          <w:b/>
          <w:caps/>
          <w:color w:val="C00000"/>
          <w:sz w:val="32"/>
          <w:szCs w:val="32"/>
        </w:rPr>
        <w:t xml:space="preserve">Across </w:t>
      </w:r>
      <w:r>
        <w:rPr>
          <w:rFonts w:ascii="Arial Bold" w:hAnsi="Arial Bold" w:cs="Arial"/>
          <w:b/>
          <w:caps/>
          <w:color w:val="C00000"/>
          <w:sz w:val="32"/>
          <w:szCs w:val="32"/>
        </w:rPr>
        <w:t>Funding Bodies</w:t>
      </w:r>
      <w:r>
        <w:rPr>
          <w:rFonts w:ascii="Arial Bold" w:hAnsi="Arial Bold" w:cs="Arial"/>
          <w:b/>
          <w:caps/>
          <w:color w:val="C00000"/>
          <w:sz w:val="28"/>
          <w:szCs w:val="24"/>
        </w:rPr>
        <w:t xml:space="preserve"> </w:t>
      </w:r>
    </w:p>
    <w:p w:rsidR="00660EE5" w:rsidRDefault="00660EE5" w:rsidP="002A08AE">
      <w:pPr>
        <w:pStyle w:val="ListParagraph"/>
        <w:tabs>
          <w:tab w:val="left" w:pos="851"/>
        </w:tabs>
        <w:spacing w:after="0" w:line="360" w:lineRule="auto"/>
        <w:ind w:left="0"/>
        <w:jc w:val="both"/>
        <w:rPr>
          <w:rFonts w:ascii="Arial" w:hAnsi="Arial" w:cs="Arial"/>
          <w:b/>
          <w:color w:val="C00000"/>
          <w:sz w:val="24"/>
          <w:szCs w:val="24"/>
        </w:rPr>
      </w:pPr>
    </w:p>
    <w:p w:rsidR="002A08AE" w:rsidRPr="00DE1084" w:rsidRDefault="002A08AE" w:rsidP="002A08AE">
      <w:pPr>
        <w:pStyle w:val="ListParagraph"/>
        <w:tabs>
          <w:tab w:val="left" w:pos="851"/>
        </w:tabs>
        <w:spacing w:after="0" w:line="360" w:lineRule="auto"/>
        <w:ind w:left="0"/>
        <w:jc w:val="both"/>
        <w:rPr>
          <w:rFonts w:ascii="Arial" w:hAnsi="Arial" w:cs="Arial"/>
          <w:b/>
          <w:color w:val="C00000"/>
          <w:sz w:val="24"/>
          <w:szCs w:val="24"/>
        </w:rPr>
      </w:pPr>
    </w:p>
    <w:p w:rsidR="00660EE5" w:rsidRPr="00DE1084" w:rsidRDefault="00660EE5" w:rsidP="002A08AE">
      <w:pPr>
        <w:pStyle w:val="ListParagraph"/>
        <w:tabs>
          <w:tab w:val="left" w:pos="851"/>
        </w:tabs>
        <w:spacing w:after="0" w:line="360" w:lineRule="auto"/>
        <w:ind w:left="851"/>
        <w:jc w:val="both"/>
        <w:rPr>
          <w:rFonts w:ascii="Arial" w:hAnsi="Arial" w:cs="Arial"/>
          <w:b/>
          <w:color w:val="C00000"/>
          <w:sz w:val="28"/>
          <w:szCs w:val="28"/>
        </w:rPr>
      </w:pPr>
      <w:r w:rsidRPr="00DE1084">
        <w:rPr>
          <w:rFonts w:ascii="Arial" w:hAnsi="Arial" w:cs="Arial"/>
          <w:b/>
          <w:color w:val="C00000"/>
          <w:sz w:val="28"/>
          <w:szCs w:val="28"/>
        </w:rPr>
        <w:t xml:space="preserve">BEST PRACTICE PRINCIPLE 8 </w:t>
      </w:r>
    </w:p>
    <w:p w:rsidR="00660EE5" w:rsidRDefault="00660EE5" w:rsidP="002A08AE">
      <w:pPr>
        <w:spacing w:after="0" w:line="360" w:lineRule="auto"/>
        <w:ind w:left="720" w:hanging="720"/>
        <w:jc w:val="both"/>
        <w:rPr>
          <w:rFonts w:ascii="Arial Bold" w:hAnsi="Arial Bold" w:cs="Arial"/>
          <w:b/>
          <w:caps/>
          <w:color w:val="C00000"/>
          <w:sz w:val="24"/>
          <w:szCs w:val="24"/>
        </w:rPr>
      </w:pPr>
    </w:p>
    <w:p w:rsidR="00660EE5" w:rsidRDefault="004353F5" w:rsidP="002A08AE">
      <w:pPr>
        <w:pStyle w:val="ListParagraph"/>
        <w:spacing w:after="0" w:line="360" w:lineRule="auto"/>
        <w:ind w:left="851"/>
        <w:jc w:val="both"/>
        <w:rPr>
          <w:rFonts w:ascii="Arial" w:hAnsi="Arial" w:cs="Arial"/>
          <w:b/>
          <w:color w:val="C00000"/>
          <w:sz w:val="24"/>
          <w:szCs w:val="24"/>
        </w:rPr>
      </w:pPr>
      <w:r>
        <w:rPr>
          <w:rFonts w:ascii="Arial" w:hAnsi="Arial" w:cs="Arial"/>
          <w:b/>
          <w:color w:val="C00000"/>
          <w:sz w:val="24"/>
          <w:szCs w:val="24"/>
        </w:rPr>
        <w:t>Where a VCO</w:t>
      </w:r>
      <w:r w:rsidR="009A551D">
        <w:rPr>
          <w:rFonts w:ascii="Arial" w:hAnsi="Arial" w:cs="Arial"/>
          <w:b/>
          <w:color w:val="C00000"/>
          <w:sz w:val="24"/>
          <w:szCs w:val="24"/>
        </w:rPr>
        <w:t xml:space="preserve"> is rated</w:t>
      </w:r>
      <w:r w:rsidR="0044656C">
        <w:rPr>
          <w:rFonts w:ascii="Arial" w:hAnsi="Arial" w:cs="Arial"/>
          <w:b/>
          <w:color w:val="C00000"/>
          <w:sz w:val="24"/>
          <w:szCs w:val="24"/>
        </w:rPr>
        <w:t xml:space="preserve"> “robust” under the F</w:t>
      </w:r>
      <w:r w:rsidR="00660EE5">
        <w:rPr>
          <w:rFonts w:ascii="Arial" w:hAnsi="Arial" w:cs="Arial"/>
          <w:b/>
          <w:color w:val="C00000"/>
          <w:sz w:val="24"/>
          <w:szCs w:val="24"/>
        </w:rPr>
        <w:t>S</w:t>
      </w:r>
      <w:r w:rsidR="0044656C">
        <w:rPr>
          <w:rFonts w:ascii="Arial" w:hAnsi="Arial" w:cs="Arial"/>
          <w:b/>
          <w:color w:val="C00000"/>
          <w:sz w:val="24"/>
          <w:szCs w:val="24"/>
        </w:rPr>
        <w:t>C</w:t>
      </w:r>
      <w:r w:rsidR="00660EE5">
        <w:rPr>
          <w:rFonts w:ascii="Arial" w:hAnsi="Arial" w:cs="Arial"/>
          <w:b/>
          <w:color w:val="C00000"/>
          <w:sz w:val="24"/>
          <w:szCs w:val="24"/>
        </w:rPr>
        <w:t xml:space="preserve">A process and has multiple grants from </w:t>
      </w:r>
      <w:r w:rsidR="00660EE5">
        <w:rPr>
          <w:rFonts w:ascii="Arial" w:hAnsi="Arial" w:cs="Arial"/>
          <w:b/>
          <w:color w:val="C00000"/>
          <w:sz w:val="24"/>
          <w:szCs w:val="24"/>
          <w:u w:val="single"/>
        </w:rPr>
        <w:t>different</w:t>
      </w:r>
      <w:r w:rsidR="00660EE5">
        <w:rPr>
          <w:rFonts w:ascii="Arial" w:hAnsi="Arial" w:cs="Arial"/>
          <w:b/>
          <w:color w:val="C00000"/>
          <w:sz w:val="24"/>
          <w:szCs w:val="24"/>
        </w:rPr>
        <w:t xml:space="preserve"> funding bodies a Lead Financial Verifier arrangement should be explored and put in place where possible.</w:t>
      </w:r>
    </w:p>
    <w:p w:rsidR="00660EE5" w:rsidRDefault="00660EE5" w:rsidP="002A08AE">
      <w:pPr>
        <w:spacing w:after="0" w:line="360" w:lineRule="auto"/>
        <w:ind w:left="851" w:hanging="851"/>
        <w:jc w:val="both"/>
        <w:rPr>
          <w:rFonts w:ascii="Arial" w:hAnsi="Arial" w:cs="Arial"/>
          <w:caps/>
          <w:color w:val="C00000"/>
          <w:sz w:val="24"/>
          <w:szCs w:val="24"/>
        </w:rPr>
      </w:pPr>
    </w:p>
    <w:p w:rsidR="00660EE5" w:rsidRDefault="00660EE5" w:rsidP="002A08AE">
      <w:pPr>
        <w:spacing w:after="0" w:line="360" w:lineRule="auto"/>
        <w:ind w:left="851" w:hanging="851"/>
        <w:jc w:val="both"/>
        <w:rPr>
          <w:rFonts w:ascii="Arial" w:hAnsi="Arial" w:cs="Arial"/>
          <w:sz w:val="24"/>
          <w:szCs w:val="24"/>
        </w:rPr>
      </w:pPr>
      <w:r w:rsidRPr="00DE1084">
        <w:rPr>
          <w:rFonts w:ascii="Arial" w:hAnsi="Arial" w:cs="Arial"/>
          <w:b/>
          <w:caps/>
          <w:color w:val="C00000"/>
          <w:sz w:val="24"/>
          <w:szCs w:val="24"/>
        </w:rPr>
        <w:t>7.1</w:t>
      </w:r>
      <w:r>
        <w:rPr>
          <w:rFonts w:ascii="Arial" w:hAnsi="Arial" w:cs="Arial"/>
          <w:caps/>
          <w:color w:val="C00000"/>
          <w:sz w:val="24"/>
          <w:szCs w:val="24"/>
        </w:rPr>
        <w:tab/>
      </w:r>
      <w:r>
        <w:rPr>
          <w:rFonts w:ascii="Arial" w:hAnsi="Arial" w:cs="Arial"/>
          <w:sz w:val="24"/>
          <w:szCs w:val="24"/>
        </w:rPr>
        <w:t>Approximately 10%</w:t>
      </w:r>
      <w:r>
        <w:rPr>
          <w:rStyle w:val="FootnoteReference"/>
          <w:rFonts w:ascii="Arial" w:hAnsi="Arial"/>
          <w:sz w:val="24"/>
          <w:szCs w:val="24"/>
        </w:rPr>
        <w:footnoteReference w:id="6"/>
      </w:r>
      <w:r>
        <w:rPr>
          <w:rFonts w:ascii="Arial" w:hAnsi="Arial" w:cs="Arial"/>
          <w:sz w:val="24"/>
          <w:szCs w:val="24"/>
        </w:rPr>
        <w:t xml:space="preserve"> of VCOs may receive different grants from different funding bodies. Such VCOs may therefore have to respond to a number of different verification requirements, separate visits or requests for different information</w:t>
      </w:r>
      <w:r w:rsidR="00441B90">
        <w:rPr>
          <w:rFonts w:ascii="Arial" w:hAnsi="Arial" w:cs="Arial"/>
          <w:sz w:val="24"/>
          <w:szCs w:val="24"/>
        </w:rPr>
        <w:t>.</w:t>
      </w:r>
      <w:r>
        <w:rPr>
          <w:rFonts w:ascii="Arial" w:hAnsi="Arial" w:cs="Arial"/>
          <w:sz w:val="24"/>
          <w:szCs w:val="24"/>
        </w:rPr>
        <w:t xml:space="preserve"> </w:t>
      </w:r>
      <w:r w:rsidR="00441B90">
        <w:rPr>
          <w:rFonts w:ascii="Arial" w:hAnsi="Arial" w:cs="Arial"/>
          <w:sz w:val="24"/>
          <w:szCs w:val="24"/>
        </w:rPr>
        <w:t>This places</w:t>
      </w:r>
      <w:r>
        <w:rPr>
          <w:rFonts w:ascii="Arial" w:hAnsi="Arial" w:cs="Arial"/>
          <w:sz w:val="24"/>
          <w:szCs w:val="24"/>
        </w:rPr>
        <w:t xml:space="preserve"> an unnecessary administrativ</w:t>
      </w:r>
      <w:r w:rsidR="00A407F4">
        <w:rPr>
          <w:rFonts w:ascii="Arial" w:hAnsi="Arial" w:cs="Arial"/>
          <w:sz w:val="24"/>
          <w:szCs w:val="24"/>
        </w:rPr>
        <w:t>e burden on VCOs</w:t>
      </w:r>
      <w:r>
        <w:rPr>
          <w:rFonts w:ascii="Arial" w:hAnsi="Arial" w:cs="Arial"/>
          <w:sz w:val="24"/>
          <w:szCs w:val="24"/>
        </w:rPr>
        <w:t xml:space="preserve"> which could be eased by the introduction of a Lead Financial Verifier.</w:t>
      </w:r>
    </w:p>
    <w:p w:rsidR="00660EE5" w:rsidRDefault="00660EE5" w:rsidP="002A08AE">
      <w:pPr>
        <w:spacing w:after="0" w:line="360" w:lineRule="auto"/>
        <w:ind w:left="851" w:hanging="851"/>
        <w:jc w:val="both"/>
        <w:rPr>
          <w:rFonts w:ascii="Arial" w:hAnsi="Arial" w:cs="Arial"/>
          <w:caps/>
          <w:color w:val="C00000"/>
          <w:sz w:val="24"/>
          <w:szCs w:val="24"/>
        </w:rPr>
      </w:pPr>
    </w:p>
    <w:p w:rsidR="00660EE5" w:rsidRDefault="00660EE5" w:rsidP="002A08AE">
      <w:pPr>
        <w:spacing w:after="0" w:line="360" w:lineRule="auto"/>
        <w:ind w:left="851" w:hanging="851"/>
        <w:jc w:val="both"/>
        <w:rPr>
          <w:rFonts w:ascii="Arial" w:hAnsi="Arial" w:cs="Arial"/>
          <w:sz w:val="24"/>
          <w:szCs w:val="24"/>
        </w:rPr>
      </w:pPr>
      <w:r w:rsidRPr="00DE1084">
        <w:rPr>
          <w:rFonts w:ascii="Arial" w:hAnsi="Arial" w:cs="Arial"/>
          <w:b/>
          <w:color w:val="C00000"/>
          <w:sz w:val="24"/>
          <w:szCs w:val="24"/>
        </w:rPr>
        <w:t>7.2</w:t>
      </w:r>
      <w:r w:rsidR="00441B90">
        <w:rPr>
          <w:rFonts w:ascii="Arial" w:hAnsi="Arial" w:cs="Arial"/>
          <w:sz w:val="24"/>
          <w:szCs w:val="24"/>
        </w:rPr>
        <w:t xml:space="preserve"> </w:t>
      </w:r>
      <w:r w:rsidR="00441B90">
        <w:rPr>
          <w:rFonts w:ascii="Arial" w:hAnsi="Arial" w:cs="Arial"/>
          <w:sz w:val="24"/>
          <w:szCs w:val="24"/>
        </w:rPr>
        <w:tab/>
        <w:t>Where a funder</w:t>
      </w:r>
      <w:r>
        <w:rPr>
          <w:rFonts w:ascii="Arial" w:hAnsi="Arial" w:cs="Arial"/>
          <w:sz w:val="24"/>
          <w:szCs w:val="24"/>
        </w:rPr>
        <w:t xml:space="preserve"> becomes aware of funding to a VCO fr</w:t>
      </w:r>
      <w:r w:rsidR="00441B90">
        <w:rPr>
          <w:rFonts w:ascii="Arial" w:hAnsi="Arial" w:cs="Arial"/>
          <w:sz w:val="24"/>
          <w:szCs w:val="24"/>
        </w:rPr>
        <w:t>om another funding body, for example</w:t>
      </w:r>
      <w:r>
        <w:rPr>
          <w:rFonts w:ascii="Arial" w:hAnsi="Arial" w:cs="Arial"/>
          <w:sz w:val="24"/>
          <w:szCs w:val="24"/>
        </w:rPr>
        <w:t xml:space="preserve"> through the GFD, contact should be made with that other body to determine whether the processes in place are similar and to</w:t>
      </w:r>
      <w:r w:rsidR="00BE4569">
        <w:rPr>
          <w:rFonts w:ascii="Arial" w:hAnsi="Arial" w:cs="Arial"/>
          <w:sz w:val="24"/>
          <w:szCs w:val="24"/>
        </w:rPr>
        <w:t xml:space="preserve"> determine if a Lead Financial </w:t>
      </w:r>
      <w:r>
        <w:rPr>
          <w:rFonts w:ascii="Arial" w:hAnsi="Arial" w:cs="Arial"/>
          <w:sz w:val="24"/>
          <w:szCs w:val="24"/>
        </w:rPr>
        <w:t xml:space="preserve">Verifier arrangement is practical. </w:t>
      </w:r>
      <w:r w:rsidR="00BE4569">
        <w:rPr>
          <w:rFonts w:ascii="Arial" w:hAnsi="Arial" w:cs="Arial"/>
          <w:sz w:val="24"/>
          <w:szCs w:val="24"/>
        </w:rPr>
        <w:t xml:space="preserve">Where </w:t>
      </w:r>
      <w:r w:rsidR="002B319A">
        <w:rPr>
          <w:rFonts w:ascii="Arial" w:hAnsi="Arial" w:cs="Arial"/>
          <w:sz w:val="24"/>
          <w:szCs w:val="24"/>
        </w:rPr>
        <w:t xml:space="preserve">a Lead Financial Verifier arrangement is put in place this should be </w:t>
      </w:r>
      <w:r w:rsidR="00BE4569">
        <w:rPr>
          <w:rFonts w:ascii="Arial" w:hAnsi="Arial" w:cs="Arial"/>
          <w:sz w:val="24"/>
          <w:szCs w:val="24"/>
        </w:rPr>
        <w:t>documented in a</w:t>
      </w:r>
      <w:r w:rsidR="002A08AE">
        <w:rPr>
          <w:rFonts w:ascii="Arial" w:hAnsi="Arial" w:cs="Arial"/>
          <w:sz w:val="24"/>
          <w:szCs w:val="24"/>
        </w:rPr>
        <w:t>n MOU</w:t>
      </w:r>
      <w:r w:rsidR="002B319A">
        <w:rPr>
          <w:rFonts w:ascii="Arial" w:hAnsi="Arial" w:cs="Arial"/>
          <w:sz w:val="24"/>
          <w:szCs w:val="24"/>
        </w:rPr>
        <w:t xml:space="preserve"> between all the funders</w:t>
      </w:r>
      <w:r w:rsidR="00BE4569" w:rsidRPr="00BE4569">
        <w:rPr>
          <w:rFonts w:ascii="Arial" w:hAnsi="Arial" w:cs="Arial"/>
          <w:sz w:val="24"/>
          <w:szCs w:val="24"/>
        </w:rPr>
        <w:t xml:space="preserve">. </w:t>
      </w:r>
      <w:r w:rsidR="00BE4569">
        <w:rPr>
          <w:rFonts w:ascii="Arial" w:hAnsi="Arial" w:cs="Arial"/>
          <w:sz w:val="24"/>
          <w:szCs w:val="24"/>
        </w:rPr>
        <w:t xml:space="preserve">A template </w:t>
      </w:r>
      <w:r w:rsidR="00FF5694">
        <w:rPr>
          <w:rFonts w:ascii="Arial" w:hAnsi="Arial" w:cs="Arial"/>
          <w:sz w:val="24"/>
          <w:szCs w:val="24"/>
        </w:rPr>
        <w:t xml:space="preserve">MOU for Lead Financial Verifier </w:t>
      </w:r>
      <w:r w:rsidR="00BE4569">
        <w:rPr>
          <w:rFonts w:ascii="Arial" w:hAnsi="Arial" w:cs="Arial"/>
          <w:sz w:val="24"/>
          <w:szCs w:val="24"/>
        </w:rPr>
        <w:t xml:space="preserve">has been provided at </w:t>
      </w:r>
      <w:r w:rsidR="00BE4569" w:rsidRPr="00BE4569">
        <w:rPr>
          <w:rFonts w:ascii="Arial" w:hAnsi="Arial" w:cs="Arial"/>
          <w:b/>
          <w:sz w:val="24"/>
          <w:szCs w:val="24"/>
        </w:rPr>
        <w:t>Annex D</w:t>
      </w:r>
      <w:r w:rsidR="00BE4569">
        <w:rPr>
          <w:rFonts w:ascii="Arial" w:hAnsi="Arial" w:cs="Arial"/>
          <w:sz w:val="24"/>
          <w:szCs w:val="24"/>
        </w:rPr>
        <w:t>.</w:t>
      </w:r>
    </w:p>
    <w:p w:rsidR="00660EE5" w:rsidRDefault="00660EE5" w:rsidP="0044656C">
      <w:pPr>
        <w:spacing w:after="0" w:line="360" w:lineRule="auto"/>
        <w:ind w:left="851" w:hanging="851"/>
        <w:jc w:val="both"/>
        <w:rPr>
          <w:rFonts w:ascii="Arial" w:hAnsi="Arial" w:cs="Arial"/>
          <w:color w:val="C00000"/>
          <w:sz w:val="24"/>
          <w:szCs w:val="24"/>
        </w:rPr>
      </w:pPr>
    </w:p>
    <w:p w:rsidR="00660EE5" w:rsidRDefault="00660EE5" w:rsidP="0044656C">
      <w:pPr>
        <w:spacing w:after="0" w:line="360" w:lineRule="auto"/>
        <w:ind w:left="851" w:hanging="851"/>
        <w:jc w:val="both"/>
        <w:rPr>
          <w:rFonts w:ascii="Arial" w:hAnsi="Arial" w:cs="Arial"/>
          <w:b/>
          <w:caps/>
          <w:color w:val="FF0000"/>
          <w:sz w:val="24"/>
          <w:szCs w:val="24"/>
        </w:rPr>
      </w:pPr>
    </w:p>
    <w:p w:rsidR="00660EE5" w:rsidRDefault="00660EE5" w:rsidP="0044656C">
      <w:pPr>
        <w:spacing w:after="0" w:line="360" w:lineRule="auto"/>
        <w:ind w:hanging="11"/>
        <w:jc w:val="both"/>
        <w:rPr>
          <w:rFonts w:ascii="Arial" w:hAnsi="Arial" w:cs="Arial"/>
          <w:color w:val="FF0000"/>
          <w:sz w:val="24"/>
          <w:szCs w:val="24"/>
        </w:rPr>
      </w:pPr>
      <w:r>
        <w:rPr>
          <w:rFonts w:ascii="Arial" w:hAnsi="Arial" w:cs="Arial"/>
          <w:sz w:val="24"/>
          <w:szCs w:val="24"/>
        </w:rPr>
        <w:br w:type="page"/>
      </w:r>
    </w:p>
    <w:p w:rsidR="00DE1084" w:rsidRPr="002A08AE" w:rsidRDefault="00660EE5" w:rsidP="002A08AE">
      <w:pPr>
        <w:spacing w:after="0" w:line="360" w:lineRule="auto"/>
        <w:ind w:left="851" w:hanging="1135"/>
        <w:jc w:val="both"/>
        <w:rPr>
          <w:rFonts w:ascii="Arial Bold" w:hAnsi="Arial Bold" w:cs="Arial"/>
          <w:b/>
          <w:caps/>
          <w:color w:val="C00000"/>
          <w:sz w:val="28"/>
          <w:szCs w:val="28"/>
        </w:rPr>
      </w:pPr>
      <w:r>
        <w:rPr>
          <w:rFonts w:ascii="Arial" w:hAnsi="Arial" w:cs="Arial"/>
          <w:b/>
          <w:color w:val="C00000"/>
          <w:sz w:val="96"/>
          <w:szCs w:val="96"/>
        </w:rPr>
        <w:lastRenderedPageBreak/>
        <w:t>8</w:t>
      </w:r>
      <w:r>
        <w:rPr>
          <w:rFonts w:ascii="Arial" w:hAnsi="Arial" w:cs="Arial"/>
          <w:color w:val="FF0000"/>
          <w:sz w:val="24"/>
          <w:szCs w:val="24"/>
        </w:rPr>
        <w:tab/>
      </w:r>
      <w:r>
        <w:rPr>
          <w:rFonts w:ascii="Arial Bold" w:hAnsi="Arial Bold" w:cs="Arial"/>
          <w:b/>
          <w:caps/>
          <w:color w:val="C00000"/>
          <w:sz w:val="32"/>
          <w:szCs w:val="32"/>
        </w:rPr>
        <w:t xml:space="preserve">Discretion to manage THE </w:t>
      </w:r>
      <w:r w:rsidR="004B515E">
        <w:rPr>
          <w:rFonts w:ascii="Arial Bold" w:hAnsi="Arial Bold" w:cs="Arial"/>
          <w:b/>
          <w:caps/>
          <w:color w:val="C00000"/>
          <w:sz w:val="32"/>
          <w:szCs w:val="32"/>
        </w:rPr>
        <w:t>Grant</w:t>
      </w:r>
    </w:p>
    <w:p w:rsidR="00660EE5" w:rsidRPr="00DE1084" w:rsidRDefault="00660EE5" w:rsidP="002A08AE">
      <w:pPr>
        <w:pStyle w:val="ListParagraph"/>
        <w:tabs>
          <w:tab w:val="left" w:pos="851"/>
        </w:tabs>
        <w:spacing w:after="0" w:line="360" w:lineRule="auto"/>
        <w:ind w:left="0"/>
        <w:jc w:val="both"/>
        <w:rPr>
          <w:rFonts w:ascii="Arial" w:hAnsi="Arial" w:cs="Arial"/>
          <w:b/>
          <w:color w:val="C00000"/>
          <w:sz w:val="28"/>
          <w:szCs w:val="28"/>
        </w:rPr>
      </w:pPr>
      <w:r>
        <w:rPr>
          <w:rFonts w:ascii="Arial" w:hAnsi="Arial" w:cs="Arial"/>
          <w:b/>
          <w:color w:val="C00000"/>
          <w:sz w:val="24"/>
          <w:szCs w:val="24"/>
        </w:rPr>
        <w:tab/>
      </w:r>
      <w:r w:rsidRPr="00DE1084">
        <w:rPr>
          <w:rFonts w:ascii="Arial" w:hAnsi="Arial" w:cs="Arial"/>
          <w:b/>
          <w:color w:val="C00000"/>
          <w:sz w:val="28"/>
          <w:szCs w:val="28"/>
        </w:rPr>
        <w:t>BEST PRACTICE PRINCIPLE 9</w:t>
      </w:r>
    </w:p>
    <w:p w:rsidR="00660EE5" w:rsidRDefault="00660EE5" w:rsidP="002A08AE">
      <w:pPr>
        <w:spacing w:after="0" w:line="360" w:lineRule="auto"/>
        <w:ind w:hanging="11"/>
        <w:jc w:val="both"/>
        <w:rPr>
          <w:rFonts w:ascii="Arial" w:hAnsi="Arial" w:cs="Arial"/>
          <w:b/>
          <w:color w:val="C00000"/>
          <w:sz w:val="24"/>
          <w:szCs w:val="24"/>
        </w:rPr>
      </w:pPr>
    </w:p>
    <w:p w:rsidR="00660EE5" w:rsidRDefault="00633FFA" w:rsidP="002A08AE">
      <w:pPr>
        <w:pStyle w:val="ListParagraph"/>
        <w:spacing w:after="0" w:line="360" w:lineRule="auto"/>
        <w:ind w:left="851"/>
        <w:jc w:val="both"/>
        <w:rPr>
          <w:rFonts w:ascii="Arial" w:hAnsi="Arial" w:cs="Arial"/>
          <w:b/>
          <w:color w:val="C00000"/>
          <w:sz w:val="24"/>
          <w:szCs w:val="24"/>
        </w:rPr>
      </w:pPr>
      <w:r>
        <w:rPr>
          <w:rFonts w:ascii="Arial" w:hAnsi="Arial" w:cs="Arial"/>
          <w:b/>
          <w:color w:val="C00000"/>
          <w:sz w:val="24"/>
          <w:szCs w:val="24"/>
        </w:rPr>
        <w:t>Funders should allow “r</w:t>
      </w:r>
      <w:r w:rsidR="00660EE5">
        <w:rPr>
          <w:rFonts w:ascii="Arial" w:hAnsi="Arial" w:cs="Arial"/>
          <w:b/>
          <w:color w:val="C00000"/>
          <w:sz w:val="24"/>
          <w:szCs w:val="24"/>
        </w:rPr>
        <w:t xml:space="preserve">obust” rated VCOs </w:t>
      </w:r>
      <w:r w:rsidR="00876000">
        <w:rPr>
          <w:rFonts w:ascii="Arial" w:hAnsi="Arial" w:cs="Arial"/>
          <w:b/>
          <w:color w:val="C00000"/>
          <w:sz w:val="24"/>
          <w:szCs w:val="24"/>
        </w:rPr>
        <w:t xml:space="preserve">the </w:t>
      </w:r>
      <w:r w:rsidR="00660EE5">
        <w:rPr>
          <w:rFonts w:ascii="Arial" w:hAnsi="Arial" w:cs="Arial"/>
          <w:b/>
          <w:color w:val="C00000"/>
          <w:sz w:val="24"/>
          <w:szCs w:val="24"/>
        </w:rPr>
        <w:t>d</w:t>
      </w:r>
      <w:r w:rsidR="004B515E">
        <w:rPr>
          <w:rFonts w:ascii="Arial" w:hAnsi="Arial" w:cs="Arial"/>
          <w:b/>
          <w:color w:val="C00000"/>
          <w:sz w:val="24"/>
          <w:szCs w:val="24"/>
        </w:rPr>
        <w:t>iscretion to manage their grant</w:t>
      </w:r>
      <w:r w:rsidR="00660EE5">
        <w:rPr>
          <w:rFonts w:ascii="Arial" w:hAnsi="Arial" w:cs="Arial"/>
          <w:b/>
          <w:color w:val="C00000"/>
          <w:sz w:val="24"/>
          <w:szCs w:val="24"/>
        </w:rPr>
        <w:t xml:space="preserve"> in year.</w:t>
      </w:r>
    </w:p>
    <w:p w:rsidR="00660EE5" w:rsidRDefault="00660EE5" w:rsidP="002A08AE">
      <w:pPr>
        <w:spacing w:after="0" w:line="360" w:lineRule="auto"/>
        <w:jc w:val="both"/>
        <w:rPr>
          <w:rFonts w:ascii="Arial" w:hAnsi="Arial" w:cs="Arial"/>
          <w:b/>
          <w:color w:val="C00000"/>
          <w:sz w:val="24"/>
          <w:szCs w:val="24"/>
        </w:rPr>
      </w:pPr>
    </w:p>
    <w:p w:rsidR="00660EE5" w:rsidRDefault="00660EE5" w:rsidP="002A08AE">
      <w:pPr>
        <w:spacing w:after="0" w:line="360" w:lineRule="auto"/>
        <w:ind w:left="851" w:hanging="862"/>
        <w:jc w:val="both"/>
        <w:rPr>
          <w:rFonts w:ascii="Arial" w:hAnsi="Arial" w:cs="Arial"/>
          <w:bCs/>
          <w:iCs/>
          <w:sz w:val="24"/>
          <w:szCs w:val="24"/>
        </w:rPr>
      </w:pPr>
      <w:r w:rsidRPr="00DE1084">
        <w:rPr>
          <w:rFonts w:ascii="Arial" w:hAnsi="Arial" w:cs="Arial"/>
          <w:b/>
          <w:bCs/>
          <w:iCs/>
          <w:color w:val="C00000"/>
          <w:sz w:val="24"/>
          <w:szCs w:val="24"/>
        </w:rPr>
        <w:t>8.1</w:t>
      </w:r>
      <w:r>
        <w:rPr>
          <w:rFonts w:ascii="Arial" w:hAnsi="Arial" w:cs="Arial"/>
          <w:bCs/>
          <w:iCs/>
          <w:sz w:val="24"/>
          <w:szCs w:val="24"/>
        </w:rPr>
        <w:tab/>
        <w:t>VCOs submit details of anticipated salaries and run</w:t>
      </w:r>
      <w:r w:rsidR="004D76D8">
        <w:rPr>
          <w:rFonts w:ascii="Arial" w:hAnsi="Arial" w:cs="Arial"/>
          <w:bCs/>
          <w:iCs/>
          <w:sz w:val="24"/>
          <w:szCs w:val="24"/>
        </w:rPr>
        <w:t>ning costs at application stage</w:t>
      </w:r>
      <w:r>
        <w:rPr>
          <w:rFonts w:ascii="Arial" w:hAnsi="Arial" w:cs="Arial"/>
          <w:bCs/>
          <w:iCs/>
          <w:sz w:val="24"/>
          <w:szCs w:val="24"/>
        </w:rPr>
        <w:t xml:space="preserve"> but</w:t>
      </w:r>
      <w:r w:rsidR="004D76D8">
        <w:rPr>
          <w:rFonts w:ascii="Arial" w:hAnsi="Arial" w:cs="Arial"/>
          <w:bCs/>
          <w:iCs/>
          <w:sz w:val="24"/>
          <w:szCs w:val="24"/>
        </w:rPr>
        <w:t>,</w:t>
      </w:r>
      <w:r>
        <w:rPr>
          <w:rFonts w:ascii="Arial" w:hAnsi="Arial" w:cs="Arial"/>
          <w:bCs/>
          <w:iCs/>
          <w:sz w:val="24"/>
          <w:szCs w:val="24"/>
        </w:rPr>
        <w:t xml:space="preserve"> in the main</w:t>
      </w:r>
      <w:r w:rsidR="004D76D8">
        <w:rPr>
          <w:rFonts w:ascii="Arial" w:hAnsi="Arial" w:cs="Arial"/>
          <w:bCs/>
          <w:iCs/>
          <w:sz w:val="24"/>
          <w:szCs w:val="24"/>
        </w:rPr>
        <w:t>, they</w:t>
      </w:r>
      <w:r>
        <w:rPr>
          <w:rFonts w:ascii="Arial" w:hAnsi="Arial" w:cs="Arial"/>
          <w:bCs/>
          <w:iCs/>
          <w:sz w:val="24"/>
          <w:szCs w:val="24"/>
        </w:rPr>
        <w:t xml:space="preserve"> must seek the funder’s approval prior to re-profiling even the smallest of expenditures.</w:t>
      </w:r>
    </w:p>
    <w:p w:rsidR="00660EE5" w:rsidRDefault="00660EE5" w:rsidP="002A08AE">
      <w:pPr>
        <w:pStyle w:val="ListParagraph"/>
        <w:spacing w:after="0" w:line="360" w:lineRule="auto"/>
        <w:ind w:left="0"/>
        <w:jc w:val="both"/>
        <w:rPr>
          <w:rFonts w:ascii="Arial" w:hAnsi="Arial" w:cs="Arial"/>
          <w:bCs/>
          <w:iCs/>
          <w:sz w:val="24"/>
          <w:szCs w:val="24"/>
        </w:rPr>
      </w:pPr>
    </w:p>
    <w:p w:rsidR="00660EE5" w:rsidRDefault="00660EE5" w:rsidP="002A08AE">
      <w:pPr>
        <w:pStyle w:val="ListParagraph"/>
        <w:tabs>
          <w:tab w:val="left" w:pos="851"/>
        </w:tabs>
        <w:spacing w:after="0" w:line="360" w:lineRule="auto"/>
        <w:ind w:left="851" w:hanging="862"/>
        <w:jc w:val="both"/>
        <w:rPr>
          <w:rFonts w:ascii="Arial" w:hAnsi="Arial" w:cs="Arial"/>
          <w:bCs/>
          <w:iCs/>
          <w:sz w:val="24"/>
          <w:szCs w:val="24"/>
        </w:rPr>
      </w:pPr>
      <w:r w:rsidRPr="00DE1084">
        <w:rPr>
          <w:rFonts w:ascii="Arial" w:hAnsi="Arial" w:cs="Arial"/>
          <w:b/>
          <w:bCs/>
          <w:iCs/>
          <w:color w:val="C00000"/>
          <w:sz w:val="24"/>
          <w:szCs w:val="24"/>
        </w:rPr>
        <w:t>8.2</w:t>
      </w:r>
      <w:r w:rsidR="004D76D8">
        <w:rPr>
          <w:rFonts w:ascii="Arial" w:hAnsi="Arial" w:cs="Arial"/>
          <w:bCs/>
          <w:iCs/>
          <w:sz w:val="24"/>
          <w:szCs w:val="24"/>
        </w:rPr>
        <w:tab/>
        <w:t>F</w:t>
      </w:r>
      <w:r>
        <w:rPr>
          <w:rFonts w:ascii="Arial" w:hAnsi="Arial" w:cs="Arial"/>
          <w:bCs/>
          <w:iCs/>
          <w:sz w:val="24"/>
          <w:szCs w:val="24"/>
        </w:rPr>
        <w:t>unders may properly require detailed cost estimates as part of the apprai</w:t>
      </w:r>
      <w:r w:rsidR="008737C2">
        <w:rPr>
          <w:rFonts w:ascii="Arial" w:hAnsi="Arial" w:cs="Arial"/>
          <w:bCs/>
          <w:iCs/>
          <w:sz w:val="24"/>
          <w:szCs w:val="24"/>
        </w:rPr>
        <w:t>sal and decision making process. O</w:t>
      </w:r>
      <w:r>
        <w:rPr>
          <w:rFonts w:ascii="Arial" w:hAnsi="Arial" w:cs="Arial"/>
          <w:bCs/>
          <w:iCs/>
          <w:sz w:val="24"/>
          <w:szCs w:val="24"/>
        </w:rPr>
        <w:t>nce funding is</w:t>
      </w:r>
      <w:r w:rsidR="008737C2">
        <w:rPr>
          <w:rFonts w:ascii="Arial" w:hAnsi="Arial" w:cs="Arial"/>
          <w:bCs/>
          <w:iCs/>
          <w:sz w:val="24"/>
          <w:szCs w:val="24"/>
        </w:rPr>
        <w:t xml:space="preserve"> awarded</w:t>
      </w:r>
      <w:r w:rsidR="00633FFA">
        <w:rPr>
          <w:rFonts w:ascii="Arial" w:hAnsi="Arial" w:cs="Arial"/>
          <w:bCs/>
          <w:iCs/>
          <w:sz w:val="24"/>
          <w:szCs w:val="24"/>
        </w:rPr>
        <w:t xml:space="preserve"> those VCOs rated as “r</w:t>
      </w:r>
      <w:r>
        <w:rPr>
          <w:rFonts w:ascii="Arial" w:hAnsi="Arial" w:cs="Arial"/>
          <w:bCs/>
          <w:iCs/>
          <w:sz w:val="24"/>
          <w:szCs w:val="24"/>
        </w:rPr>
        <w:t>obust” through the FSCA should be granted discretion to manage the salary and running cost element of the grant in year</w:t>
      </w:r>
      <w:r w:rsidR="008737C2">
        <w:rPr>
          <w:rFonts w:ascii="Arial" w:hAnsi="Arial" w:cs="Arial"/>
          <w:bCs/>
          <w:iCs/>
          <w:sz w:val="24"/>
          <w:szCs w:val="24"/>
        </w:rPr>
        <w:t>,</w:t>
      </w:r>
      <w:r>
        <w:rPr>
          <w:rFonts w:ascii="Arial" w:hAnsi="Arial" w:cs="Arial"/>
          <w:bCs/>
          <w:iCs/>
          <w:sz w:val="24"/>
          <w:szCs w:val="24"/>
        </w:rPr>
        <w:t xml:space="preserve"> provided </w:t>
      </w:r>
      <w:r w:rsidR="008737C2">
        <w:rPr>
          <w:rFonts w:ascii="Arial" w:hAnsi="Arial" w:cs="Arial"/>
          <w:bCs/>
          <w:iCs/>
          <w:sz w:val="24"/>
          <w:szCs w:val="24"/>
        </w:rPr>
        <w:t xml:space="preserve">that </w:t>
      </w:r>
      <w:r>
        <w:rPr>
          <w:rFonts w:ascii="Arial" w:hAnsi="Arial" w:cs="Arial"/>
          <w:bCs/>
          <w:iCs/>
          <w:sz w:val="24"/>
          <w:szCs w:val="24"/>
        </w:rPr>
        <w:t>the reallocation is only within the project fo</w:t>
      </w:r>
      <w:r w:rsidR="002A08AE">
        <w:rPr>
          <w:rFonts w:ascii="Arial" w:hAnsi="Arial" w:cs="Arial"/>
          <w:bCs/>
          <w:iCs/>
          <w:sz w:val="24"/>
          <w:szCs w:val="24"/>
        </w:rPr>
        <w:t xml:space="preserve">r which the funding was awarded, </w:t>
      </w:r>
      <w:r>
        <w:rPr>
          <w:rFonts w:ascii="Arial" w:hAnsi="Arial" w:cs="Arial"/>
          <w:bCs/>
          <w:iCs/>
          <w:sz w:val="24"/>
          <w:szCs w:val="24"/>
        </w:rPr>
        <w:t>funding is not moved out of salaries and into running costs</w:t>
      </w:r>
      <w:r w:rsidR="008737C2">
        <w:rPr>
          <w:rFonts w:ascii="Arial" w:hAnsi="Arial" w:cs="Arial"/>
          <w:bCs/>
          <w:iCs/>
          <w:sz w:val="24"/>
          <w:szCs w:val="24"/>
        </w:rPr>
        <w:t>,</w:t>
      </w:r>
      <w:r w:rsidR="002A08AE">
        <w:rPr>
          <w:rFonts w:ascii="Arial" w:hAnsi="Arial" w:cs="Arial"/>
          <w:bCs/>
          <w:iCs/>
          <w:sz w:val="24"/>
          <w:szCs w:val="24"/>
        </w:rPr>
        <w:t xml:space="preserve"> etc</w:t>
      </w:r>
      <w:r>
        <w:rPr>
          <w:rFonts w:ascii="Arial" w:hAnsi="Arial" w:cs="Arial"/>
          <w:bCs/>
          <w:iCs/>
          <w:sz w:val="24"/>
          <w:szCs w:val="24"/>
        </w:rPr>
        <w:t>.</w:t>
      </w:r>
    </w:p>
    <w:p w:rsidR="00660EE5" w:rsidRDefault="00660EE5" w:rsidP="002A08AE">
      <w:pPr>
        <w:pStyle w:val="ListParagraph"/>
        <w:spacing w:after="0" w:line="360" w:lineRule="auto"/>
        <w:ind w:left="0" w:hanging="11"/>
        <w:jc w:val="both"/>
        <w:rPr>
          <w:rFonts w:ascii="Arial" w:hAnsi="Arial" w:cs="Arial"/>
          <w:bCs/>
          <w:iCs/>
          <w:sz w:val="24"/>
          <w:szCs w:val="24"/>
        </w:rPr>
      </w:pPr>
    </w:p>
    <w:p w:rsidR="00660EE5" w:rsidRDefault="00660EE5" w:rsidP="002A08AE">
      <w:pPr>
        <w:pStyle w:val="ListParagraph"/>
        <w:spacing w:after="0" w:line="360" w:lineRule="auto"/>
        <w:ind w:left="851" w:hanging="851"/>
        <w:jc w:val="both"/>
        <w:rPr>
          <w:rFonts w:ascii="Arial" w:hAnsi="Arial" w:cs="Arial"/>
          <w:bCs/>
          <w:iCs/>
          <w:sz w:val="24"/>
          <w:szCs w:val="24"/>
        </w:rPr>
      </w:pPr>
      <w:r w:rsidRPr="00DE1084">
        <w:rPr>
          <w:rFonts w:ascii="Arial" w:hAnsi="Arial" w:cs="Arial"/>
          <w:b/>
          <w:bCs/>
          <w:iCs/>
          <w:color w:val="C00000"/>
          <w:sz w:val="24"/>
          <w:szCs w:val="24"/>
        </w:rPr>
        <w:t>8.3</w:t>
      </w:r>
      <w:r>
        <w:rPr>
          <w:rFonts w:ascii="Arial" w:hAnsi="Arial" w:cs="Arial"/>
          <w:bCs/>
          <w:iCs/>
          <w:color w:val="C00000"/>
          <w:sz w:val="24"/>
          <w:szCs w:val="24"/>
        </w:rPr>
        <w:tab/>
      </w:r>
      <w:r>
        <w:rPr>
          <w:rFonts w:ascii="Arial" w:hAnsi="Arial" w:cs="Arial"/>
          <w:sz w:val="24"/>
          <w:szCs w:val="24"/>
        </w:rPr>
        <w:t>Letters of Offer should include</w:t>
      </w:r>
      <w:r>
        <w:rPr>
          <w:rFonts w:ascii="Arial" w:hAnsi="Arial" w:cs="Arial"/>
          <w:bCs/>
          <w:iCs/>
          <w:sz w:val="24"/>
          <w:szCs w:val="24"/>
        </w:rPr>
        <w:t xml:space="preserve"> conditions </w:t>
      </w:r>
      <w:r>
        <w:rPr>
          <w:rFonts w:ascii="Arial" w:hAnsi="Arial" w:cs="Arial"/>
          <w:sz w:val="24"/>
          <w:szCs w:val="24"/>
        </w:rPr>
        <w:t>stipulating the evidence required by the funder to maintain a proper audit trail of any funding reallocations made by the VCO which can be made available to the funder on request. Payments will only be made against eligible items determined at the E</w:t>
      </w:r>
      <w:r w:rsidR="008737C2">
        <w:rPr>
          <w:rFonts w:ascii="Arial" w:hAnsi="Arial" w:cs="Arial"/>
          <w:sz w:val="24"/>
          <w:szCs w:val="24"/>
        </w:rPr>
        <w:t>conomic</w:t>
      </w:r>
      <w:r w:rsidR="0079631D">
        <w:rPr>
          <w:rFonts w:ascii="Arial" w:hAnsi="Arial" w:cs="Arial"/>
          <w:sz w:val="24"/>
          <w:szCs w:val="24"/>
        </w:rPr>
        <w:t xml:space="preserve"> </w:t>
      </w:r>
      <w:r>
        <w:rPr>
          <w:rFonts w:ascii="Arial" w:hAnsi="Arial" w:cs="Arial"/>
          <w:sz w:val="24"/>
          <w:szCs w:val="24"/>
        </w:rPr>
        <w:t>A</w:t>
      </w:r>
      <w:r w:rsidR="0079631D">
        <w:rPr>
          <w:rFonts w:ascii="Arial" w:hAnsi="Arial" w:cs="Arial"/>
          <w:sz w:val="24"/>
          <w:szCs w:val="24"/>
        </w:rPr>
        <w:t>ppraisal</w:t>
      </w:r>
      <w:r>
        <w:rPr>
          <w:rFonts w:ascii="Arial" w:hAnsi="Arial" w:cs="Arial"/>
          <w:sz w:val="24"/>
          <w:szCs w:val="24"/>
        </w:rPr>
        <w:t xml:space="preserve"> stage and to the limit of the project</w:t>
      </w:r>
      <w:r w:rsidR="002A08AE">
        <w:rPr>
          <w:rFonts w:ascii="Arial" w:hAnsi="Arial" w:cs="Arial"/>
          <w:sz w:val="24"/>
          <w:szCs w:val="24"/>
        </w:rPr>
        <w:t>’</w:t>
      </w:r>
      <w:r>
        <w:rPr>
          <w:rFonts w:ascii="Arial" w:hAnsi="Arial" w:cs="Arial"/>
          <w:sz w:val="24"/>
          <w:szCs w:val="24"/>
        </w:rPr>
        <w:t>s total grant for either salaries or running costs.</w:t>
      </w:r>
    </w:p>
    <w:p w:rsidR="00660EE5" w:rsidRDefault="00660EE5" w:rsidP="002A08AE">
      <w:pPr>
        <w:pStyle w:val="ListParagraph"/>
        <w:tabs>
          <w:tab w:val="left" w:pos="851"/>
        </w:tabs>
        <w:spacing w:after="0" w:line="360" w:lineRule="auto"/>
        <w:ind w:left="851" w:hanging="862"/>
        <w:jc w:val="both"/>
        <w:rPr>
          <w:rFonts w:ascii="Arial" w:hAnsi="Arial" w:cs="Arial"/>
          <w:bCs/>
          <w:iCs/>
          <w:sz w:val="24"/>
          <w:szCs w:val="24"/>
        </w:rPr>
      </w:pPr>
      <w:r>
        <w:rPr>
          <w:rFonts w:ascii="Arial" w:hAnsi="Arial" w:cs="Arial"/>
          <w:bCs/>
          <w:iCs/>
          <w:sz w:val="24"/>
          <w:szCs w:val="24"/>
        </w:rPr>
        <w:t xml:space="preserve"> </w:t>
      </w:r>
    </w:p>
    <w:p w:rsidR="00660EE5" w:rsidRDefault="00660EE5" w:rsidP="002A08AE">
      <w:pPr>
        <w:pStyle w:val="ListParagraph"/>
        <w:tabs>
          <w:tab w:val="left" w:pos="851"/>
        </w:tabs>
        <w:spacing w:after="0" w:line="360" w:lineRule="auto"/>
        <w:ind w:left="851" w:hanging="862"/>
        <w:jc w:val="both"/>
        <w:rPr>
          <w:rFonts w:ascii="Arial" w:hAnsi="Arial" w:cs="Arial"/>
          <w:bCs/>
          <w:iCs/>
          <w:sz w:val="24"/>
          <w:szCs w:val="24"/>
        </w:rPr>
      </w:pPr>
      <w:r w:rsidRPr="00DE1084">
        <w:rPr>
          <w:rFonts w:ascii="Arial" w:hAnsi="Arial" w:cs="Arial"/>
          <w:b/>
          <w:bCs/>
          <w:iCs/>
          <w:color w:val="C00000"/>
          <w:sz w:val="24"/>
          <w:szCs w:val="24"/>
        </w:rPr>
        <w:t>8.4</w:t>
      </w:r>
      <w:r w:rsidR="00633FFA">
        <w:rPr>
          <w:rFonts w:ascii="Arial" w:hAnsi="Arial" w:cs="Arial"/>
          <w:bCs/>
          <w:iCs/>
          <w:sz w:val="24"/>
          <w:szCs w:val="24"/>
        </w:rPr>
        <w:tab/>
        <w:t xml:space="preserve">A template </w:t>
      </w:r>
      <w:r>
        <w:rPr>
          <w:rFonts w:ascii="Arial" w:hAnsi="Arial" w:cs="Arial"/>
          <w:bCs/>
          <w:iCs/>
          <w:sz w:val="24"/>
          <w:szCs w:val="24"/>
        </w:rPr>
        <w:t>Bu</w:t>
      </w:r>
      <w:r w:rsidR="00633FFA">
        <w:rPr>
          <w:rFonts w:ascii="Arial" w:hAnsi="Arial" w:cs="Arial"/>
          <w:bCs/>
          <w:iCs/>
          <w:sz w:val="24"/>
          <w:szCs w:val="24"/>
        </w:rPr>
        <w:t>dget Re-profiling Evidence Form</w:t>
      </w:r>
      <w:r>
        <w:rPr>
          <w:rFonts w:ascii="Arial" w:hAnsi="Arial" w:cs="Arial"/>
          <w:bCs/>
          <w:iCs/>
          <w:sz w:val="24"/>
          <w:szCs w:val="24"/>
        </w:rPr>
        <w:t xml:space="preserve"> has been provided at </w:t>
      </w:r>
      <w:r>
        <w:rPr>
          <w:rFonts w:ascii="Arial" w:hAnsi="Arial" w:cs="Arial"/>
          <w:b/>
          <w:bCs/>
          <w:iCs/>
          <w:sz w:val="24"/>
          <w:szCs w:val="24"/>
        </w:rPr>
        <w:t xml:space="preserve">Annex </w:t>
      </w:r>
      <w:r w:rsidR="00BE4569">
        <w:rPr>
          <w:rFonts w:ascii="Arial" w:hAnsi="Arial" w:cs="Arial"/>
          <w:b/>
          <w:bCs/>
          <w:iCs/>
          <w:sz w:val="24"/>
          <w:szCs w:val="24"/>
        </w:rPr>
        <w:t>E</w:t>
      </w:r>
      <w:r>
        <w:rPr>
          <w:rFonts w:ascii="Arial" w:hAnsi="Arial" w:cs="Arial"/>
          <w:bCs/>
          <w:iCs/>
          <w:sz w:val="24"/>
          <w:szCs w:val="24"/>
        </w:rPr>
        <w:t xml:space="preserve"> to assist VCOs and funders to agree on what is required in each particular case. </w:t>
      </w:r>
    </w:p>
    <w:p w:rsidR="00660EE5" w:rsidRDefault="00660EE5" w:rsidP="00660EE5">
      <w:pPr>
        <w:spacing w:after="0" w:line="360" w:lineRule="auto"/>
        <w:ind w:hanging="11"/>
        <w:jc w:val="both"/>
        <w:rPr>
          <w:rFonts w:ascii="Arial" w:hAnsi="Arial" w:cs="Arial"/>
          <w:b/>
          <w:color w:val="C00000"/>
          <w:sz w:val="28"/>
          <w:szCs w:val="28"/>
        </w:rPr>
      </w:pPr>
    </w:p>
    <w:p w:rsidR="002F5994" w:rsidRDefault="002F5994">
      <w:pPr>
        <w:rPr>
          <w:rFonts w:ascii="Arial" w:hAnsi="Arial" w:cs="Arial"/>
          <w:bCs/>
          <w:iCs/>
          <w:sz w:val="24"/>
          <w:szCs w:val="24"/>
        </w:rPr>
      </w:pPr>
      <w:r>
        <w:rPr>
          <w:rFonts w:ascii="Arial" w:hAnsi="Arial" w:cs="Arial"/>
          <w:bCs/>
          <w:iCs/>
          <w:sz w:val="24"/>
          <w:szCs w:val="24"/>
        </w:rPr>
        <w:br w:type="page"/>
      </w:r>
    </w:p>
    <w:p w:rsidR="004353F5" w:rsidRPr="00235E5C" w:rsidRDefault="00660EE5" w:rsidP="00235E5C">
      <w:pPr>
        <w:tabs>
          <w:tab w:val="left" w:pos="851"/>
        </w:tabs>
        <w:spacing w:after="0" w:line="360" w:lineRule="auto"/>
        <w:ind w:hanging="284"/>
        <w:jc w:val="both"/>
        <w:rPr>
          <w:rFonts w:ascii="Arial Bold" w:hAnsi="Arial Bold" w:cs="Arial"/>
          <w:b/>
          <w:caps/>
          <w:sz w:val="28"/>
          <w:szCs w:val="28"/>
        </w:rPr>
      </w:pPr>
      <w:r>
        <w:rPr>
          <w:rFonts w:ascii="Arial Bold" w:hAnsi="Arial Bold" w:cs="Arial"/>
          <w:b/>
          <w:caps/>
          <w:color w:val="C00000"/>
          <w:sz w:val="96"/>
          <w:szCs w:val="96"/>
        </w:rPr>
        <w:lastRenderedPageBreak/>
        <w:t>9</w:t>
      </w:r>
      <w:r>
        <w:rPr>
          <w:rFonts w:ascii="Arial Bold" w:hAnsi="Arial Bold" w:cs="Arial"/>
          <w:b/>
          <w:caps/>
          <w:color w:val="C00000"/>
          <w:sz w:val="28"/>
          <w:szCs w:val="28"/>
        </w:rPr>
        <w:tab/>
      </w:r>
      <w:r>
        <w:rPr>
          <w:rFonts w:ascii="Arial Bold" w:hAnsi="Arial Bold" w:cs="Arial"/>
          <w:b/>
          <w:caps/>
          <w:color w:val="C00000"/>
          <w:sz w:val="32"/>
          <w:szCs w:val="32"/>
        </w:rPr>
        <w:t>Timely payment of grant funding</w:t>
      </w:r>
      <w:r>
        <w:rPr>
          <w:rFonts w:ascii="Arial Bold" w:hAnsi="Arial Bold" w:cs="Arial"/>
          <w:b/>
          <w:caps/>
          <w:sz w:val="28"/>
          <w:szCs w:val="28"/>
        </w:rPr>
        <w:t xml:space="preserve"> </w:t>
      </w:r>
    </w:p>
    <w:p w:rsidR="00660EE5" w:rsidRPr="004353F5" w:rsidRDefault="00660EE5" w:rsidP="00235E5C">
      <w:pPr>
        <w:pStyle w:val="ListParagraph"/>
        <w:tabs>
          <w:tab w:val="left" w:pos="851"/>
        </w:tabs>
        <w:spacing w:after="0" w:line="360" w:lineRule="auto"/>
        <w:ind w:left="0"/>
        <w:jc w:val="both"/>
        <w:rPr>
          <w:rFonts w:ascii="Arial" w:hAnsi="Arial" w:cs="Arial"/>
          <w:b/>
          <w:color w:val="C00000"/>
          <w:sz w:val="28"/>
          <w:szCs w:val="28"/>
        </w:rPr>
      </w:pPr>
      <w:r>
        <w:rPr>
          <w:rFonts w:ascii="Arial" w:hAnsi="Arial" w:cs="Arial"/>
          <w:b/>
          <w:color w:val="C00000"/>
          <w:sz w:val="24"/>
          <w:szCs w:val="24"/>
        </w:rPr>
        <w:tab/>
      </w:r>
      <w:r w:rsidRPr="004353F5">
        <w:rPr>
          <w:rFonts w:ascii="Arial" w:hAnsi="Arial" w:cs="Arial"/>
          <w:b/>
          <w:color w:val="C00000"/>
          <w:sz w:val="28"/>
          <w:szCs w:val="28"/>
        </w:rPr>
        <w:t>BEST PRACTICE PRINCIPLE 10</w:t>
      </w:r>
    </w:p>
    <w:p w:rsidR="00660EE5" w:rsidRDefault="00660EE5" w:rsidP="00235E5C">
      <w:pPr>
        <w:tabs>
          <w:tab w:val="left" w:pos="851"/>
        </w:tabs>
        <w:spacing w:after="0" w:line="360" w:lineRule="auto"/>
        <w:jc w:val="both"/>
        <w:rPr>
          <w:rFonts w:ascii="Arial Bold" w:hAnsi="Arial Bold" w:cs="Arial"/>
          <w:b/>
          <w:caps/>
          <w:color w:val="C00000"/>
          <w:sz w:val="24"/>
          <w:szCs w:val="24"/>
        </w:rPr>
      </w:pPr>
    </w:p>
    <w:p w:rsidR="00660EE5" w:rsidRDefault="00660EE5" w:rsidP="00235E5C">
      <w:pPr>
        <w:pStyle w:val="ListParagraph"/>
        <w:tabs>
          <w:tab w:val="left" w:pos="851"/>
        </w:tabs>
        <w:spacing w:after="0" w:line="360" w:lineRule="auto"/>
        <w:ind w:left="851"/>
        <w:jc w:val="both"/>
        <w:rPr>
          <w:rFonts w:ascii="Arial" w:hAnsi="Arial" w:cs="Arial"/>
          <w:b/>
          <w:color w:val="C00000"/>
          <w:sz w:val="24"/>
          <w:szCs w:val="24"/>
        </w:rPr>
      </w:pPr>
      <w:r>
        <w:rPr>
          <w:rFonts w:ascii="Arial" w:hAnsi="Arial" w:cs="Arial"/>
          <w:b/>
          <w:color w:val="C00000"/>
          <w:sz w:val="24"/>
          <w:szCs w:val="24"/>
        </w:rPr>
        <w:t xml:space="preserve">Funders </w:t>
      </w:r>
      <w:r>
        <w:rPr>
          <w:rFonts w:ascii="Arial" w:hAnsi="Arial" w:cs="Arial"/>
          <w:b/>
          <w:bCs/>
          <w:color w:val="C00000"/>
          <w:sz w:val="24"/>
          <w:szCs w:val="24"/>
        </w:rPr>
        <w:t>should</w:t>
      </w:r>
      <w:r>
        <w:rPr>
          <w:rFonts w:ascii="Arial" w:hAnsi="Arial" w:cs="Arial"/>
          <w:b/>
          <w:color w:val="C00000"/>
          <w:sz w:val="24"/>
          <w:szCs w:val="24"/>
        </w:rPr>
        <w:t xml:space="preserve"> routinely pay three months salaries for funded staff at the outset of a project and three months in advance thereafter. Fo</w:t>
      </w:r>
      <w:r w:rsidR="00633FFA">
        <w:rPr>
          <w:rFonts w:ascii="Arial" w:hAnsi="Arial" w:cs="Arial"/>
          <w:b/>
          <w:color w:val="C00000"/>
          <w:sz w:val="24"/>
          <w:szCs w:val="24"/>
        </w:rPr>
        <w:t>r “r</w:t>
      </w:r>
      <w:r w:rsidR="004353F5">
        <w:rPr>
          <w:rFonts w:ascii="Arial" w:hAnsi="Arial" w:cs="Arial"/>
          <w:b/>
          <w:color w:val="C00000"/>
          <w:sz w:val="24"/>
          <w:szCs w:val="24"/>
        </w:rPr>
        <w:t>obust” rated VCOs six monthly</w:t>
      </w:r>
      <w:r>
        <w:rPr>
          <w:rFonts w:ascii="Arial" w:hAnsi="Arial" w:cs="Arial"/>
          <w:b/>
          <w:color w:val="C00000"/>
          <w:sz w:val="24"/>
          <w:szCs w:val="24"/>
        </w:rPr>
        <w:t xml:space="preserve"> advance</w:t>
      </w:r>
      <w:r w:rsidR="004353F5">
        <w:rPr>
          <w:rFonts w:ascii="Arial" w:hAnsi="Arial" w:cs="Arial"/>
          <w:b/>
          <w:color w:val="C00000"/>
          <w:sz w:val="24"/>
          <w:szCs w:val="24"/>
        </w:rPr>
        <w:t>s</w:t>
      </w:r>
      <w:r>
        <w:rPr>
          <w:rFonts w:ascii="Arial" w:hAnsi="Arial" w:cs="Arial"/>
          <w:b/>
          <w:color w:val="C00000"/>
          <w:sz w:val="24"/>
          <w:szCs w:val="24"/>
        </w:rPr>
        <w:t xml:space="preserve"> of salaries should be applied.</w:t>
      </w:r>
    </w:p>
    <w:p w:rsidR="00660EE5" w:rsidRDefault="00660EE5" w:rsidP="00235E5C">
      <w:pPr>
        <w:pStyle w:val="ListParagraph"/>
        <w:tabs>
          <w:tab w:val="left" w:pos="851"/>
        </w:tabs>
        <w:spacing w:after="0" w:line="360" w:lineRule="auto"/>
        <w:ind w:left="851"/>
        <w:jc w:val="both"/>
        <w:rPr>
          <w:rFonts w:ascii="Arial" w:hAnsi="Arial" w:cs="Arial"/>
          <w:b/>
          <w:color w:val="C00000"/>
          <w:sz w:val="24"/>
          <w:szCs w:val="24"/>
        </w:rPr>
      </w:pPr>
    </w:p>
    <w:p w:rsidR="00660EE5" w:rsidRPr="004353F5" w:rsidRDefault="00660EE5" w:rsidP="00235E5C">
      <w:pPr>
        <w:pStyle w:val="ListParagraph"/>
        <w:tabs>
          <w:tab w:val="left" w:pos="851"/>
        </w:tabs>
        <w:spacing w:after="0" w:line="360" w:lineRule="auto"/>
        <w:ind w:left="0"/>
        <w:jc w:val="both"/>
        <w:rPr>
          <w:rFonts w:ascii="Arial" w:hAnsi="Arial" w:cs="Arial"/>
          <w:b/>
          <w:color w:val="C00000"/>
          <w:sz w:val="28"/>
          <w:szCs w:val="28"/>
        </w:rPr>
      </w:pPr>
      <w:r>
        <w:rPr>
          <w:rFonts w:ascii="Arial" w:hAnsi="Arial" w:cs="Arial"/>
          <w:b/>
          <w:color w:val="C00000"/>
          <w:sz w:val="24"/>
          <w:szCs w:val="24"/>
        </w:rPr>
        <w:tab/>
      </w:r>
      <w:r w:rsidRPr="004353F5">
        <w:rPr>
          <w:rFonts w:ascii="Arial" w:hAnsi="Arial" w:cs="Arial"/>
          <w:b/>
          <w:color w:val="C00000"/>
          <w:sz w:val="28"/>
          <w:szCs w:val="28"/>
        </w:rPr>
        <w:t>BEST PRACTICE PRINCIPLE 11</w:t>
      </w:r>
    </w:p>
    <w:p w:rsidR="00660EE5" w:rsidRDefault="00660EE5" w:rsidP="00235E5C">
      <w:pPr>
        <w:pStyle w:val="ListParagraph"/>
        <w:tabs>
          <w:tab w:val="left" w:pos="851"/>
        </w:tabs>
        <w:spacing w:after="0" w:line="360" w:lineRule="auto"/>
        <w:ind w:left="0"/>
        <w:jc w:val="both"/>
        <w:rPr>
          <w:rFonts w:ascii="Arial" w:hAnsi="Arial" w:cs="Arial"/>
          <w:b/>
          <w:color w:val="C00000"/>
          <w:sz w:val="24"/>
          <w:szCs w:val="24"/>
        </w:rPr>
      </w:pPr>
    </w:p>
    <w:p w:rsidR="00660EE5" w:rsidRDefault="00660EE5" w:rsidP="00235E5C">
      <w:pPr>
        <w:pStyle w:val="ListParagraph"/>
        <w:tabs>
          <w:tab w:val="left" w:pos="851"/>
        </w:tabs>
        <w:spacing w:after="0" w:line="360" w:lineRule="auto"/>
        <w:ind w:left="851"/>
        <w:jc w:val="both"/>
        <w:rPr>
          <w:rFonts w:ascii="Arial" w:hAnsi="Arial" w:cs="Arial"/>
          <w:b/>
          <w:color w:val="C00000"/>
          <w:sz w:val="24"/>
          <w:szCs w:val="24"/>
        </w:rPr>
      </w:pPr>
      <w:r>
        <w:rPr>
          <w:rFonts w:ascii="Arial" w:hAnsi="Arial" w:cs="Arial"/>
          <w:b/>
          <w:color w:val="C00000"/>
          <w:sz w:val="24"/>
          <w:szCs w:val="24"/>
        </w:rPr>
        <w:t>Funders should be flexible when dealing with running costs and pay them in advance where a particular need has been identified.</w:t>
      </w:r>
    </w:p>
    <w:p w:rsidR="00660EE5" w:rsidRDefault="00660EE5" w:rsidP="00235E5C">
      <w:pPr>
        <w:pStyle w:val="ListParagraph"/>
        <w:tabs>
          <w:tab w:val="left" w:pos="851"/>
        </w:tabs>
        <w:spacing w:after="0" w:line="360" w:lineRule="auto"/>
        <w:ind w:left="0"/>
        <w:jc w:val="both"/>
        <w:rPr>
          <w:rFonts w:ascii="Arial" w:hAnsi="Arial" w:cs="Arial"/>
          <w:b/>
          <w:color w:val="C00000"/>
          <w:sz w:val="24"/>
          <w:szCs w:val="24"/>
        </w:rPr>
      </w:pPr>
    </w:p>
    <w:p w:rsidR="00660EE5" w:rsidRPr="004353F5" w:rsidRDefault="00660EE5" w:rsidP="00235E5C">
      <w:pPr>
        <w:pStyle w:val="ListParagraph"/>
        <w:tabs>
          <w:tab w:val="left" w:pos="851"/>
        </w:tabs>
        <w:spacing w:after="0" w:line="360" w:lineRule="auto"/>
        <w:ind w:left="851"/>
        <w:jc w:val="both"/>
        <w:rPr>
          <w:rFonts w:ascii="Arial" w:hAnsi="Arial" w:cs="Arial"/>
          <w:b/>
          <w:color w:val="C00000"/>
          <w:sz w:val="28"/>
          <w:szCs w:val="28"/>
        </w:rPr>
      </w:pPr>
      <w:r w:rsidRPr="004353F5">
        <w:rPr>
          <w:rFonts w:ascii="Arial" w:hAnsi="Arial" w:cs="Arial"/>
          <w:b/>
          <w:color w:val="C00000"/>
          <w:sz w:val="28"/>
          <w:szCs w:val="28"/>
        </w:rPr>
        <w:t>BEST PRACTICE PRINCIPLE 12</w:t>
      </w:r>
    </w:p>
    <w:p w:rsidR="00660EE5" w:rsidRDefault="00660EE5" w:rsidP="00235E5C">
      <w:pPr>
        <w:pStyle w:val="ListParagraph"/>
        <w:tabs>
          <w:tab w:val="left" w:pos="851"/>
        </w:tabs>
        <w:spacing w:after="0" w:line="360" w:lineRule="auto"/>
        <w:ind w:left="851"/>
        <w:jc w:val="both"/>
        <w:rPr>
          <w:rFonts w:ascii="Arial" w:hAnsi="Arial" w:cs="Arial"/>
          <w:b/>
          <w:color w:val="C00000"/>
          <w:sz w:val="24"/>
          <w:szCs w:val="24"/>
          <w:lang w:val="en-GB"/>
        </w:rPr>
      </w:pPr>
    </w:p>
    <w:p w:rsidR="00660EE5" w:rsidRDefault="00660EE5" w:rsidP="00235E5C">
      <w:pPr>
        <w:pStyle w:val="ListParagraph"/>
        <w:tabs>
          <w:tab w:val="left" w:pos="851"/>
        </w:tabs>
        <w:spacing w:after="0" w:line="360" w:lineRule="auto"/>
        <w:ind w:left="851"/>
        <w:jc w:val="both"/>
        <w:rPr>
          <w:rFonts w:ascii="Arial" w:hAnsi="Arial" w:cs="Arial"/>
          <w:b/>
          <w:color w:val="C00000"/>
          <w:sz w:val="24"/>
          <w:szCs w:val="24"/>
        </w:rPr>
      </w:pPr>
      <w:r>
        <w:rPr>
          <w:rFonts w:ascii="Arial" w:hAnsi="Arial" w:cs="Arial"/>
          <w:b/>
          <w:color w:val="C00000"/>
          <w:sz w:val="24"/>
          <w:szCs w:val="24"/>
        </w:rPr>
        <w:t>Where only an element of a claim is in dispute</w:t>
      </w:r>
      <w:r>
        <w:rPr>
          <w:rFonts w:ascii="Arial" w:hAnsi="Arial" w:cs="Arial"/>
          <w:b/>
          <w:color w:val="C00000"/>
          <w:sz w:val="24"/>
          <w:szCs w:val="24"/>
          <w:lang w:val="en-GB"/>
        </w:rPr>
        <w:t xml:space="preserve"> </w:t>
      </w:r>
      <w:r w:rsidR="00876000">
        <w:rPr>
          <w:rFonts w:ascii="Arial" w:hAnsi="Arial" w:cs="Arial"/>
          <w:b/>
          <w:color w:val="C00000"/>
          <w:sz w:val="24"/>
          <w:szCs w:val="24"/>
          <w:lang w:val="en-GB"/>
        </w:rPr>
        <w:t>a funder</w:t>
      </w:r>
      <w:r>
        <w:rPr>
          <w:rFonts w:ascii="Arial" w:hAnsi="Arial" w:cs="Arial"/>
          <w:b/>
          <w:bCs/>
          <w:color w:val="C00000"/>
          <w:sz w:val="24"/>
          <w:szCs w:val="24"/>
          <w:lang w:val="en-GB"/>
        </w:rPr>
        <w:t xml:space="preserve"> shoul</w:t>
      </w:r>
      <w:r>
        <w:rPr>
          <w:rFonts w:ascii="Arial" w:hAnsi="Arial" w:cs="Arial"/>
          <w:b/>
          <w:color w:val="C00000"/>
          <w:sz w:val="24"/>
          <w:szCs w:val="24"/>
          <w:lang w:val="en-GB"/>
        </w:rPr>
        <w:t>d make part payments for the remainder of the claim.</w:t>
      </w:r>
    </w:p>
    <w:p w:rsidR="00660EE5" w:rsidRDefault="00660EE5" w:rsidP="00235E5C">
      <w:pPr>
        <w:spacing w:after="0" w:line="360" w:lineRule="auto"/>
        <w:jc w:val="both"/>
        <w:rPr>
          <w:rFonts w:ascii="Arial Bold" w:hAnsi="Arial Bold" w:cs="Arial"/>
          <w:b/>
          <w:caps/>
          <w:color w:val="C00000"/>
          <w:sz w:val="24"/>
          <w:szCs w:val="24"/>
        </w:rPr>
      </w:pPr>
    </w:p>
    <w:p w:rsidR="00660EE5" w:rsidRDefault="00660EE5" w:rsidP="00235E5C">
      <w:pPr>
        <w:tabs>
          <w:tab w:val="left" w:pos="851"/>
        </w:tabs>
        <w:spacing w:after="0" w:line="360" w:lineRule="auto"/>
        <w:ind w:left="851" w:hanging="851"/>
        <w:jc w:val="both"/>
        <w:rPr>
          <w:rFonts w:ascii="Arial" w:hAnsi="Arial" w:cs="Arial"/>
        </w:rPr>
      </w:pPr>
      <w:r w:rsidRPr="004353F5">
        <w:rPr>
          <w:rFonts w:ascii="Arial" w:hAnsi="Arial" w:cs="Arial"/>
          <w:b/>
          <w:color w:val="C00000"/>
          <w:sz w:val="24"/>
          <w:szCs w:val="24"/>
        </w:rPr>
        <w:t>9.1</w:t>
      </w:r>
      <w:r>
        <w:rPr>
          <w:rFonts w:ascii="Arial" w:hAnsi="Arial" w:cs="Arial"/>
          <w:color w:val="C00000"/>
          <w:sz w:val="24"/>
          <w:szCs w:val="24"/>
        </w:rPr>
        <w:t xml:space="preserve"> </w:t>
      </w:r>
      <w:r>
        <w:rPr>
          <w:rFonts w:ascii="Arial" w:hAnsi="Arial" w:cs="Arial"/>
          <w:sz w:val="24"/>
          <w:szCs w:val="24"/>
        </w:rPr>
        <w:t xml:space="preserve"> </w:t>
      </w:r>
      <w:r>
        <w:rPr>
          <w:rFonts w:ascii="Arial" w:hAnsi="Arial" w:cs="Arial"/>
          <w:sz w:val="24"/>
          <w:szCs w:val="24"/>
        </w:rPr>
        <w:tab/>
        <w:t xml:space="preserve">The timely payment of grant claims is an important aspect of grant funding for VCOs as delays can cause cash flow problems. </w:t>
      </w:r>
    </w:p>
    <w:p w:rsidR="00660EE5" w:rsidRDefault="00660EE5" w:rsidP="00235E5C">
      <w:pPr>
        <w:tabs>
          <w:tab w:val="left" w:pos="851"/>
        </w:tabs>
        <w:spacing w:after="0" w:line="360" w:lineRule="auto"/>
        <w:ind w:left="720" w:hanging="720"/>
        <w:jc w:val="both"/>
        <w:rPr>
          <w:rFonts w:ascii="Arial" w:hAnsi="Arial" w:cs="Arial"/>
          <w:sz w:val="24"/>
          <w:szCs w:val="24"/>
        </w:rPr>
      </w:pPr>
    </w:p>
    <w:p w:rsidR="00660EE5" w:rsidRPr="008D2DCD" w:rsidRDefault="00660EE5" w:rsidP="00235E5C">
      <w:pPr>
        <w:pStyle w:val="BodyText"/>
        <w:tabs>
          <w:tab w:val="left" w:pos="540"/>
        </w:tabs>
        <w:spacing w:line="360" w:lineRule="auto"/>
        <w:ind w:left="851" w:hanging="851"/>
        <w:jc w:val="both"/>
        <w:rPr>
          <w:rFonts w:ascii="Arial" w:hAnsi="Arial" w:cs="Arial"/>
          <w:b w:val="0"/>
        </w:rPr>
      </w:pPr>
      <w:r w:rsidRPr="004353F5">
        <w:rPr>
          <w:rFonts w:ascii="Arial" w:hAnsi="Arial" w:cs="Arial"/>
          <w:color w:val="C00000"/>
        </w:rPr>
        <w:t>9.2</w:t>
      </w:r>
      <w:r>
        <w:rPr>
          <w:rFonts w:ascii="Arial" w:hAnsi="Arial" w:cs="Arial"/>
          <w:b w:val="0"/>
          <w:color w:val="C00000"/>
        </w:rPr>
        <w:tab/>
      </w:r>
      <w:r>
        <w:rPr>
          <w:rFonts w:ascii="Arial" w:hAnsi="Arial" w:cs="Arial"/>
          <w:b w:val="0"/>
        </w:rPr>
        <w:tab/>
        <w:t>In order that projects are suitably funded it is generally accepted that up to three months salaries</w:t>
      </w:r>
      <w:r w:rsidR="008737C2">
        <w:rPr>
          <w:rFonts w:ascii="Arial" w:hAnsi="Arial" w:cs="Arial"/>
          <w:b w:val="0"/>
        </w:rPr>
        <w:t>,</w:t>
      </w:r>
      <w:r>
        <w:rPr>
          <w:rFonts w:ascii="Arial" w:hAnsi="Arial" w:cs="Arial"/>
          <w:b w:val="0"/>
        </w:rPr>
        <w:t xml:space="preserve"> including Employer’s National Insurance Contributions and Group Pension Scheme payments (where appropriate)</w:t>
      </w:r>
      <w:r w:rsidR="008737C2">
        <w:rPr>
          <w:rFonts w:ascii="Arial" w:hAnsi="Arial" w:cs="Arial"/>
          <w:b w:val="0"/>
        </w:rPr>
        <w:t>,</w:t>
      </w:r>
      <w:r>
        <w:rPr>
          <w:rFonts w:ascii="Arial" w:hAnsi="Arial" w:cs="Arial"/>
          <w:b w:val="0"/>
        </w:rPr>
        <w:t xml:space="preserve"> can routinely be paid quarterly in advance for VCOs. The first payment may be made at the outset with a claim form received at the same time as the signed Letter of Offer. Subsequent payments can then be made in advance of the quarter for which </w:t>
      </w:r>
      <w:r w:rsidR="00633FFA">
        <w:rPr>
          <w:rFonts w:ascii="Arial" w:hAnsi="Arial" w:cs="Arial"/>
          <w:b w:val="0"/>
        </w:rPr>
        <w:t>the expenditure relates.  For “r</w:t>
      </w:r>
      <w:r>
        <w:rPr>
          <w:rFonts w:ascii="Arial" w:hAnsi="Arial" w:cs="Arial"/>
          <w:b w:val="0"/>
        </w:rPr>
        <w:t xml:space="preserve">obust” rated </w:t>
      </w:r>
      <w:r w:rsidR="00633FFA">
        <w:rPr>
          <w:rFonts w:ascii="Arial" w:hAnsi="Arial" w:cs="Arial"/>
          <w:b w:val="0"/>
        </w:rPr>
        <w:t>VCO</w:t>
      </w:r>
      <w:r>
        <w:rPr>
          <w:rFonts w:ascii="Arial" w:hAnsi="Arial" w:cs="Arial"/>
          <w:b w:val="0"/>
        </w:rPr>
        <w:t>s thes</w:t>
      </w:r>
      <w:r w:rsidR="004353F5">
        <w:rPr>
          <w:rFonts w:ascii="Arial" w:hAnsi="Arial" w:cs="Arial"/>
          <w:b w:val="0"/>
        </w:rPr>
        <w:t xml:space="preserve">e advances should be made on a </w:t>
      </w:r>
      <w:r>
        <w:rPr>
          <w:rFonts w:ascii="Arial" w:hAnsi="Arial" w:cs="Arial"/>
          <w:b w:val="0"/>
        </w:rPr>
        <w:t>six monthly basis.</w:t>
      </w:r>
    </w:p>
    <w:p w:rsidR="00660EE5" w:rsidRDefault="00660EE5" w:rsidP="00235E5C">
      <w:pPr>
        <w:tabs>
          <w:tab w:val="left" w:pos="851"/>
        </w:tabs>
        <w:spacing w:after="0" w:line="360" w:lineRule="auto"/>
        <w:jc w:val="both"/>
        <w:rPr>
          <w:rFonts w:ascii="Arial" w:hAnsi="Arial" w:cs="Arial"/>
          <w:sz w:val="24"/>
          <w:szCs w:val="24"/>
        </w:rPr>
      </w:pPr>
    </w:p>
    <w:p w:rsidR="00660EE5" w:rsidRDefault="00660EE5" w:rsidP="00235E5C">
      <w:pPr>
        <w:pStyle w:val="ListParagraph"/>
        <w:tabs>
          <w:tab w:val="left" w:pos="851"/>
        </w:tabs>
        <w:spacing w:after="0" w:line="360" w:lineRule="auto"/>
        <w:ind w:left="851" w:hanging="851"/>
        <w:jc w:val="both"/>
        <w:rPr>
          <w:rFonts w:ascii="Arial" w:hAnsi="Arial" w:cs="Arial"/>
          <w:b/>
          <w:color w:val="C00000"/>
          <w:sz w:val="24"/>
          <w:szCs w:val="24"/>
        </w:rPr>
      </w:pPr>
      <w:r w:rsidRPr="004353F5">
        <w:rPr>
          <w:rFonts w:ascii="Arial" w:hAnsi="Arial" w:cs="Arial"/>
          <w:b/>
          <w:color w:val="C00000"/>
          <w:sz w:val="24"/>
          <w:szCs w:val="24"/>
        </w:rPr>
        <w:t>9.3</w:t>
      </w:r>
      <w:r>
        <w:rPr>
          <w:rFonts w:ascii="Arial" w:hAnsi="Arial" w:cs="Arial"/>
          <w:sz w:val="24"/>
          <w:szCs w:val="24"/>
        </w:rPr>
        <w:tab/>
        <w:t>Funders should be flexible when dealing with running costs and pay them in advance where a particular need has been identified. Running costs are usually paid in arrears although there may be occasions when the early payment of running costs can be justified where a particul</w:t>
      </w:r>
      <w:r w:rsidR="008737C2">
        <w:rPr>
          <w:rFonts w:ascii="Arial" w:hAnsi="Arial" w:cs="Arial"/>
          <w:sz w:val="24"/>
          <w:szCs w:val="24"/>
        </w:rPr>
        <w:t>ar need has been identified, for example,</w:t>
      </w:r>
      <w:r>
        <w:rPr>
          <w:rFonts w:ascii="Arial" w:hAnsi="Arial" w:cs="Arial"/>
          <w:sz w:val="24"/>
          <w:szCs w:val="24"/>
        </w:rPr>
        <w:t xml:space="preserve">  start-up costs.  </w:t>
      </w:r>
    </w:p>
    <w:p w:rsidR="00660EE5" w:rsidRDefault="00660EE5" w:rsidP="00235E5C">
      <w:pPr>
        <w:spacing w:after="0" w:line="360" w:lineRule="auto"/>
        <w:jc w:val="both"/>
        <w:rPr>
          <w:rFonts w:ascii="Arial" w:hAnsi="Arial" w:cs="Arial"/>
          <w:sz w:val="24"/>
          <w:szCs w:val="24"/>
        </w:rPr>
      </w:pPr>
    </w:p>
    <w:p w:rsidR="00660EE5" w:rsidRDefault="00660EE5" w:rsidP="00235E5C">
      <w:pPr>
        <w:tabs>
          <w:tab w:val="left" w:pos="851"/>
        </w:tabs>
        <w:spacing w:after="0" w:line="360" w:lineRule="auto"/>
        <w:ind w:left="851" w:hanging="851"/>
        <w:jc w:val="both"/>
        <w:rPr>
          <w:rFonts w:ascii="Arial" w:hAnsi="Arial" w:cs="Arial"/>
          <w:sz w:val="24"/>
          <w:szCs w:val="24"/>
        </w:rPr>
      </w:pPr>
      <w:r w:rsidRPr="004353F5">
        <w:rPr>
          <w:rFonts w:ascii="Arial" w:hAnsi="Arial" w:cs="Arial"/>
          <w:b/>
          <w:color w:val="C00000"/>
          <w:sz w:val="24"/>
          <w:szCs w:val="24"/>
        </w:rPr>
        <w:t>9.4</w:t>
      </w:r>
      <w:r>
        <w:rPr>
          <w:rFonts w:ascii="Arial" w:hAnsi="Arial" w:cs="Arial"/>
          <w:sz w:val="24"/>
          <w:szCs w:val="24"/>
        </w:rPr>
        <w:tab/>
        <w:t>All payments should be made once a valid claim is received and any accompanying progress report is approved. Where some element of a claim is in question it is not appropriate to withhold paying the whole claim.  Funders should pay as much as they can as soon as they can.</w:t>
      </w:r>
    </w:p>
    <w:p w:rsidR="00660EE5" w:rsidRDefault="00660EE5" w:rsidP="00660EE5">
      <w:pPr>
        <w:spacing w:after="0" w:line="360" w:lineRule="auto"/>
        <w:jc w:val="both"/>
        <w:rPr>
          <w:rFonts w:ascii="Arial Bold" w:hAnsi="Arial Bold" w:cs="Arial"/>
          <w:b/>
          <w:caps/>
          <w:color w:val="C00000"/>
          <w:sz w:val="24"/>
          <w:szCs w:val="24"/>
        </w:rPr>
      </w:pPr>
    </w:p>
    <w:p w:rsidR="00660EE5" w:rsidRDefault="00660EE5" w:rsidP="00660EE5">
      <w:pPr>
        <w:spacing w:after="0" w:line="360" w:lineRule="auto"/>
        <w:jc w:val="both"/>
        <w:rPr>
          <w:rFonts w:ascii="Arial Bold" w:hAnsi="Arial Bold" w:cs="Arial"/>
          <w:b/>
          <w:caps/>
          <w:color w:val="C00000"/>
          <w:sz w:val="24"/>
          <w:szCs w:val="24"/>
        </w:rPr>
      </w:pPr>
    </w:p>
    <w:p w:rsidR="00660EE5" w:rsidRDefault="00660EE5" w:rsidP="00660EE5">
      <w:pPr>
        <w:spacing w:after="0" w:line="360" w:lineRule="auto"/>
        <w:jc w:val="both"/>
        <w:rPr>
          <w:rFonts w:ascii="Arial Bold" w:hAnsi="Arial Bold" w:cs="Arial"/>
          <w:b/>
          <w:caps/>
          <w:color w:val="C00000"/>
          <w:sz w:val="24"/>
          <w:szCs w:val="24"/>
        </w:rPr>
      </w:pPr>
    </w:p>
    <w:p w:rsidR="00660EE5" w:rsidRDefault="00660EE5" w:rsidP="00660EE5">
      <w:pPr>
        <w:spacing w:after="0" w:line="360" w:lineRule="auto"/>
        <w:jc w:val="both"/>
        <w:rPr>
          <w:rFonts w:ascii="Arial Bold" w:hAnsi="Arial Bold" w:cs="Arial"/>
          <w:b/>
          <w:caps/>
          <w:color w:val="C00000"/>
          <w:sz w:val="24"/>
          <w:szCs w:val="24"/>
        </w:rPr>
      </w:pPr>
    </w:p>
    <w:p w:rsidR="00660EE5" w:rsidRDefault="00660EE5" w:rsidP="00660EE5">
      <w:pPr>
        <w:spacing w:after="0" w:line="360" w:lineRule="auto"/>
        <w:jc w:val="both"/>
        <w:rPr>
          <w:rFonts w:ascii="Arial" w:hAnsi="Arial" w:cs="Arial"/>
          <w:sz w:val="24"/>
          <w:szCs w:val="24"/>
        </w:rPr>
      </w:pPr>
      <w:r>
        <w:rPr>
          <w:rFonts w:ascii="Arial" w:hAnsi="Arial" w:cs="Arial"/>
          <w:sz w:val="24"/>
          <w:szCs w:val="24"/>
        </w:rPr>
        <w:br w:type="page"/>
      </w:r>
    </w:p>
    <w:p w:rsidR="00660EE5" w:rsidRPr="00235E5C" w:rsidRDefault="00660EE5" w:rsidP="00235E5C">
      <w:pPr>
        <w:tabs>
          <w:tab w:val="left" w:pos="851"/>
        </w:tabs>
        <w:spacing w:after="0" w:line="360" w:lineRule="auto"/>
        <w:ind w:hanging="284"/>
        <w:jc w:val="both"/>
        <w:rPr>
          <w:rFonts w:ascii="Arial Bold" w:hAnsi="Arial Bold" w:cs="Arial"/>
          <w:b/>
          <w:caps/>
          <w:color w:val="C00000"/>
          <w:sz w:val="28"/>
          <w:szCs w:val="28"/>
        </w:rPr>
      </w:pPr>
      <w:r>
        <w:rPr>
          <w:rFonts w:ascii="Arial Bold" w:hAnsi="Arial Bold" w:cs="Arial"/>
          <w:b/>
          <w:caps/>
          <w:color w:val="C00000"/>
          <w:sz w:val="96"/>
          <w:szCs w:val="96"/>
        </w:rPr>
        <w:lastRenderedPageBreak/>
        <w:t>10</w:t>
      </w:r>
      <w:r>
        <w:rPr>
          <w:rFonts w:ascii="Arial Bold" w:hAnsi="Arial Bold" w:cs="Arial"/>
          <w:b/>
          <w:caps/>
          <w:color w:val="C00000"/>
          <w:sz w:val="28"/>
          <w:szCs w:val="28"/>
        </w:rPr>
        <w:tab/>
      </w:r>
      <w:r>
        <w:rPr>
          <w:rFonts w:ascii="Arial Bold" w:hAnsi="Arial Bold" w:cs="Arial"/>
          <w:b/>
          <w:caps/>
          <w:color w:val="C00000"/>
          <w:sz w:val="32"/>
          <w:szCs w:val="32"/>
        </w:rPr>
        <w:t>STANDARD REPORTING</w:t>
      </w:r>
    </w:p>
    <w:p w:rsidR="00660EE5" w:rsidRPr="00F01A24" w:rsidRDefault="00660EE5" w:rsidP="00235E5C">
      <w:pPr>
        <w:pStyle w:val="ListParagraph"/>
        <w:tabs>
          <w:tab w:val="left" w:pos="851"/>
        </w:tabs>
        <w:spacing w:after="0" w:line="360" w:lineRule="auto"/>
        <w:ind w:left="851"/>
        <w:jc w:val="both"/>
        <w:rPr>
          <w:rFonts w:ascii="Arial" w:hAnsi="Arial" w:cs="Arial"/>
          <w:b/>
          <w:color w:val="C00000"/>
          <w:sz w:val="28"/>
          <w:szCs w:val="28"/>
        </w:rPr>
      </w:pPr>
      <w:r w:rsidRPr="00F01A24">
        <w:rPr>
          <w:rFonts w:ascii="Arial" w:hAnsi="Arial" w:cs="Arial"/>
          <w:b/>
          <w:color w:val="C00000"/>
          <w:sz w:val="28"/>
          <w:szCs w:val="28"/>
        </w:rPr>
        <w:t>BEST PRACTICE PRINCIPLE 13</w:t>
      </w:r>
    </w:p>
    <w:p w:rsidR="00660EE5" w:rsidRDefault="00660EE5" w:rsidP="00235E5C">
      <w:pPr>
        <w:spacing w:after="0" w:line="360" w:lineRule="auto"/>
        <w:jc w:val="both"/>
        <w:rPr>
          <w:rFonts w:ascii="Arial Bold" w:hAnsi="Arial Bold" w:cs="Arial"/>
          <w:b/>
          <w:caps/>
          <w:color w:val="C00000"/>
          <w:sz w:val="24"/>
          <w:szCs w:val="24"/>
        </w:rPr>
      </w:pPr>
    </w:p>
    <w:p w:rsidR="00660EE5" w:rsidRDefault="00660EE5" w:rsidP="00235E5C">
      <w:pPr>
        <w:pStyle w:val="ListParagraph"/>
        <w:spacing w:after="0" w:line="360" w:lineRule="auto"/>
        <w:ind w:left="851"/>
        <w:jc w:val="both"/>
        <w:rPr>
          <w:rFonts w:ascii="Arial" w:hAnsi="Arial" w:cs="Arial"/>
          <w:b/>
          <w:bCs/>
          <w:color w:val="C00000"/>
          <w:sz w:val="24"/>
          <w:szCs w:val="24"/>
        </w:rPr>
      </w:pPr>
      <w:r>
        <w:rPr>
          <w:rFonts w:ascii="Arial" w:hAnsi="Arial" w:cs="Arial"/>
          <w:b/>
          <w:bCs/>
          <w:color w:val="C00000"/>
          <w:sz w:val="24"/>
          <w:szCs w:val="24"/>
        </w:rPr>
        <w:t>Funders should either accept the project information provided by a</w:t>
      </w:r>
      <w:r w:rsidR="00633FFA">
        <w:rPr>
          <w:rFonts w:ascii="Arial" w:hAnsi="Arial" w:cs="Arial"/>
          <w:b/>
          <w:bCs/>
          <w:color w:val="C00000"/>
          <w:sz w:val="24"/>
          <w:szCs w:val="24"/>
        </w:rPr>
        <w:t xml:space="preserve"> VCO to its Board or adopt the Standard Reporting T</w:t>
      </w:r>
      <w:r>
        <w:rPr>
          <w:rFonts w:ascii="Arial" w:hAnsi="Arial" w:cs="Arial"/>
          <w:b/>
          <w:bCs/>
          <w:color w:val="C00000"/>
          <w:sz w:val="24"/>
          <w:szCs w:val="24"/>
        </w:rPr>
        <w:t>emplate to evidence project delivery.</w:t>
      </w:r>
    </w:p>
    <w:p w:rsidR="00660EE5" w:rsidRDefault="00660EE5" w:rsidP="00235E5C">
      <w:pPr>
        <w:spacing w:after="0" w:line="360" w:lineRule="auto"/>
        <w:jc w:val="both"/>
        <w:rPr>
          <w:rFonts w:ascii="Arial Bold" w:hAnsi="Arial Bold" w:cs="Arial"/>
          <w:b/>
          <w:caps/>
          <w:color w:val="C00000"/>
          <w:sz w:val="24"/>
          <w:szCs w:val="24"/>
        </w:rPr>
      </w:pPr>
    </w:p>
    <w:p w:rsidR="00660EE5" w:rsidRDefault="00660EE5" w:rsidP="00235E5C">
      <w:pPr>
        <w:tabs>
          <w:tab w:val="left" w:pos="851"/>
        </w:tabs>
        <w:spacing w:after="0" w:line="360" w:lineRule="auto"/>
        <w:ind w:left="851" w:hanging="851"/>
        <w:jc w:val="both"/>
        <w:rPr>
          <w:rFonts w:ascii="Arial Bold" w:hAnsi="Arial Bold" w:cs="Arial"/>
          <w:b/>
          <w:caps/>
          <w:color w:val="C00000"/>
          <w:sz w:val="24"/>
          <w:szCs w:val="24"/>
        </w:rPr>
      </w:pPr>
      <w:r w:rsidRPr="00F01A24">
        <w:rPr>
          <w:rFonts w:ascii="Arial" w:hAnsi="Arial" w:cs="Arial"/>
          <w:b/>
          <w:color w:val="C00000"/>
          <w:sz w:val="24"/>
          <w:szCs w:val="24"/>
        </w:rPr>
        <w:t>10.1</w:t>
      </w:r>
      <w:r>
        <w:rPr>
          <w:rFonts w:ascii="Arial" w:hAnsi="Arial" w:cs="Arial"/>
          <w:color w:val="000000"/>
          <w:sz w:val="24"/>
          <w:szCs w:val="24"/>
        </w:rPr>
        <w:tab/>
        <w:t xml:space="preserve">Over detailed reporting of individual grant activities is resource consuming for VCOs.  Where VCOs are multi-funded they may be required to provide project monitoring or progress reports in different styles and with varying levels of content to the different funders for each project. </w:t>
      </w:r>
    </w:p>
    <w:p w:rsidR="00660EE5" w:rsidRDefault="00660EE5" w:rsidP="00235E5C">
      <w:pPr>
        <w:spacing w:after="0" w:line="360" w:lineRule="auto"/>
        <w:jc w:val="both"/>
        <w:rPr>
          <w:rFonts w:ascii="Arial Bold" w:hAnsi="Arial Bold" w:cs="Arial"/>
          <w:b/>
          <w:caps/>
          <w:color w:val="C00000"/>
          <w:sz w:val="24"/>
          <w:szCs w:val="24"/>
        </w:rPr>
      </w:pPr>
    </w:p>
    <w:p w:rsidR="00660EE5" w:rsidRDefault="00660EE5" w:rsidP="00235E5C">
      <w:pPr>
        <w:tabs>
          <w:tab w:val="left" w:pos="851"/>
        </w:tabs>
        <w:spacing w:after="0" w:line="360" w:lineRule="auto"/>
        <w:ind w:left="851" w:hanging="851"/>
        <w:jc w:val="both"/>
        <w:rPr>
          <w:rFonts w:ascii="Arial Bold" w:hAnsi="Arial Bold" w:cs="Arial"/>
          <w:b/>
          <w:caps/>
          <w:color w:val="C00000"/>
          <w:sz w:val="24"/>
          <w:szCs w:val="24"/>
        </w:rPr>
      </w:pPr>
      <w:r w:rsidRPr="00F01A24">
        <w:rPr>
          <w:rFonts w:ascii="Arial" w:hAnsi="Arial" w:cs="Arial"/>
          <w:b/>
          <w:color w:val="C00000"/>
          <w:sz w:val="24"/>
          <w:szCs w:val="24"/>
        </w:rPr>
        <w:t>10.2</w:t>
      </w:r>
      <w:r>
        <w:rPr>
          <w:rFonts w:ascii="Arial" w:hAnsi="Arial" w:cs="Arial"/>
          <w:sz w:val="24"/>
          <w:szCs w:val="24"/>
        </w:rPr>
        <w:tab/>
        <w:t xml:space="preserve">Project </w:t>
      </w:r>
      <w:r>
        <w:rPr>
          <w:rFonts w:ascii="Arial" w:hAnsi="Arial" w:cs="Arial"/>
          <w:color w:val="000000"/>
          <w:sz w:val="24"/>
          <w:szCs w:val="24"/>
        </w:rPr>
        <w:t xml:space="preserve">monitoring requires a proportionate approach in terms of content. It is important that funders and their VCOs have an agreed understanding of the detail to be provided to evidence delivery and highlight any areas of concern which might affect that delivery. </w:t>
      </w:r>
    </w:p>
    <w:p w:rsidR="00660EE5" w:rsidRDefault="00660EE5" w:rsidP="00235E5C">
      <w:pPr>
        <w:tabs>
          <w:tab w:val="left" w:pos="851"/>
        </w:tabs>
        <w:spacing w:after="0" w:line="360" w:lineRule="auto"/>
        <w:ind w:left="851" w:hanging="851"/>
        <w:jc w:val="both"/>
        <w:rPr>
          <w:rFonts w:ascii="Arial Bold" w:hAnsi="Arial Bold" w:cs="Arial"/>
          <w:b/>
          <w:caps/>
          <w:color w:val="C00000"/>
          <w:sz w:val="24"/>
          <w:szCs w:val="24"/>
        </w:rPr>
      </w:pPr>
    </w:p>
    <w:p w:rsidR="00660EE5" w:rsidRDefault="00660EE5" w:rsidP="00235E5C">
      <w:pPr>
        <w:tabs>
          <w:tab w:val="left" w:pos="851"/>
        </w:tabs>
        <w:spacing w:after="0" w:line="360" w:lineRule="auto"/>
        <w:ind w:left="851" w:hanging="851"/>
        <w:jc w:val="both"/>
        <w:rPr>
          <w:rFonts w:ascii="Arial" w:hAnsi="Arial" w:cs="Arial"/>
          <w:color w:val="000000"/>
          <w:sz w:val="24"/>
          <w:szCs w:val="24"/>
        </w:rPr>
      </w:pPr>
      <w:r w:rsidRPr="00F01A24">
        <w:rPr>
          <w:rFonts w:ascii="Arial" w:hAnsi="Arial" w:cs="Arial"/>
          <w:b/>
          <w:color w:val="C00000"/>
          <w:sz w:val="24"/>
          <w:szCs w:val="24"/>
        </w:rPr>
        <w:t>10.3</w:t>
      </w:r>
      <w:r>
        <w:rPr>
          <w:rFonts w:ascii="Arial" w:hAnsi="Arial" w:cs="Arial"/>
          <w:color w:val="000000"/>
          <w:sz w:val="24"/>
          <w:szCs w:val="24"/>
        </w:rPr>
        <w:t xml:space="preserve"> </w:t>
      </w:r>
      <w:r>
        <w:rPr>
          <w:rFonts w:ascii="Arial" w:hAnsi="Arial" w:cs="Arial"/>
          <w:color w:val="000000"/>
          <w:sz w:val="24"/>
          <w:szCs w:val="24"/>
        </w:rPr>
        <w:tab/>
        <w:t xml:space="preserve">Standardising reporting formats or accepting a report which the VCO already prepares for their Board could potentially ease the burden on VCOs whilst still meeting the requirements of funders. </w:t>
      </w:r>
    </w:p>
    <w:p w:rsidR="00660EE5" w:rsidRDefault="00660EE5" w:rsidP="00235E5C">
      <w:pPr>
        <w:tabs>
          <w:tab w:val="left" w:pos="851"/>
        </w:tabs>
        <w:spacing w:after="0" w:line="360" w:lineRule="auto"/>
        <w:ind w:left="851" w:hanging="851"/>
        <w:jc w:val="both"/>
        <w:rPr>
          <w:rFonts w:ascii="Arial" w:hAnsi="Arial" w:cs="Arial"/>
          <w:color w:val="000000"/>
          <w:sz w:val="24"/>
          <w:szCs w:val="24"/>
        </w:rPr>
      </w:pPr>
    </w:p>
    <w:p w:rsidR="00660EE5" w:rsidRDefault="00660EE5" w:rsidP="00235E5C">
      <w:pPr>
        <w:tabs>
          <w:tab w:val="left" w:pos="851"/>
        </w:tabs>
        <w:spacing w:after="0" w:line="360" w:lineRule="auto"/>
        <w:ind w:left="851" w:hanging="851"/>
        <w:jc w:val="both"/>
        <w:rPr>
          <w:rFonts w:ascii="Arial" w:hAnsi="Arial" w:cs="Arial"/>
          <w:color w:val="000000"/>
          <w:sz w:val="24"/>
          <w:szCs w:val="24"/>
        </w:rPr>
      </w:pPr>
      <w:r w:rsidRPr="00F01A24">
        <w:rPr>
          <w:rFonts w:ascii="Arial" w:hAnsi="Arial" w:cs="Arial"/>
          <w:b/>
          <w:color w:val="C00000"/>
          <w:sz w:val="24"/>
          <w:szCs w:val="24"/>
        </w:rPr>
        <w:t>10.4</w:t>
      </w:r>
      <w:r>
        <w:rPr>
          <w:rFonts w:ascii="Arial" w:hAnsi="Arial" w:cs="Arial"/>
          <w:color w:val="000000"/>
          <w:sz w:val="24"/>
          <w:szCs w:val="24"/>
        </w:rPr>
        <w:tab/>
        <w:t xml:space="preserve">A </w:t>
      </w:r>
      <w:r w:rsidR="00D97990">
        <w:rPr>
          <w:rFonts w:ascii="Arial" w:hAnsi="Arial" w:cs="Arial"/>
          <w:color w:val="000000"/>
          <w:sz w:val="24"/>
          <w:szCs w:val="24"/>
        </w:rPr>
        <w:t>Standard Reporting T</w:t>
      </w:r>
      <w:r>
        <w:rPr>
          <w:rFonts w:ascii="Arial" w:hAnsi="Arial" w:cs="Arial"/>
          <w:color w:val="000000"/>
          <w:sz w:val="24"/>
          <w:szCs w:val="24"/>
        </w:rPr>
        <w:t xml:space="preserve">emplate </w:t>
      </w:r>
      <w:r w:rsidR="00D97990">
        <w:rPr>
          <w:rFonts w:ascii="Arial" w:hAnsi="Arial" w:cs="Arial"/>
          <w:color w:val="000000"/>
          <w:sz w:val="24"/>
          <w:szCs w:val="24"/>
        </w:rPr>
        <w:t xml:space="preserve">has been provided </w:t>
      </w:r>
      <w:r>
        <w:rPr>
          <w:rFonts w:ascii="Arial" w:hAnsi="Arial" w:cs="Arial"/>
          <w:color w:val="000000"/>
          <w:sz w:val="24"/>
          <w:szCs w:val="24"/>
        </w:rPr>
        <w:t xml:space="preserve">at </w:t>
      </w:r>
      <w:r>
        <w:rPr>
          <w:rFonts w:ascii="Arial" w:hAnsi="Arial" w:cs="Arial"/>
          <w:b/>
          <w:bCs/>
          <w:color w:val="000000"/>
          <w:sz w:val="24"/>
          <w:szCs w:val="24"/>
        </w:rPr>
        <w:t xml:space="preserve">Annex </w:t>
      </w:r>
      <w:r w:rsidR="00BE4569">
        <w:rPr>
          <w:rFonts w:ascii="Arial" w:hAnsi="Arial" w:cs="Arial"/>
          <w:b/>
          <w:bCs/>
          <w:color w:val="000000"/>
          <w:sz w:val="24"/>
          <w:szCs w:val="24"/>
        </w:rPr>
        <w:t>F</w:t>
      </w:r>
      <w:r>
        <w:rPr>
          <w:rFonts w:ascii="Arial" w:hAnsi="Arial" w:cs="Arial"/>
          <w:color w:val="000000"/>
          <w:sz w:val="24"/>
          <w:szCs w:val="24"/>
        </w:rPr>
        <w:t xml:space="preserve"> </w:t>
      </w:r>
      <w:r w:rsidR="00D97990">
        <w:rPr>
          <w:rFonts w:ascii="Arial" w:hAnsi="Arial" w:cs="Arial"/>
          <w:color w:val="000000"/>
          <w:sz w:val="24"/>
          <w:szCs w:val="24"/>
        </w:rPr>
        <w:t xml:space="preserve">and </w:t>
      </w:r>
      <w:r>
        <w:rPr>
          <w:rFonts w:ascii="Arial" w:hAnsi="Arial" w:cs="Arial"/>
          <w:color w:val="000000"/>
          <w:sz w:val="24"/>
          <w:szCs w:val="24"/>
        </w:rPr>
        <w:t xml:space="preserve">can be used and adapted accordingly and the VCO encouraged to use it to report to both the funder and their Board. </w:t>
      </w:r>
    </w:p>
    <w:p w:rsidR="00660EE5" w:rsidRDefault="00660EE5" w:rsidP="00660EE5">
      <w:pPr>
        <w:spacing w:after="0" w:line="360" w:lineRule="auto"/>
        <w:jc w:val="both"/>
        <w:rPr>
          <w:rFonts w:ascii="Arial Bold" w:hAnsi="Arial Bold" w:cs="Arial"/>
          <w:b/>
          <w:caps/>
          <w:color w:val="C00000"/>
          <w:sz w:val="24"/>
          <w:szCs w:val="24"/>
        </w:rPr>
      </w:pPr>
    </w:p>
    <w:p w:rsidR="00660EE5" w:rsidRDefault="00660EE5" w:rsidP="00660EE5">
      <w:pPr>
        <w:spacing w:after="0" w:line="360" w:lineRule="auto"/>
        <w:jc w:val="both"/>
        <w:rPr>
          <w:rFonts w:ascii="Arial Bold" w:hAnsi="Arial Bold" w:cs="Arial"/>
          <w:b/>
          <w:caps/>
          <w:color w:val="C00000"/>
          <w:sz w:val="24"/>
          <w:szCs w:val="24"/>
        </w:rPr>
      </w:pPr>
    </w:p>
    <w:p w:rsidR="00982448" w:rsidRDefault="00982448">
      <w:pPr>
        <w:rPr>
          <w:rFonts w:ascii="Arial Bold" w:hAnsi="Arial Bold" w:cs="Arial"/>
          <w:b/>
          <w:caps/>
          <w:color w:val="C00000"/>
          <w:sz w:val="24"/>
          <w:szCs w:val="24"/>
        </w:rPr>
      </w:pPr>
      <w:r>
        <w:rPr>
          <w:rFonts w:ascii="Arial Bold" w:hAnsi="Arial Bold" w:cs="Arial"/>
          <w:b/>
          <w:caps/>
          <w:color w:val="C00000"/>
          <w:sz w:val="24"/>
          <w:szCs w:val="24"/>
        </w:rPr>
        <w:br w:type="page"/>
      </w:r>
    </w:p>
    <w:p w:rsidR="00F01A24" w:rsidRPr="00235E5C" w:rsidRDefault="00660EE5" w:rsidP="00235E5C">
      <w:pPr>
        <w:tabs>
          <w:tab w:val="left" w:pos="851"/>
        </w:tabs>
        <w:spacing w:after="0" w:line="360" w:lineRule="auto"/>
        <w:ind w:hanging="284"/>
        <w:jc w:val="both"/>
        <w:rPr>
          <w:rFonts w:ascii="Arial Bold" w:hAnsi="Arial Bold" w:cs="Arial"/>
          <w:b/>
          <w:bCs/>
          <w:caps/>
          <w:color w:val="C00000"/>
          <w:sz w:val="28"/>
          <w:szCs w:val="28"/>
        </w:rPr>
      </w:pPr>
      <w:r>
        <w:rPr>
          <w:rFonts w:ascii="Arial Bold" w:hAnsi="Arial Bold" w:cs="Arial"/>
          <w:b/>
          <w:bCs/>
          <w:caps/>
          <w:color w:val="C00000"/>
          <w:sz w:val="96"/>
          <w:szCs w:val="96"/>
        </w:rPr>
        <w:lastRenderedPageBreak/>
        <w:t>11</w:t>
      </w:r>
      <w:r>
        <w:rPr>
          <w:rFonts w:ascii="Arial Bold" w:hAnsi="Arial Bold" w:cs="Arial"/>
          <w:b/>
          <w:bCs/>
          <w:caps/>
          <w:color w:val="C00000"/>
          <w:sz w:val="28"/>
          <w:szCs w:val="28"/>
        </w:rPr>
        <w:tab/>
      </w:r>
      <w:r>
        <w:rPr>
          <w:rFonts w:ascii="Arial Bold" w:hAnsi="Arial Bold" w:cs="Arial"/>
          <w:b/>
          <w:bCs/>
          <w:caps/>
          <w:color w:val="C00000"/>
          <w:sz w:val="32"/>
          <w:szCs w:val="32"/>
        </w:rPr>
        <w:t>Frequency of project reporting</w:t>
      </w:r>
      <w:r>
        <w:rPr>
          <w:rFonts w:ascii="Arial Bold" w:hAnsi="Arial Bold" w:cs="Arial"/>
          <w:b/>
          <w:bCs/>
          <w:caps/>
          <w:color w:val="C00000"/>
          <w:sz w:val="28"/>
          <w:szCs w:val="28"/>
        </w:rPr>
        <w:t xml:space="preserve"> </w:t>
      </w:r>
    </w:p>
    <w:p w:rsidR="00660EE5" w:rsidRPr="00F01A24" w:rsidRDefault="00660EE5" w:rsidP="00235E5C">
      <w:pPr>
        <w:pStyle w:val="ListParagraph"/>
        <w:tabs>
          <w:tab w:val="left" w:pos="851"/>
        </w:tabs>
        <w:spacing w:after="0" w:line="360" w:lineRule="auto"/>
        <w:ind w:left="851"/>
        <w:jc w:val="both"/>
        <w:rPr>
          <w:rFonts w:ascii="Arial" w:hAnsi="Arial" w:cs="Arial"/>
          <w:b/>
          <w:color w:val="C00000"/>
          <w:sz w:val="28"/>
          <w:szCs w:val="28"/>
        </w:rPr>
      </w:pPr>
      <w:r w:rsidRPr="00F01A24">
        <w:rPr>
          <w:rFonts w:ascii="Arial" w:hAnsi="Arial" w:cs="Arial"/>
          <w:b/>
          <w:color w:val="C00000"/>
          <w:sz w:val="28"/>
          <w:szCs w:val="28"/>
        </w:rPr>
        <w:t>BEST PRACTICE PRINCIPLE 14</w:t>
      </w:r>
    </w:p>
    <w:p w:rsidR="00660EE5" w:rsidRDefault="00660EE5" w:rsidP="00235E5C">
      <w:pPr>
        <w:spacing w:after="0" w:line="360" w:lineRule="auto"/>
        <w:jc w:val="both"/>
        <w:rPr>
          <w:rFonts w:ascii="Arial Bold" w:hAnsi="Arial Bold" w:cs="Arial"/>
          <w:b/>
          <w:caps/>
          <w:color w:val="C00000"/>
          <w:sz w:val="24"/>
          <w:szCs w:val="24"/>
        </w:rPr>
      </w:pPr>
    </w:p>
    <w:p w:rsidR="00660EE5" w:rsidRDefault="00660EE5" w:rsidP="00235E5C">
      <w:pPr>
        <w:pStyle w:val="ListParagraph"/>
        <w:spacing w:after="0" w:line="360" w:lineRule="auto"/>
        <w:ind w:left="851"/>
        <w:jc w:val="both"/>
        <w:rPr>
          <w:rFonts w:ascii="Arial" w:hAnsi="Arial" w:cs="Arial"/>
          <w:b/>
          <w:bCs/>
          <w:color w:val="C00000"/>
          <w:sz w:val="24"/>
          <w:szCs w:val="24"/>
        </w:rPr>
      </w:pPr>
      <w:r>
        <w:rPr>
          <w:rFonts w:ascii="Arial" w:hAnsi="Arial" w:cs="Arial"/>
          <w:b/>
          <w:bCs/>
          <w:color w:val="C00000"/>
          <w:sz w:val="24"/>
          <w:szCs w:val="24"/>
        </w:rPr>
        <w:t>Six monthly project reporting should be the agreed normal reporting period for VCOs, however, annual reporti</w:t>
      </w:r>
      <w:r w:rsidR="00633FFA">
        <w:rPr>
          <w:rFonts w:ascii="Arial" w:hAnsi="Arial" w:cs="Arial"/>
          <w:b/>
          <w:bCs/>
          <w:color w:val="C00000"/>
          <w:sz w:val="24"/>
          <w:szCs w:val="24"/>
        </w:rPr>
        <w:t>ng should be considered for “r</w:t>
      </w:r>
      <w:r>
        <w:rPr>
          <w:rFonts w:ascii="Arial" w:hAnsi="Arial" w:cs="Arial"/>
          <w:b/>
          <w:bCs/>
          <w:color w:val="C00000"/>
          <w:sz w:val="24"/>
          <w:szCs w:val="24"/>
        </w:rPr>
        <w:t xml:space="preserve">obust” rated VCOs who are in a long term funding relationship and have a good track record of project delivery. </w:t>
      </w:r>
    </w:p>
    <w:p w:rsidR="00660EE5" w:rsidRDefault="00660EE5" w:rsidP="00235E5C">
      <w:pPr>
        <w:spacing w:after="0" w:line="360" w:lineRule="auto"/>
        <w:jc w:val="both"/>
        <w:rPr>
          <w:rFonts w:ascii="Arial" w:hAnsi="Arial" w:cs="Arial"/>
          <w:b/>
          <w:bCs/>
          <w:color w:val="C00000"/>
          <w:sz w:val="24"/>
          <w:szCs w:val="24"/>
        </w:rPr>
      </w:pPr>
    </w:p>
    <w:p w:rsidR="00660EE5" w:rsidRDefault="00660EE5" w:rsidP="00235E5C">
      <w:pPr>
        <w:spacing w:after="0" w:line="360" w:lineRule="auto"/>
        <w:ind w:left="851" w:hanging="851"/>
        <w:jc w:val="both"/>
        <w:rPr>
          <w:rFonts w:ascii="Arial" w:hAnsi="Arial" w:cs="Arial"/>
          <w:sz w:val="24"/>
          <w:szCs w:val="24"/>
        </w:rPr>
      </w:pPr>
      <w:r w:rsidRPr="00F01A24">
        <w:rPr>
          <w:rFonts w:ascii="Arial" w:hAnsi="Arial" w:cs="Arial"/>
          <w:b/>
          <w:bCs/>
          <w:color w:val="C00000"/>
          <w:sz w:val="24"/>
          <w:szCs w:val="24"/>
        </w:rPr>
        <w:t>11.1</w:t>
      </w:r>
      <w:r>
        <w:rPr>
          <w:rFonts w:ascii="Arial" w:hAnsi="Arial" w:cs="Arial"/>
          <w:bCs/>
          <w:sz w:val="24"/>
          <w:szCs w:val="24"/>
        </w:rPr>
        <w:tab/>
      </w:r>
      <w:r>
        <w:rPr>
          <w:rFonts w:ascii="Arial" w:hAnsi="Arial" w:cs="Arial"/>
          <w:sz w:val="24"/>
          <w:szCs w:val="24"/>
        </w:rPr>
        <w:t xml:space="preserve">Quarterly reporting has been developed in many instances to align with the issue of quarterly project </w:t>
      </w:r>
      <w:r w:rsidR="008737C2">
        <w:rPr>
          <w:rFonts w:ascii="Arial" w:hAnsi="Arial" w:cs="Arial"/>
          <w:sz w:val="24"/>
          <w:szCs w:val="24"/>
        </w:rPr>
        <w:t>payments. H</w:t>
      </w:r>
      <w:r>
        <w:rPr>
          <w:rFonts w:ascii="Arial" w:hAnsi="Arial" w:cs="Arial"/>
          <w:sz w:val="24"/>
          <w:szCs w:val="24"/>
        </w:rPr>
        <w:t>owever, in many cases this does not allow proj</w:t>
      </w:r>
      <w:r w:rsidR="008737C2">
        <w:rPr>
          <w:rFonts w:ascii="Arial" w:hAnsi="Arial" w:cs="Arial"/>
          <w:sz w:val="24"/>
          <w:szCs w:val="24"/>
        </w:rPr>
        <w:t xml:space="preserve">ects to report real achievement or </w:t>
      </w:r>
      <w:r>
        <w:rPr>
          <w:rFonts w:ascii="Arial" w:hAnsi="Arial" w:cs="Arial"/>
          <w:sz w:val="24"/>
          <w:szCs w:val="24"/>
        </w:rPr>
        <w:t xml:space="preserve">progress over such a short period. Six monthly reporting is </w:t>
      </w:r>
      <w:r w:rsidR="008737C2">
        <w:rPr>
          <w:rFonts w:ascii="Arial" w:hAnsi="Arial" w:cs="Arial"/>
          <w:sz w:val="24"/>
          <w:szCs w:val="24"/>
        </w:rPr>
        <w:t xml:space="preserve">usually </w:t>
      </w:r>
      <w:r>
        <w:rPr>
          <w:rFonts w:ascii="Arial" w:hAnsi="Arial" w:cs="Arial"/>
          <w:sz w:val="24"/>
          <w:szCs w:val="24"/>
        </w:rPr>
        <w:t xml:space="preserve">more </w:t>
      </w:r>
      <w:r w:rsidR="00633FFA">
        <w:rPr>
          <w:rFonts w:ascii="Arial" w:hAnsi="Arial" w:cs="Arial"/>
          <w:sz w:val="24"/>
          <w:szCs w:val="24"/>
        </w:rPr>
        <w:t>reflective of the project</w:t>
      </w:r>
      <w:r w:rsidR="00982448">
        <w:rPr>
          <w:rFonts w:ascii="Arial" w:hAnsi="Arial" w:cs="Arial"/>
          <w:sz w:val="24"/>
          <w:szCs w:val="24"/>
        </w:rPr>
        <w:t>’</w:t>
      </w:r>
      <w:r>
        <w:rPr>
          <w:rFonts w:ascii="Arial" w:hAnsi="Arial" w:cs="Arial"/>
          <w:sz w:val="24"/>
          <w:szCs w:val="24"/>
        </w:rPr>
        <w:t>s delivery against its key objectives</w:t>
      </w:r>
      <w:r w:rsidR="00982448">
        <w:rPr>
          <w:rFonts w:ascii="Arial" w:hAnsi="Arial" w:cs="Arial"/>
          <w:sz w:val="24"/>
          <w:szCs w:val="24"/>
        </w:rPr>
        <w:t>,</w:t>
      </w:r>
      <w:r>
        <w:rPr>
          <w:rFonts w:ascii="Arial" w:hAnsi="Arial" w:cs="Arial"/>
          <w:sz w:val="24"/>
          <w:szCs w:val="24"/>
        </w:rPr>
        <w:t xml:space="preserve"> whilst still providing early warning of issues which might call project delivery into question.</w:t>
      </w:r>
    </w:p>
    <w:p w:rsidR="00660EE5" w:rsidRDefault="00660EE5" w:rsidP="00235E5C">
      <w:pPr>
        <w:spacing w:after="0" w:line="360" w:lineRule="auto"/>
        <w:jc w:val="both"/>
        <w:rPr>
          <w:rFonts w:ascii="Arial Bold" w:hAnsi="Arial Bold" w:cs="Arial"/>
          <w:b/>
          <w:caps/>
          <w:color w:val="C00000"/>
          <w:sz w:val="24"/>
          <w:szCs w:val="24"/>
        </w:rPr>
      </w:pPr>
    </w:p>
    <w:p w:rsidR="00660EE5" w:rsidRDefault="00660EE5" w:rsidP="00235E5C">
      <w:pPr>
        <w:tabs>
          <w:tab w:val="left" w:pos="851"/>
        </w:tabs>
        <w:spacing w:after="0" w:line="360" w:lineRule="auto"/>
        <w:ind w:left="851" w:hanging="851"/>
        <w:jc w:val="both"/>
        <w:rPr>
          <w:rFonts w:ascii="Arial" w:hAnsi="Arial" w:cs="Arial"/>
          <w:sz w:val="24"/>
          <w:szCs w:val="24"/>
        </w:rPr>
      </w:pPr>
      <w:r w:rsidRPr="00F01A24">
        <w:rPr>
          <w:rFonts w:ascii="Arial" w:hAnsi="Arial" w:cs="Arial"/>
          <w:b/>
          <w:color w:val="C00000"/>
          <w:sz w:val="24"/>
          <w:szCs w:val="24"/>
        </w:rPr>
        <w:t>11.2</w:t>
      </w:r>
      <w:r>
        <w:rPr>
          <w:rFonts w:ascii="Arial" w:hAnsi="Arial" w:cs="Arial"/>
          <w:sz w:val="24"/>
          <w:szCs w:val="24"/>
        </w:rPr>
        <w:tab/>
        <w:t xml:space="preserve">VCOs which have been rated as </w:t>
      </w:r>
      <w:r w:rsidR="00235E5C">
        <w:rPr>
          <w:rFonts w:ascii="Arial" w:hAnsi="Arial" w:cs="Arial"/>
          <w:sz w:val="24"/>
          <w:szCs w:val="24"/>
        </w:rPr>
        <w:t>“</w:t>
      </w:r>
      <w:r>
        <w:rPr>
          <w:rFonts w:ascii="Arial" w:hAnsi="Arial" w:cs="Arial"/>
          <w:sz w:val="24"/>
          <w:szCs w:val="24"/>
        </w:rPr>
        <w:t>robust</w:t>
      </w:r>
      <w:r w:rsidR="00235E5C">
        <w:rPr>
          <w:rFonts w:ascii="Arial" w:hAnsi="Arial" w:cs="Arial"/>
          <w:sz w:val="24"/>
          <w:szCs w:val="24"/>
        </w:rPr>
        <w:t>”</w:t>
      </w:r>
      <w:r>
        <w:rPr>
          <w:rFonts w:ascii="Arial" w:hAnsi="Arial" w:cs="Arial"/>
          <w:sz w:val="24"/>
          <w:szCs w:val="24"/>
        </w:rPr>
        <w:t xml:space="preserve"> through FSCA and are in long term (three or five year grant) or continuous funding arrangements</w:t>
      </w:r>
      <w:r w:rsidR="0073142D">
        <w:rPr>
          <w:rFonts w:ascii="Arial" w:hAnsi="Arial" w:cs="Arial"/>
          <w:sz w:val="24"/>
          <w:szCs w:val="24"/>
        </w:rPr>
        <w:t>,</w:t>
      </w:r>
      <w:r>
        <w:rPr>
          <w:rFonts w:ascii="Arial" w:hAnsi="Arial" w:cs="Arial"/>
          <w:sz w:val="24"/>
          <w:szCs w:val="24"/>
        </w:rPr>
        <w:t xml:space="preserve"> should be considered for annual reporting</w:t>
      </w:r>
      <w:r w:rsidR="008737C2">
        <w:rPr>
          <w:rFonts w:ascii="Arial" w:hAnsi="Arial" w:cs="Arial"/>
          <w:sz w:val="24"/>
          <w:szCs w:val="24"/>
        </w:rPr>
        <w:t xml:space="preserve"> provided</w:t>
      </w:r>
      <w:r>
        <w:rPr>
          <w:rFonts w:ascii="Arial" w:hAnsi="Arial" w:cs="Arial"/>
          <w:sz w:val="24"/>
          <w:szCs w:val="24"/>
        </w:rPr>
        <w:t xml:space="preserve"> they have demonstrated a good track record of delivery over a number of years.</w:t>
      </w:r>
    </w:p>
    <w:p w:rsidR="00660EE5" w:rsidRDefault="00660EE5" w:rsidP="00235E5C">
      <w:pPr>
        <w:spacing w:after="0" w:line="360" w:lineRule="auto"/>
        <w:jc w:val="both"/>
        <w:rPr>
          <w:rFonts w:ascii="Arial" w:hAnsi="Arial" w:cs="Arial"/>
          <w:sz w:val="24"/>
          <w:szCs w:val="24"/>
        </w:rPr>
      </w:pPr>
    </w:p>
    <w:p w:rsidR="00660EE5" w:rsidRDefault="00660EE5" w:rsidP="00235E5C">
      <w:pPr>
        <w:tabs>
          <w:tab w:val="left" w:pos="851"/>
        </w:tabs>
        <w:spacing w:after="0" w:line="360" w:lineRule="auto"/>
        <w:ind w:left="851" w:hanging="851"/>
        <w:jc w:val="both"/>
        <w:rPr>
          <w:rFonts w:ascii="Arial" w:hAnsi="Arial" w:cs="Arial"/>
          <w:sz w:val="24"/>
          <w:szCs w:val="24"/>
        </w:rPr>
      </w:pPr>
      <w:r w:rsidRPr="00F01A24">
        <w:rPr>
          <w:rFonts w:ascii="Arial" w:hAnsi="Arial" w:cs="Arial"/>
          <w:b/>
          <w:color w:val="C00000"/>
          <w:sz w:val="24"/>
          <w:szCs w:val="24"/>
        </w:rPr>
        <w:t>11.3</w:t>
      </w:r>
      <w:r>
        <w:rPr>
          <w:rFonts w:ascii="Arial" w:hAnsi="Arial" w:cs="Arial"/>
          <w:sz w:val="24"/>
          <w:szCs w:val="24"/>
        </w:rPr>
        <w:tab/>
        <w:t>To compensate for this extended reporting period</w:t>
      </w:r>
      <w:r w:rsidR="008737C2">
        <w:rPr>
          <w:rFonts w:ascii="Arial" w:hAnsi="Arial" w:cs="Arial"/>
          <w:sz w:val="24"/>
          <w:szCs w:val="24"/>
        </w:rPr>
        <w:t>,</w:t>
      </w:r>
      <w:r>
        <w:rPr>
          <w:rFonts w:ascii="Arial" w:hAnsi="Arial" w:cs="Arial"/>
          <w:sz w:val="24"/>
          <w:szCs w:val="24"/>
        </w:rPr>
        <w:t xml:space="preserve"> all Letters of Offer should stipulate that the VCO must advise the funder immediately should any issue arise during the year that might prevent the achievement of the agreed objectives and targets.</w:t>
      </w:r>
    </w:p>
    <w:p w:rsidR="00660EE5" w:rsidRDefault="00660EE5" w:rsidP="00660EE5">
      <w:pPr>
        <w:jc w:val="both"/>
        <w:rPr>
          <w:rFonts w:ascii="Arial" w:hAnsi="Arial" w:cs="Arial"/>
          <w:b/>
          <w:bCs/>
          <w:sz w:val="24"/>
          <w:szCs w:val="24"/>
          <w:u w:val="single"/>
        </w:rPr>
      </w:pPr>
      <w:r>
        <w:rPr>
          <w:rFonts w:ascii="Arial" w:hAnsi="Arial" w:cs="Arial"/>
          <w:b/>
          <w:bCs/>
          <w:sz w:val="24"/>
          <w:szCs w:val="24"/>
          <w:u w:val="single"/>
        </w:rPr>
        <w:br w:type="page"/>
      </w:r>
      <w:r>
        <w:rPr>
          <w:rFonts w:ascii="Arial" w:hAnsi="Arial" w:cs="Arial"/>
          <w:b/>
          <w:bCs/>
          <w:sz w:val="24"/>
          <w:szCs w:val="24"/>
          <w:u w:val="single"/>
        </w:rPr>
        <w:lastRenderedPageBreak/>
        <w:t xml:space="preserve"> </w:t>
      </w:r>
    </w:p>
    <w:p w:rsidR="00F01A24" w:rsidRPr="00235E5C" w:rsidRDefault="00660EE5" w:rsidP="00235E5C">
      <w:pPr>
        <w:spacing w:after="0" w:line="360" w:lineRule="auto"/>
        <w:ind w:left="851" w:hanging="1135"/>
        <w:jc w:val="both"/>
        <w:rPr>
          <w:rFonts w:ascii="Arial" w:hAnsi="Arial" w:cs="Arial"/>
          <w:b/>
          <w:color w:val="C00000"/>
          <w:sz w:val="32"/>
          <w:szCs w:val="32"/>
        </w:rPr>
      </w:pPr>
      <w:r>
        <w:rPr>
          <w:rFonts w:ascii="Arial" w:hAnsi="Arial" w:cs="Arial"/>
          <w:b/>
          <w:color w:val="C00000"/>
          <w:sz w:val="96"/>
          <w:szCs w:val="96"/>
        </w:rPr>
        <w:t>12</w:t>
      </w:r>
      <w:r>
        <w:rPr>
          <w:rFonts w:ascii="Arial" w:hAnsi="Arial" w:cs="Arial"/>
          <w:b/>
          <w:color w:val="C00000"/>
          <w:sz w:val="96"/>
          <w:szCs w:val="96"/>
        </w:rPr>
        <w:tab/>
      </w:r>
      <w:r w:rsidRPr="000855E4">
        <w:rPr>
          <w:rFonts w:ascii="Arial" w:hAnsi="Arial" w:cs="Arial"/>
          <w:b/>
          <w:color w:val="C00000"/>
          <w:sz w:val="32"/>
          <w:szCs w:val="32"/>
        </w:rPr>
        <w:t>SMALL GRANTS (£1,500 - £30,000)</w:t>
      </w:r>
    </w:p>
    <w:p w:rsidR="00660EE5" w:rsidRPr="00F01A24" w:rsidRDefault="00660EE5" w:rsidP="00235E5C">
      <w:pPr>
        <w:pStyle w:val="ListParagraph"/>
        <w:tabs>
          <w:tab w:val="left" w:pos="851"/>
        </w:tabs>
        <w:spacing w:after="0" w:line="360" w:lineRule="auto"/>
        <w:ind w:left="851"/>
        <w:jc w:val="both"/>
        <w:rPr>
          <w:rFonts w:ascii="Arial" w:hAnsi="Arial" w:cs="Arial"/>
          <w:b/>
          <w:color w:val="C00000"/>
          <w:sz w:val="28"/>
          <w:szCs w:val="28"/>
        </w:rPr>
      </w:pPr>
      <w:r w:rsidRPr="00F01A24">
        <w:rPr>
          <w:rFonts w:ascii="Arial" w:hAnsi="Arial" w:cs="Arial"/>
          <w:b/>
          <w:color w:val="C00000"/>
          <w:sz w:val="28"/>
          <w:szCs w:val="28"/>
        </w:rPr>
        <w:t>BEST PRACTICE PRINCIPLE 15</w:t>
      </w:r>
    </w:p>
    <w:p w:rsidR="00660EE5" w:rsidRDefault="00660EE5" w:rsidP="00235E5C">
      <w:pPr>
        <w:spacing w:after="0" w:line="360" w:lineRule="auto"/>
        <w:ind w:left="851" w:hanging="851"/>
        <w:jc w:val="both"/>
        <w:rPr>
          <w:rFonts w:ascii="Arial" w:hAnsi="Arial" w:cs="Arial"/>
          <w:b/>
          <w:color w:val="FF0000"/>
          <w:sz w:val="24"/>
          <w:szCs w:val="24"/>
        </w:rPr>
      </w:pPr>
    </w:p>
    <w:p w:rsidR="00660EE5" w:rsidRDefault="00660EE5" w:rsidP="00235E5C">
      <w:pPr>
        <w:pStyle w:val="ListParagraph"/>
        <w:spacing w:after="0" w:line="360" w:lineRule="auto"/>
        <w:ind w:left="851"/>
        <w:jc w:val="both"/>
        <w:rPr>
          <w:rFonts w:ascii="Arial" w:hAnsi="Arial" w:cs="Arial"/>
          <w:b/>
          <w:color w:val="C00000"/>
          <w:sz w:val="24"/>
          <w:szCs w:val="24"/>
        </w:rPr>
      </w:pPr>
      <w:r>
        <w:rPr>
          <w:rFonts w:ascii="Arial" w:hAnsi="Arial" w:cs="Arial"/>
          <w:b/>
          <w:color w:val="C00000"/>
          <w:sz w:val="24"/>
          <w:szCs w:val="24"/>
        </w:rPr>
        <w:t xml:space="preserve">For small grants, salaries should be paid six months in advance, </w:t>
      </w:r>
      <w:r w:rsidR="008737C2">
        <w:rPr>
          <w:rFonts w:ascii="Arial" w:hAnsi="Arial" w:cs="Arial"/>
          <w:b/>
          <w:color w:val="C00000"/>
          <w:sz w:val="24"/>
          <w:szCs w:val="24"/>
        </w:rPr>
        <w:t>on receipt of the first claim form which should</w:t>
      </w:r>
      <w:r>
        <w:rPr>
          <w:rFonts w:ascii="Arial" w:hAnsi="Arial" w:cs="Arial"/>
          <w:b/>
          <w:color w:val="C00000"/>
          <w:sz w:val="24"/>
          <w:szCs w:val="24"/>
        </w:rPr>
        <w:t xml:space="preserve"> be completed and returned with the signed Letter of Offer.</w:t>
      </w:r>
    </w:p>
    <w:p w:rsidR="00660EE5" w:rsidRDefault="00660EE5" w:rsidP="00235E5C">
      <w:pPr>
        <w:pStyle w:val="ListParagraph"/>
        <w:tabs>
          <w:tab w:val="left" w:pos="851"/>
        </w:tabs>
        <w:spacing w:after="0" w:line="360" w:lineRule="auto"/>
        <w:ind w:left="0"/>
        <w:jc w:val="both"/>
        <w:rPr>
          <w:rFonts w:ascii="Arial" w:hAnsi="Arial" w:cs="Arial"/>
          <w:b/>
          <w:color w:val="C00000"/>
          <w:sz w:val="24"/>
          <w:szCs w:val="24"/>
        </w:rPr>
      </w:pPr>
    </w:p>
    <w:p w:rsidR="00660EE5" w:rsidRPr="00F01A24" w:rsidRDefault="00660EE5" w:rsidP="00235E5C">
      <w:pPr>
        <w:pStyle w:val="ListParagraph"/>
        <w:tabs>
          <w:tab w:val="left" w:pos="851"/>
        </w:tabs>
        <w:spacing w:after="0" w:line="360" w:lineRule="auto"/>
        <w:ind w:left="851"/>
        <w:jc w:val="both"/>
        <w:rPr>
          <w:rFonts w:ascii="Arial" w:hAnsi="Arial" w:cs="Arial"/>
          <w:b/>
          <w:color w:val="C00000"/>
          <w:sz w:val="28"/>
          <w:szCs w:val="28"/>
        </w:rPr>
      </w:pPr>
      <w:r w:rsidRPr="00F01A24">
        <w:rPr>
          <w:rFonts w:ascii="Arial" w:hAnsi="Arial" w:cs="Arial"/>
          <w:b/>
          <w:color w:val="C00000"/>
          <w:sz w:val="28"/>
          <w:szCs w:val="28"/>
        </w:rPr>
        <w:t>BEST PRACTICE PRINCIPLE 16</w:t>
      </w:r>
    </w:p>
    <w:p w:rsidR="00660EE5" w:rsidRDefault="00660EE5" w:rsidP="00235E5C">
      <w:pPr>
        <w:pStyle w:val="ListParagraph"/>
        <w:tabs>
          <w:tab w:val="left" w:pos="851"/>
        </w:tabs>
        <w:spacing w:after="0" w:line="360" w:lineRule="auto"/>
        <w:ind w:left="0"/>
        <w:jc w:val="both"/>
        <w:rPr>
          <w:rFonts w:ascii="Arial" w:hAnsi="Arial" w:cs="Arial"/>
          <w:b/>
          <w:color w:val="C00000"/>
          <w:sz w:val="24"/>
          <w:szCs w:val="24"/>
        </w:rPr>
      </w:pPr>
    </w:p>
    <w:p w:rsidR="00660EE5" w:rsidRDefault="00660EE5" w:rsidP="00235E5C">
      <w:pPr>
        <w:pStyle w:val="ListParagraph"/>
        <w:tabs>
          <w:tab w:val="left" w:pos="851"/>
        </w:tabs>
        <w:spacing w:after="0" w:line="360" w:lineRule="auto"/>
        <w:ind w:left="851"/>
        <w:jc w:val="both"/>
        <w:rPr>
          <w:rFonts w:ascii="Arial" w:hAnsi="Arial" w:cs="Arial"/>
          <w:b/>
          <w:color w:val="C00000"/>
          <w:sz w:val="24"/>
          <w:szCs w:val="24"/>
        </w:rPr>
      </w:pPr>
      <w:r>
        <w:rPr>
          <w:rFonts w:ascii="Arial" w:hAnsi="Arial" w:cs="Arial"/>
          <w:b/>
          <w:color w:val="C00000"/>
          <w:sz w:val="24"/>
          <w:szCs w:val="24"/>
        </w:rPr>
        <w:t>For small grants, up to 75% of running costs should be paid at the outset of the project with the remainder paid on successful delivery of the project.</w:t>
      </w:r>
    </w:p>
    <w:p w:rsidR="00660EE5" w:rsidRDefault="00660EE5" w:rsidP="00235E5C">
      <w:pPr>
        <w:pStyle w:val="ListParagraph"/>
        <w:tabs>
          <w:tab w:val="left" w:pos="851"/>
        </w:tabs>
        <w:spacing w:after="0" w:line="360" w:lineRule="auto"/>
        <w:ind w:left="0"/>
        <w:jc w:val="both"/>
        <w:rPr>
          <w:rFonts w:ascii="Arial" w:hAnsi="Arial" w:cs="Arial"/>
          <w:b/>
          <w:color w:val="C00000"/>
          <w:sz w:val="24"/>
          <w:szCs w:val="24"/>
        </w:rPr>
      </w:pPr>
    </w:p>
    <w:p w:rsidR="00660EE5" w:rsidRPr="00F01A24" w:rsidRDefault="00660EE5" w:rsidP="00235E5C">
      <w:pPr>
        <w:pStyle w:val="ListParagraph"/>
        <w:tabs>
          <w:tab w:val="left" w:pos="851"/>
        </w:tabs>
        <w:spacing w:after="0" w:line="360" w:lineRule="auto"/>
        <w:ind w:left="851"/>
        <w:jc w:val="both"/>
        <w:rPr>
          <w:rFonts w:ascii="Arial" w:hAnsi="Arial" w:cs="Arial"/>
          <w:b/>
          <w:color w:val="C00000"/>
          <w:sz w:val="28"/>
          <w:szCs w:val="28"/>
        </w:rPr>
      </w:pPr>
      <w:r w:rsidRPr="00F01A24">
        <w:rPr>
          <w:rFonts w:ascii="Arial" w:hAnsi="Arial" w:cs="Arial"/>
          <w:b/>
          <w:color w:val="C00000"/>
          <w:sz w:val="28"/>
          <w:szCs w:val="28"/>
        </w:rPr>
        <w:t>BEST PRACTICE PRINCIPLE 17</w:t>
      </w:r>
    </w:p>
    <w:p w:rsidR="00660EE5" w:rsidRDefault="00660EE5" w:rsidP="00235E5C">
      <w:pPr>
        <w:pStyle w:val="ListParagraph"/>
        <w:tabs>
          <w:tab w:val="left" w:pos="851"/>
        </w:tabs>
        <w:spacing w:after="0" w:line="360" w:lineRule="auto"/>
        <w:ind w:left="851"/>
        <w:jc w:val="both"/>
        <w:rPr>
          <w:rFonts w:ascii="Arial" w:hAnsi="Arial" w:cs="Arial"/>
          <w:b/>
          <w:color w:val="C00000"/>
          <w:sz w:val="24"/>
          <w:szCs w:val="24"/>
        </w:rPr>
      </w:pPr>
    </w:p>
    <w:p w:rsidR="00660EE5" w:rsidRDefault="00660EE5" w:rsidP="00235E5C">
      <w:pPr>
        <w:tabs>
          <w:tab w:val="left" w:pos="851"/>
        </w:tabs>
        <w:spacing w:after="0" w:line="360" w:lineRule="auto"/>
        <w:ind w:left="851"/>
        <w:jc w:val="both"/>
        <w:rPr>
          <w:rFonts w:ascii="Arial" w:hAnsi="Arial" w:cs="Arial"/>
          <w:b/>
          <w:color w:val="C00000"/>
          <w:sz w:val="24"/>
          <w:szCs w:val="24"/>
        </w:rPr>
      </w:pPr>
      <w:r>
        <w:rPr>
          <w:rFonts w:ascii="Arial" w:hAnsi="Arial" w:cs="Arial"/>
          <w:b/>
          <w:color w:val="C00000"/>
          <w:sz w:val="24"/>
          <w:szCs w:val="24"/>
        </w:rPr>
        <w:t>For small grants, financial verifica</w:t>
      </w:r>
      <w:r w:rsidR="00633FFA">
        <w:rPr>
          <w:rFonts w:ascii="Arial" w:hAnsi="Arial" w:cs="Arial"/>
          <w:b/>
          <w:color w:val="C00000"/>
          <w:sz w:val="24"/>
          <w:szCs w:val="24"/>
        </w:rPr>
        <w:t>tion should be based on the VCO</w:t>
      </w:r>
      <w:r w:rsidR="00A33179">
        <w:rPr>
          <w:rFonts w:ascii="Arial" w:hAnsi="Arial" w:cs="Arial"/>
          <w:b/>
          <w:color w:val="C00000"/>
          <w:sz w:val="24"/>
          <w:szCs w:val="24"/>
        </w:rPr>
        <w:t>’</w:t>
      </w:r>
      <w:r w:rsidR="008737C2">
        <w:rPr>
          <w:rFonts w:ascii="Arial" w:hAnsi="Arial" w:cs="Arial"/>
          <w:b/>
          <w:color w:val="C00000"/>
          <w:sz w:val="24"/>
          <w:szCs w:val="24"/>
        </w:rPr>
        <w:t>s previous track record. T</w:t>
      </w:r>
      <w:r>
        <w:rPr>
          <w:rFonts w:ascii="Arial" w:hAnsi="Arial" w:cs="Arial"/>
          <w:b/>
          <w:color w:val="C00000"/>
          <w:sz w:val="24"/>
          <w:szCs w:val="24"/>
        </w:rPr>
        <w:t>hose having su</w:t>
      </w:r>
      <w:r w:rsidR="008737C2">
        <w:rPr>
          <w:rFonts w:ascii="Arial" w:hAnsi="Arial" w:cs="Arial"/>
          <w:b/>
          <w:color w:val="C00000"/>
          <w:sz w:val="24"/>
          <w:szCs w:val="24"/>
        </w:rPr>
        <w:t>ccessfully delivered previously should be</w:t>
      </w:r>
      <w:r>
        <w:rPr>
          <w:rFonts w:ascii="Arial" w:hAnsi="Arial" w:cs="Arial"/>
          <w:b/>
          <w:color w:val="C00000"/>
          <w:sz w:val="24"/>
          <w:szCs w:val="24"/>
        </w:rPr>
        <w:t xml:space="preserve"> part of a pool of projects </w:t>
      </w:r>
      <w:r w:rsidR="008737C2">
        <w:rPr>
          <w:rFonts w:ascii="Arial" w:hAnsi="Arial" w:cs="Arial"/>
          <w:b/>
          <w:color w:val="C00000"/>
          <w:sz w:val="24"/>
          <w:szCs w:val="24"/>
        </w:rPr>
        <w:t>which may be chosen for checking as part of a random sample</w:t>
      </w:r>
      <w:r>
        <w:rPr>
          <w:rFonts w:ascii="Arial" w:hAnsi="Arial" w:cs="Arial"/>
          <w:b/>
          <w:color w:val="C00000"/>
          <w:sz w:val="24"/>
          <w:szCs w:val="24"/>
        </w:rPr>
        <w:t xml:space="preserve">. </w:t>
      </w:r>
    </w:p>
    <w:p w:rsidR="00660EE5" w:rsidRDefault="00660EE5" w:rsidP="00235E5C">
      <w:pPr>
        <w:tabs>
          <w:tab w:val="left" w:pos="851"/>
        </w:tabs>
        <w:spacing w:after="0" w:line="360" w:lineRule="auto"/>
        <w:jc w:val="both"/>
        <w:rPr>
          <w:rFonts w:ascii="Arial" w:hAnsi="Arial" w:cs="Arial"/>
          <w:b/>
          <w:color w:val="C00000"/>
          <w:sz w:val="24"/>
          <w:szCs w:val="24"/>
        </w:rPr>
      </w:pPr>
    </w:p>
    <w:p w:rsidR="00660EE5" w:rsidRDefault="00660EE5" w:rsidP="00235E5C">
      <w:pPr>
        <w:spacing w:after="0" w:line="360" w:lineRule="auto"/>
        <w:ind w:left="851" w:hanging="851"/>
        <w:jc w:val="both"/>
        <w:rPr>
          <w:rFonts w:ascii="Arial" w:hAnsi="Arial" w:cs="Arial"/>
          <w:b/>
          <w:color w:val="C00000"/>
          <w:sz w:val="24"/>
          <w:szCs w:val="24"/>
        </w:rPr>
      </w:pPr>
      <w:r w:rsidRPr="004A7290">
        <w:rPr>
          <w:rFonts w:ascii="Arial" w:hAnsi="Arial" w:cs="Arial"/>
          <w:b/>
          <w:color w:val="C00000"/>
          <w:sz w:val="24"/>
          <w:szCs w:val="24"/>
        </w:rPr>
        <w:t>12.1</w:t>
      </w:r>
      <w:r>
        <w:rPr>
          <w:rFonts w:ascii="Arial" w:hAnsi="Arial" w:cs="Arial"/>
          <w:sz w:val="24"/>
          <w:szCs w:val="24"/>
        </w:rPr>
        <w:tab/>
        <w:t>Small grants for the purposes of this Code are defi</w:t>
      </w:r>
      <w:r w:rsidR="00F01A24">
        <w:rPr>
          <w:rFonts w:ascii="Arial" w:hAnsi="Arial" w:cs="Arial"/>
          <w:sz w:val="24"/>
          <w:szCs w:val="24"/>
        </w:rPr>
        <w:t>ned as those falling between £1,500 and £30,000</w:t>
      </w:r>
      <w:r>
        <w:rPr>
          <w:rFonts w:ascii="Arial" w:hAnsi="Arial" w:cs="Arial"/>
          <w:sz w:val="24"/>
          <w:szCs w:val="24"/>
        </w:rPr>
        <w:t>. Al</w:t>
      </w:r>
      <w:r w:rsidR="008737C2">
        <w:rPr>
          <w:rFonts w:ascii="Arial" w:hAnsi="Arial" w:cs="Arial"/>
          <w:sz w:val="24"/>
          <w:szCs w:val="24"/>
        </w:rPr>
        <w:t>though individually they represent</w:t>
      </w:r>
      <w:r>
        <w:rPr>
          <w:rFonts w:ascii="Arial" w:hAnsi="Arial" w:cs="Arial"/>
          <w:sz w:val="24"/>
          <w:szCs w:val="24"/>
        </w:rPr>
        <w:t xml:space="preserve"> less risk to the funder</w:t>
      </w:r>
      <w:r w:rsidR="008737C2">
        <w:rPr>
          <w:rFonts w:ascii="Arial" w:hAnsi="Arial" w:cs="Arial"/>
          <w:sz w:val="24"/>
          <w:szCs w:val="24"/>
        </w:rPr>
        <w:t>,</w:t>
      </w:r>
      <w:r>
        <w:rPr>
          <w:rFonts w:ascii="Arial" w:hAnsi="Arial" w:cs="Arial"/>
          <w:sz w:val="24"/>
          <w:szCs w:val="24"/>
        </w:rPr>
        <w:t xml:space="preserve"> the same administrative requirements are often placed on VCOs in receipt of small grants as those receiving much greater sums.</w:t>
      </w:r>
    </w:p>
    <w:p w:rsidR="00660EE5" w:rsidRDefault="00660EE5" w:rsidP="00235E5C">
      <w:pPr>
        <w:spacing w:after="0" w:line="360" w:lineRule="auto"/>
        <w:jc w:val="both"/>
        <w:rPr>
          <w:rFonts w:ascii="Arial" w:hAnsi="Arial" w:cs="Arial"/>
          <w:b/>
          <w:color w:val="C00000"/>
          <w:sz w:val="24"/>
          <w:szCs w:val="24"/>
        </w:rPr>
      </w:pPr>
    </w:p>
    <w:p w:rsidR="00660EE5" w:rsidRDefault="00660EE5" w:rsidP="00235E5C">
      <w:pPr>
        <w:tabs>
          <w:tab w:val="left" w:pos="851"/>
        </w:tabs>
        <w:spacing w:after="0" w:line="360" w:lineRule="auto"/>
        <w:ind w:left="851" w:hanging="851"/>
        <w:jc w:val="both"/>
        <w:rPr>
          <w:rFonts w:ascii="Arial" w:hAnsi="Arial" w:cs="Arial"/>
          <w:sz w:val="24"/>
          <w:szCs w:val="24"/>
        </w:rPr>
      </w:pPr>
      <w:r w:rsidRPr="004A7290">
        <w:rPr>
          <w:rFonts w:ascii="Arial" w:hAnsi="Arial" w:cs="Arial"/>
          <w:b/>
          <w:color w:val="C00000"/>
          <w:sz w:val="24"/>
          <w:szCs w:val="24"/>
        </w:rPr>
        <w:lastRenderedPageBreak/>
        <w:t>12.2</w:t>
      </w:r>
      <w:r>
        <w:rPr>
          <w:rFonts w:ascii="Arial" w:hAnsi="Arial" w:cs="Arial"/>
          <w:sz w:val="24"/>
          <w:szCs w:val="24"/>
        </w:rPr>
        <w:tab/>
        <w:t xml:space="preserve">All VCOs in receipt of a small grant should be paid six months salaries in advance. The six monthly progress report can highlight any issues and allow the funder to make adjustments to the next six months claim should such adjustments be required or seek clawback at the end of the project. </w:t>
      </w:r>
    </w:p>
    <w:p w:rsidR="00660EE5" w:rsidRDefault="00660EE5" w:rsidP="00235E5C">
      <w:pPr>
        <w:pStyle w:val="ListParagraph"/>
        <w:tabs>
          <w:tab w:val="left" w:pos="851"/>
        </w:tabs>
        <w:spacing w:after="0" w:line="360" w:lineRule="auto"/>
        <w:ind w:left="851"/>
        <w:jc w:val="both"/>
        <w:rPr>
          <w:rFonts w:ascii="Arial" w:hAnsi="Arial" w:cs="Arial"/>
          <w:sz w:val="24"/>
          <w:szCs w:val="24"/>
        </w:rPr>
      </w:pPr>
    </w:p>
    <w:p w:rsidR="00660EE5" w:rsidRDefault="00660EE5" w:rsidP="00235E5C">
      <w:pPr>
        <w:pStyle w:val="ListParagraph"/>
        <w:tabs>
          <w:tab w:val="left" w:pos="851"/>
        </w:tabs>
        <w:spacing w:after="0" w:line="360" w:lineRule="auto"/>
        <w:ind w:left="851" w:hanging="851"/>
        <w:jc w:val="both"/>
        <w:rPr>
          <w:rFonts w:ascii="Arial" w:hAnsi="Arial" w:cs="Arial"/>
          <w:sz w:val="24"/>
          <w:szCs w:val="24"/>
        </w:rPr>
      </w:pPr>
      <w:r w:rsidRPr="004A7290">
        <w:rPr>
          <w:rFonts w:ascii="Arial" w:hAnsi="Arial" w:cs="Arial"/>
          <w:b/>
          <w:color w:val="C00000"/>
          <w:sz w:val="24"/>
          <w:szCs w:val="24"/>
        </w:rPr>
        <w:t>12.3</w:t>
      </w:r>
      <w:r>
        <w:rPr>
          <w:rFonts w:ascii="Arial" w:hAnsi="Arial" w:cs="Arial"/>
          <w:sz w:val="24"/>
          <w:szCs w:val="24"/>
        </w:rPr>
        <w:t xml:space="preserve"> </w:t>
      </w:r>
      <w:r>
        <w:rPr>
          <w:rFonts w:ascii="Arial" w:hAnsi="Arial" w:cs="Arial"/>
          <w:sz w:val="24"/>
          <w:szCs w:val="24"/>
        </w:rPr>
        <w:tab/>
        <w:t>Advances of up to 75% of running costs may be considered with 25% held to the end of the project.</w:t>
      </w:r>
    </w:p>
    <w:p w:rsidR="00660EE5" w:rsidRDefault="00660EE5" w:rsidP="00235E5C">
      <w:pPr>
        <w:spacing w:after="0" w:line="360" w:lineRule="auto"/>
        <w:ind w:left="851" w:hanging="851"/>
        <w:jc w:val="both"/>
        <w:rPr>
          <w:rFonts w:ascii="Arial" w:hAnsi="Arial" w:cs="Arial"/>
          <w:b/>
          <w:color w:val="C00000"/>
          <w:sz w:val="24"/>
          <w:szCs w:val="24"/>
        </w:rPr>
      </w:pPr>
    </w:p>
    <w:p w:rsidR="00660EE5" w:rsidRDefault="00660EE5" w:rsidP="00235E5C">
      <w:pPr>
        <w:pStyle w:val="ListParagraph"/>
        <w:tabs>
          <w:tab w:val="left" w:pos="851"/>
        </w:tabs>
        <w:spacing w:after="0" w:line="360" w:lineRule="auto"/>
        <w:ind w:left="851" w:hanging="851"/>
        <w:jc w:val="both"/>
        <w:rPr>
          <w:color w:val="1F497D"/>
        </w:rPr>
      </w:pPr>
      <w:r w:rsidRPr="004A7290">
        <w:rPr>
          <w:rFonts w:ascii="Arial" w:hAnsi="Arial" w:cs="Arial"/>
          <w:b/>
          <w:color w:val="C00000"/>
          <w:sz w:val="24"/>
          <w:szCs w:val="24"/>
        </w:rPr>
        <w:t>12.4</w:t>
      </w:r>
      <w:r>
        <w:rPr>
          <w:rFonts w:ascii="Arial" w:hAnsi="Arial" w:cs="Arial"/>
          <w:color w:val="C00000"/>
          <w:sz w:val="24"/>
          <w:szCs w:val="24"/>
        </w:rPr>
        <w:tab/>
      </w:r>
      <w:r>
        <w:rPr>
          <w:rFonts w:ascii="Arial" w:hAnsi="Arial" w:cs="Arial"/>
          <w:sz w:val="24"/>
          <w:szCs w:val="24"/>
        </w:rPr>
        <w:t>Many VCOs in receipt of small grants will not have been through the FSCA process</w:t>
      </w:r>
      <w:r w:rsidR="008737C2">
        <w:rPr>
          <w:rFonts w:ascii="Arial" w:hAnsi="Arial" w:cs="Arial"/>
          <w:sz w:val="24"/>
          <w:szCs w:val="24"/>
        </w:rPr>
        <w:t>,</w:t>
      </w:r>
      <w:r>
        <w:rPr>
          <w:rFonts w:ascii="Arial" w:hAnsi="Arial" w:cs="Arial"/>
          <w:sz w:val="24"/>
          <w:szCs w:val="24"/>
        </w:rPr>
        <w:t xml:space="preserve"> or be subject to it</w:t>
      </w:r>
      <w:r w:rsidR="008737C2">
        <w:rPr>
          <w:rFonts w:ascii="Arial" w:hAnsi="Arial" w:cs="Arial"/>
          <w:sz w:val="24"/>
          <w:szCs w:val="24"/>
        </w:rPr>
        <w:t>,</w:t>
      </w:r>
      <w:r>
        <w:rPr>
          <w:rFonts w:ascii="Arial" w:hAnsi="Arial" w:cs="Arial"/>
          <w:sz w:val="24"/>
          <w:szCs w:val="24"/>
        </w:rPr>
        <w:t xml:space="preserve"> as the only grant(s) recei</w:t>
      </w:r>
      <w:r w:rsidR="004A7290">
        <w:rPr>
          <w:rFonts w:ascii="Arial" w:hAnsi="Arial" w:cs="Arial"/>
          <w:sz w:val="24"/>
          <w:szCs w:val="24"/>
        </w:rPr>
        <w:t>ved are below the £30,000</w:t>
      </w:r>
      <w:r>
        <w:rPr>
          <w:rFonts w:ascii="Arial" w:hAnsi="Arial" w:cs="Arial"/>
          <w:sz w:val="24"/>
          <w:szCs w:val="24"/>
        </w:rPr>
        <w:t xml:space="preserve"> threshold.</w:t>
      </w:r>
      <w:r>
        <w:rPr>
          <w:rFonts w:ascii="Arial" w:hAnsi="Arial" w:cs="Arial"/>
          <w:color w:val="C00000"/>
          <w:sz w:val="24"/>
          <w:szCs w:val="24"/>
        </w:rPr>
        <w:t xml:space="preserve"> </w:t>
      </w:r>
      <w:r>
        <w:rPr>
          <w:rFonts w:ascii="Arial" w:hAnsi="Arial" w:cs="Arial"/>
          <w:sz w:val="24"/>
          <w:szCs w:val="24"/>
        </w:rPr>
        <w:t>However, due to the size of the grant and the associated risk, where such a VCO has a proven track record, they should not be routinely subject to a verific</w:t>
      </w:r>
      <w:r w:rsidR="00633FFA">
        <w:rPr>
          <w:rFonts w:ascii="Arial" w:hAnsi="Arial" w:cs="Arial"/>
          <w:sz w:val="24"/>
          <w:szCs w:val="24"/>
        </w:rPr>
        <w:t xml:space="preserve">ation check but form part of a </w:t>
      </w:r>
      <w:r>
        <w:rPr>
          <w:rFonts w:ascii="Arial" w:hAnsi="Arial" w:cs="Arial"/>
          <w:sz w:val="24"/>
          <w:szCs w:val="24"/>
        </w:rPr>
        <w:t>p</w:t>
      </w:r>
      <w:r w:rsidR="00633FFA">
        <w:rPr>
          <w:rFonts w:ascii="Arial" w:hAnsi="Arial" w:cs="Arial"/>
          <w:sz w:val="24"/>
          <w:szCs w:val="24"/>
        </w:rPr>
        <w:t>ool</w:t>
      </w:r>
      <w:r>
        <w:rPr>
          <w:rFonts w:ascii="Arial" w:hAnsi="Arial" w:cs="Arial"/>
          <w:sz w:val="24"/>
          <w:szCs w:val="24"/>
        </w:rPr>
        <w:t xml:space="preserve"> of projects which may be chosen </w:t>
      </w:r>
      <w:r w:rsidR="008737C2">
        <w:rPr>
          <w:rFonts w:ascii="Arial" w:hAnsi="Arial" w:cs="Arial"/>
          <w:sz w:val="24"/>
          <w:szCs w:val="24"/>
        </w:rPr>
        <w:t xml:space="preserve">for checking </w:t>
      </w:r>
      <w:r>
        <w:rPr>
          <w:rFonts w:ascii="Arial" w:hAnsi="Arial" w:cs="Arial"/>
          <w:sz w:val="24"/>
          <w:szCs w:val="24"/>
        </w:rPr>
        <w:t>as part of a random sample. Where a VCO has never received government funding</w:t>
      </w:r>
      <w:r w:rsidR="008737C2">
        <w:rPr>
          <w:rFonts w:ascii="Arial" w:hAnsi="Arial" w:cs="Arial"/>
          <w:sz w:val="24"/>
          <w:szCs w:val="24"/>
        </w:rPr>
        <w:t>,</w:t>
      </w:r>
      <w:r>
        <w:rPr>
          <w:rFonts w:ascii="Arial" w:hAnsi="Arial" w:cs="Arial"/>
          <w:sz w:val="24"/>
          <w:szCs w:val="24"/>
        </w:rPr>
        <w:t xml:space="preserve"> and has therefore no track record of managing a grant or delivering a project</w:t>
      </w:r>
      <w:r w:rsidR="008737C2">
        <w:rPr>
          <w:rFonts w:ascii="Arial" w:hAnsi="Arial" w:cs="Arial"/>
          <w:sz w:val="24"/>
          <w:szCs w:val="24"/>
        </w:rPr>
        <w:t>,</w:t>
      </w:r>
      <w:r>
        <w:rPr>
          <w:rFonts w:ascii="Arial" w:hAnsi="Arial" w:cs="Arial"/>
          <w:sz w:val="24"/>
          <w:szCs w:val="24"/>
        </w:rPr>
        <w:t xml:space="preserve"> it would be appropriate to tre</w:t>
      </w:r>
      <w:r w:rsidR="00633FFA">
        <w:rPr>
          <w:rFonts w:ascii="Arial" w:hAnsi="Arial" w:cs="Arial"/>
          <w:sz w:val="24"/>
          <w:szCs w:val="24"/>
        </w:rPr>
        <w:t>at them in the same way as an “a</w:t>
      </w:r>
      <w:r>
        <w:rPr>
          <w:rFonts w:ascii="Arial" w:hAnsi="Arial" w:cs="Arial"/>
          <w:sz w:val="24"/>
          <w:szCs w:val="24"/>
        </w:rPr>
        <w:t>dequate” rated VCO in respect of the level of financial verification to be undertaken.</w:t>
      </w:r>
      <w:r>
        <w:rPr>
          <w:color w:val="1F497D"/>
        </w:rPr>
        <w:t xml:space="preserve">  </w:t>
      </w:r>
    </w:p>
    <w:p w:rsidR="00660EE5" w:rsidRDefault="00660EE5" w:rsidP="00660EE5">
      <w:pPr>
        <w:spacing w:after="0" w:line="360" w:lineRule="auto"/>
        <w:ind w:left="851" w:hanging="851"/>
        <w:jc w:val="both"/>
        <w:rPr>
          <w:rFonts w:ascii="Arial" w:hAnsi="Arial" w:cs="Arial"/>
          <w:color w:val="C00000"/>
          <w:sz w:val="24"/>
          <w:szCs w:val="24"/>
        </w:rPr>
      </w:pPr>
    </w:p>
    <w:p w:rsidR="00660EE5" w:rsidRDefault="00660EE5" w:rsidP="00660EE5">
      <w:pPr>
        <w:spacing w:after="0" w:line="360" w:lineRule="auto"/>
        <w:ind w:left="851" w:hanging="851"/>
        <w:jc w:val="both"/>
        <w:rPr>
          <w:rFonts w:ascii="Arial" w:hAnsi="Arial" w:cs="Arial"/>
          <w:b/>
          <w:color w:val="C00000"/>
          <w:sz w:val="24"/>
          <w:szCs w:val="24"/>
        </w:rPr>
      </w:pPr>
    </w:p>
    <w:p w:rsidR="00660EE5" w:rsidRDefault="00660EE5" w:rsidP="00660EE5">
      <w:pPr>
        <w:tabs>
          <w:tab w:val="left" w:pos="851"/>
        </w:tabs>
        <w:spacing w:after="0" w:line="360" w:lineRule="auto"/>
        <w:ind w:left="851" w:hanging="851"/>
        <w:jc w:val="both"/>
        <w:rPr>
          <w:rFonts w:ascii="Arial" w:hAnsi="Arial" w:cs="Arial"/>
          <w:sz w:val="24"/>
          <w:szCs w:val="24"/>
        </w:rPr>
      </w:pPr>
      <w:r>
        <w:rPr>
          <w:rFonts w:ascii="Arial" w:hAnsi="Arial" w:cs="Arial"/>
          <w:sz w:val="24"/>
          <w:szCs w:val="24"/>
        </w:rPr>
        <w:tab/>
        <w:t xml:space="preserve"> </w:t>
      </w:r>
    </w:p>
    <w:p w:rsidR="00660EE5" w:rsidRDefault="00660EE5" w:rsidP="00660EE5">
      <w:pPr>
        <w:tabs>
          <w:tab w:val="left" w:pos="851"/>
        </w:tabs>
        <w:spacing w:after="0" w:line="360" w:lineRule="auto"/>
        <w:jc w:val="both"/>
        <w:rPr>
          <w:rFonts w:ascii="Arial" w:hAnsi="Arial" w:cs="Arial"/>
          <w:sz w:val="24"/>
          <w:szCs w:val="24"/>
        </w:rPr>
      </w:pPr>
    </w:p>
    <w:p w:rsidR="00660EE5" w:rsidRDefault="00660EE5" w:rsidP="00660EE5">
      <w:pPr>
        <w:spacing w:after="0" w:line="360" w:lineRule="auto"/>
        <w:jc w:val="both"/>
        <w:rPr>
          <w:rFonts w:ascii="Arial" w:hAnsi="Arial" w:cs="Arial"/>
          <w:b/>
          <w:sz w:val="24"/>
          <w:szCs w:val="24"/>
        </w:rPr>
      </w:pPr>
    </w:p>
    <w:p w:rsidR="004A7290" w:rsidRPr="00235E5C" w:rsidRDefault="00660EE5" w:rsidP="00235E5C">
      <w:pPr>
        <w:pStyle w:val="ListParagraph"/>
        <w:tabs>
          <w:tab w:val="left" w:pos="851"/>
        </w:tabs>
        <w:spacing w:after="0" w:line="360" w:lineRule="auto"/>
        <w:ind w:left="0" w:hanging="284"/>
        <w:jc w:val="both"/>
        <w:rPr>
          <w:rFonts w:ascii="Arial Bold" w:hAnsi="Arial Bold" w:cs="Arial"/>
          <w:b/>
          <w:caps/>
          <w:color w:val="C00000"/>
          <w:sz w:val="32"/>
          <w:szCs w:val="32"/>
        </w:rPr>
      </w:pPr>
      <w:r>
        <w:rPr>
          <w:rFonts w:ascii="Arial" w:hAnsi="Arial" w:cs="Arial"/>
          <w:b/>
          <w:sz w:val="24"/>
          <w:szCs w:val="24"/>
        </w:rPr>
        <w:br w:type="page"/>
      </w:r>
      <w:r>
        <w:rPr>
          <w:rFonts w:ascii="Arial Bold" w:hAnsi="Arial Bold" w:cs="Arial"/>
          <w:b/>
          <w:caps/>
          <w:color w:val="C00000"/>
          <w:sz w:val="96"/>
          <w:szCs w:val="96"/>
        </w:rPr>
        <w:lastRenderedPageBreak/>
        <w:t>13</w:t>
      </w:r>
      <w:r>
        <w:rPr>
          <w:rFonts w:ascii="Arial Bold" w:hAnsi="Arial Bold" w:cs="Arial"/>
          <w:b/>
          <w:caps/>
          <w:color w:val="C00000"/>
          <w:sz w:val="28"/>
          <w:szCs w:val="28"/>
        </w:rPr>
        <w:tab/>
      </w:r>
      <w:r w:rsidRPr="000855E4">
        <w:rPr>
          <w:rFonts w:ascii="Arial Bold" w:hAnsi="Arial Bold" w:cs="Arial"/>
          <w:b/>
          <w:caps/>
          <w:color w:val="C00000"/>
          <w:sz w:val="32"/>
          <w:szCs w:val="32"/>
        </w:rPr>
        <w:t>Micro grants (BELOW £1,500)</w:t>
      </w:r>
    </w:p>
    <w:p w:rsidR="00660EE5" w:rsidRPr="004A7290" w:rsidRDefault="00660EE5" w:rsidP="00235E5C">
      <w:pPr>
        <w:pStyle w:val="ListParagraph"/>
        <w:tabs>
          <w:tab w:val="left" w:pos="851"/>
        </w:tabs>
        <w:spacing w:after="0" w:line="360" w:lineRule="auto"/>
        <w:ind w:left="851"/>
        <w:jc w:val="both"/>
        <w:rPr>
          <w:rFonts w:ascii="Arial" w:hAnsi="Arial" w:cs="Arial"/>
          <w:b/>
          <w:color w:val="C00000"/>
          <w:sz w:val="28"/>
          <w:szCs w:val="28"/>
        </w:rPr>
      </w:pPr>
      <w:r w:rsidRPr="004A7290">
        <w:rPr>
          <w:rFonts w:ascii="Arial" w:hAnsi="Arial" w:cs="Arial"/>
          <w:b/>
          <w:color w:val="C00000"/>
          <w:sz w:val="28"/>
          <w:szCs w:val="28"/>
        </w:rPr>
        <w:t>BEST PRACTICE PRINCIPLE 18</w:t>
      </w:r>
    </w:p>
    <w:p w:rsidR="00660EE5" w:rsidRDefault="00660EE5" w:rsidP="00235E5C">
      <w:pPr>
        <w:pStyle w:val="ListParagraph"/>
        <w:spacing w:after="0" w:line="360" w:lineRule="auto"/>
        <w:ind w:left="646" w:hanging="646"/>
        <w:jc w:val="both"/>
        <w:rPr>
          <w:rFonts w:ascii="Arial Bold" w:hAnsi="Arial Bold" w:cs="Arial"/>
          <w:b/>
          <w:caps/>
          <w:color w:val="C00000"/>
          <w:sz w:val="24"/>
          <w:szCs w:val="24"/>
        </w:rPr>
      </w:pPr>
    </w:p>
    <w:p w:rsidR="00660EE5" w:rsidRPr="00444740" w:rsidRDefault="00444740" w:rsidP="00235E5C">
      <w:pPr>
        <w:pStyle w:val="ListParagraph"/>
        <w:tabs>
          <w:tab w:val="left" w:pos="851"/>
        </w:tabs>
        <w:spacing w:after="0" w:line="360" w:lineRule="auto"/>
        <w:ind w:left="851"/>
        <w:jc w:val="both"/>
        <w:rPr>
          <w:rFonts w:ascii="Arial" w:hAnsi="Arial" w:cs="Arial"/>
          <w:b/>
          <w:bCs/>
          <w:color w:val="C00000"/>
          <w:sz w:val="24"/>
          <w:szCs w:val="24"/>
        </w:rPr>
      </w:pPr>
      <w:r w:rsidRPr="00444740">
        <w:rPr>
          <w:rFonts w:ascii="Arial" w:hAnsi="Arial" w:cs="Arial"/>
          <w:b/>
          <w:bCs/>
          <w:color w:val="C00000"/>
          <w:sz w:val="24"/>
          <w:szCs w:val="24"/>
        </w:rPr>
        <w:t>Micro grants should be paid in advance, however, where a funder deems this inappropriate they should make payment as soon as valid receipts are received and checked.</w:t>
      </w:r>
    </w:p>
    <w:p w:rsidR="00444740" w:rsidRDefault="00444740" w:rsidP="00235E5C">
      <w:pPr>
        <w:pStyle w:val="ListParagraph"/>
        <w:tabs>
          <w:tab w:val="left" w:pos="851"/>
        </w:tabs>
        <w:spacing w:after="0" w:line="360" w:lineRule="auto"/>
        <w:ind w:left="851"/>
        <w:jc w:val="both"/>
        <w:rPr>
          <w:rFonts w:ascii="Arial" w:hAnsi="Arial" w:cs="Arial"/>
          <w:b/>
          <w:color w:val="C00000"/>
          <w:sz w:val="24"/>
          <w:szCs w:val="24"/>
        </w:rPr>
      </w:pPr>
    </w:p>
    <w:p w:rsidR="00660EE5" w:rsidRPr="004A7290" w:rsidRDefault="00660EE5" w:rsidP="00235E5C">
      <w:pPr>
        <w:pStyle w:val="ListParagraph"/>
        <w:tabs>
          <w:tab w:val="left" w:pos="851"/>
        </w:tabs>
        <w:spacing w:after="0" w:line="360" w:lineRule="auto"/>
        <w:ind w:left="851"/>
        <w:jc w:val="both"/>
        <w:rPr>
          <w:rFonts w:ascii="Arial" w:hAnsi="Arial" w:cs="Arial"/>
          <w:b/>
          <w:color w:val="C00000"/>
          <w:sz w:val="28"/>
          <w:szCs w:val="28"/>
        </w:rPr>
      </w:pPr>
      <w:r w:rsidRPr="004A7290">
        <w:rPr>
          <w:rFonts w:ascii="Arial" w:hAnsi="Arial" w:cs="Arial"/>
          <w:b/>
          <w:color w:val="C00000"/>
          <w:sz w:val="28"/>
          <w:szCs w:val="28"/>
        </w:rPr>
        <w:t>BEST PRACTICE PRINCIPLE 19</w:t>
      </w:r>
    </w:p>
    <w:p w:rsidR="00660EE5" w:rsidRDefault="00660EE5" w:rsidP="00235E5C">
      <w:pPr>
        <w:pStyle w:val="ListParagraph"/>
        <w:spacing w:after="0" w:line="360" w:lineRule="auto"/>
        <w:ind w:left="0" w:firstLine="851"/>
        <w:jc w:val="both"/>
        <w:rPr>
          <w:rFonts w:ascii="Arial" w:hAnsi="Arial" w:cs="Arial"/>
          <w:b/>
          <w:color w:val="C00000"/>
          <w:sz w:val="24"/>
          <w:szCs w:val="24"/>
        </w:rPr>
      </w:pPr>
    </w:p>
    <w:p w:rsidR="00660EE5" w:rsidRDefault="00660EE5" w:rsidP="00235E5C">
      <w:pPr>
        <w:pStyle w:val="ListParagraph"/>
        <w:spacing w:after="0" w:line="360" w:lineRule="auto"/>
        <w:ind w:left="851"/>
        <w:jc w:val="both"/>
        <w:rPr>
          <w:rFonts w:ascii="Arial" w:hAnsi="Arial" w:cs="Arial"/>
          <w:b/>
          <w:color w:val="C00000"/>
          <w:sz w:val="24"/>
          <w:szCs w:val="24"/>
        </w:rPr>
      </w:pPr>
      <w:r>
        <w:rPr>
          <w:rFonts w:ascii="Arial" w:hAnsi="Arial" w:cs="Arial"/>
          <w:b/>
          <w:color w:val="C00000"/>
          <w:sz w:val="24"/>
          <w:szCs w:val="24"/>
        </w:rPr>
        <w:t xml:space="preserve">The minimum amount of information should be collected to evidence the successful completion of a micro grant project. </w:t>
      </w:r>
    </w:p>
    <w:p w:rsidR="00660EE5" w:rsidRDefault="00660EE5" w:rsidP="00235E5C">
      <w:pPr>
        <w:pStyle w:val="ListParagraph"/>
        <w:spacing w:after="0" w:line="360" w:lineRule="auto"/>
        <w:ind w:left="0"/>
        <w:jc w:val="both"/>
        <w:rPr>
          <w:rFonts w:ascii="Arial Bold" w:hAnsi="Arial Bold" w:cs="Arial"/>
          <w:b/>
          <w:caps/>
          <w:color w:val="C00000"/>
          <w:sz w:val="24"/>
          <w:szCs w:val="24"/>
        </w:rPr>
      </w:pPr>
    </w:p>
    <w:p w:rsidR="00660EE5" w:rsidRDefault="00660EE5" w:rsidP="00235E5C">
      <w:pPr>
        <w:pStyle w:val="ListParagraph"/>
        <w:spacing w:after="0" w:line="360" w:lineRule="auto"/>
        <w:ind w:left="900" w:hanging="900"/>
        <w:jc w:val="both"/>
        <w:rPr>
          <w:rFonts w:ascii="Arial" w:hAnsi="Arial" w:cs="Arial"/>
          <w:sz w:val="24"/>
          <w:szCs w:val="24"/>
        </w:rPr>
      </w:pPr>
      <w:r w:rsidRPr="004A7290">
        <w:rPr>
          <w:rFonts w:ascii="Arial" w:hAnsi="Arial" w:cs="Arial"/>
          <w:b/>
          <w:caps/>
          <w:color w:val="C00000"/>
          <w:sz w:val="24"/>
          <w:szCs w:val="24"/>
        </w:rPr>
        <w:t>13.1</w:t>
      </w:r>
      <w:r>
        <w:rPr>
          <w:rFonts w:ascii="Arial Bold" w:hAnsi="Arial Bold" w:cs="Arial"/>
          <w:b/>
          <w:caps/>
          <w:color w:val="C00000"/>
          <w:sz w:val="24"/>
          <w:szCs w:val="24"/>
        </w:rPr>
        <w:tab/>
      </w:r>
      <w:r>
        <w:rPr>
          <w:rFonts w:ascii="Arial" w:hAnsi="Arial" w:cs="Arial"/>
          <w:sz w:val="24"/>
          <w:szCs w:val="24"/>
        </w:rPr>
        <w:t>Micro grants for the purposes of th</w:t>
      </w:r>
      <w:r w:rsidR="00102CDD">
        <w:rPr>
          <w:rFonts w:ascii="Arial" w:hAnsi="Arial" w:cs="Arial"/>
          <w:sz w:val="24"/>
          <w:szCs w:val="24"/>
        </w:rPr>
        <w:t>e</w:t>
      </w:r>
      <w:r>
        <w:rPr>
          <w:rFonts w:ascii="Arial" w:hAnsi="Arial" w:cs="Arial"/>
          <w:sz w:val="24"/>
          <w:szCs w:val="24"/>
        </w:rPr>
        <w:t xml:space="preserve"> Code are defined as those fallin</w:t>
      </w:r>
      <w:r w:rsidR="004A7290">
        <w:rPr>
          <w:rFonts w:ascii="Arial" w:hAnsi="Arial" w:cs="Arial"/>
          <w:sz w:val="24"/>
          <w:szCs w:val="24"/>
        </w:rPr>
        <w:t>g below £1,500</w:t>
      </w:r>
      <w:r>
        <w:rPr>
          <w:rFonts w:ascii="Arial" w:hAnsi="Arial" w:cs="Arial"/>
          <w:sz w:val="24"/>
          <w:szCs w:val="24"/>
        </w:rPr>
        <w:t xml:space="preserve">. </w:t>
      </w:r>
      <w:r w:rsidR="00887127">
        <w:rPr>
          <w:rFonts w:ascii="Arial" w:hAnsi="Arial" w:cs="Arial"/>
          <w:sz w:val="24"/>
          <w:szCs w:val="24"/>
        </w:rPr>
        <w:t>Although i</w:t>
      </w:r>
      <w:r>
        <w:rPr>
          <w:rFonts w:ascii="Arial" w:hAnsi="Arial" w:cs="Arial"/>
          <w:sz w:val="24"/>
          <w:szCs w:val="24"/>
        </w:rPr>
        <w:t>ndividually t</w:t>
      </w:r>
      <w:r w:rsidR="00887127">
        <w:rPr>
          <w:rFonts w:ascii="Arial" w:hAnsi="Arial" w:cs="Arial"/>
          <w:sz w:val="24"/>
          <w:szCs w:val="24"/>
        </w:rPr>
        <w:t xml:space="preserve">hey </w:t>
      </w:r>
      <w:r w:rsidR="0073142D">
        <w:rPr>
          <w:rFonts w:ascii="Arial" w:hAnsi="Arial" w:cs="Arial"/>
          <w:sz w:val="24"/>
          <w:szCs w:val="24"/>
        </w:rPr>
        <w:t>re</w:t>
      </w:r>
      <w:r w:rsidR="00887127">
        <w:rPr>
          <w:rFonts w:ascii="Arial" w:hAnsi="Arial" w:cs="Arial"/>
          <w:sz w:val="24"/>
          <w:szCs w:val="24"/>
        </w:rPr>
        <w:t>present less</w:t>
      </w:r>
      <w:r>
        <w:rPr>
          <w:rFonts w:ascii="Arial" w:hAnsi="Arial" w:cs="Arial"/>
          <w:sz w:val="24"/>
          <w:szCs w:val="24"/>
        </w:rPr>
        <w:t xml:space="preserve"> risk to the </w:t>
      </w:r>
      <w:r w:rsidR="00887127">
        <w:rPr>
          <w:rFonts w:ascii="Arial" w:hAnsi="Arial" w:cs="Arial"/>
          <w:sz w:val="24"/>
          <w:szCs w:val="24"/>
        </w:rPr>
        <w:t>funder,</w:t>
      </w:r>
      <w:r>
        <w:rPr>
          <w:rFonts w:ascii="Arial" w:hAnsi="Arial" w:cs="Arial"/>
          <w:sz w:val="24"/>
          <w:szCs w:val="24"/>
        </w:rPr>
        <w:t xml:space="preserve"> the same administrative requirements are often placed on VCOs in receipt of micro grants as those receiving much greater sums.</w:t>
      </w:r>
    </w:p>
    <w:p w:rsidR="00660EE5" w:rsidRDefault="00660EE5" w:rsidP="00235E5C">
      <w:pPr>
        <w:pStyle w:val="ListParagraph"/>
        <w:spacing w:after="0" w:line="360" w:lineRule="auto"/>
        <w:ind w:left="902" w:hanging="902"/>
        <w:jc w:val="both"/>
        <w:rPr>
          <w:rFonts w:ascii="Arial" w:hAnsi="Arial" w:cs="Arial"/>
          <w:caps/>
          <w:color w:val="C00000"/>
          <w:sz w:val="24"/>
          <w:szCs w:val="24"/>
        </w:rPr>
      </w:pPr>
    </w:p>
    <w:p w:rsidR="00660EE5" w:rsidRDefault="00660EE5" w:rsidP="00235E5C">
      <w:pPr>
        <w:pStyle w:val="ListParagraph"/>
        <w:spacing w:after="0" w:line="360" w:lineRule="auto"/>
        <w:ind w:left="900" w:hanging="900"/>
        <w:jc w:val="both"/>
        <w:rPr>
          <w:rFonts w:ascii="Arial" w:hAnsi="Arial" w:cs="Arial"/>
          <w:caps/>
          <w:color w:val="C00000"/>
          <w:sz w:val="24"/>
          <w:szCs w:val="24"/>
        </w:rPr>
      </w:pPr>
      <w:r w:rsidRPr="004A7290">
        <w:rPr>
          <w:rFonts w:ascii="Arial" w:hAnsi="Arial" w:cs="Arial"/>
          <w:b/>
          <w:caps/>
          <w:color w:val="C00000"/>
          <w:sz w:val="24"/>
          <w:szCs w:val="24"/>
        </w:rPr>
        <w:t>13.2</w:t>
      </w:r>
      <w:r>
        <w:rPr>
          <w:rFonts w:ascii="Arial" w:hAnsi="Arial" w:cs="Arial"/>
          <w:caps/>
          <w:color w:val="C00000"/>
          <w:sz w:val="24"/>
          <w:szCs w:val="24"/>
        </w:rPr>
        <w:tab/>
      </w:r>
      <w:r>
        <w:rPr>
          <w:rFonts w:ascii="Arial" w:hAnsi="Arial" w:cs="Arial"/>
          <w:sz w:val="24"/>
          <w:szCs w:val="24"/>
        </w:rPr>
        <w:t>Micro grants are usually claimed by very small VCOs and are typically for equipment, clothing, venue hire or advertising</w:t>
      </w:r>
      <w:r w:rsidR="00887127">
        <w:rPr>
          <w:rFonts w:ascii="Arial" w:hAnsi="Arial" w:cs="Arial"/>
          <w:sz w:val="24"/>
          <w:szCs w:val="24"/>
        </w:rPr>
        <w:t>,</w:t>
      </w:r>
      <w:r>
        <w:rPr>
          <w:rFonts w:ascii="Arial" w:hAnsi="Arial" w:cs="Arial"/>
          <w:sz w:val="24"/>
          <w:szCs w:val="24"/>
        </w:rPr>
        <w:t xml:space="preserve"> etc. As claims ar</w:t>
      </w:r>
      <w:r w:rsidR="004A7290">
        <w:rPr>
          <w:rFonts w:ascii="Arial" w:hAnsi="Arial" w:cs="Arial"/>
          <w:sz w:val="24"/>
          <w:szCs w:val="24"/>
        </w:rPr>
        <w:t>e simple and amounts small they</w:t>
      </w:r>
      <w:r>
        <w:rPr>
          <w:rFonts w:ascii="Arial" w:hAnsi="Arial" w:cs="Arial"/>
          <w:sz w:val="24"/>
          <w:szCs w:val="24"/>
        </w:rPr>
        <w:t xml:space="preserve"> </w:t>
      </w:r>
      <w:r w:rsidR="004A7290">
        <w:rPr>
          <w:rFonts w:ascii="Arial" w:hAnsi="Arial" w:cs="Arial"/>
          <w:sz w:val="24"/>
          <w:szCs w:val="24"/>
        </w:rPr>
        <w:t>should be paid in advance or where this is deemed to be particularly risky</w:t>
      </w:r>
      <w:r w:rsidR="00AB10F2">
        <w:rPr>
          <w:rFonts w:ascii="Arial" w:hAnsi="Arial" w:cs="Arial"/>
          <w:sz w:val="24"/>
          <w:szCs w:val="24"/>
        </w:rPr>
        <w:t>,</w:t>
      </w:r>
      <w:r w:rsidR="004A7290">
        <w:rPr>
          <w:rFonts w:ascii="Arial" w:hAnsi="Arial" w:cs="Arial"/>
          <w:sz w:val="24"/>
          <w:szCs w:val="24"/>
        </w:rPr>
        <w:t xml:space="preserve"> </w:t>
      </w:r>
      <w:r>
        <w:rPr>
          <w:rFonts w:ascii="Arial" w:hAnsi="Arial" w:cs="Arial"/>
          <w:sz w:val="24"/>
          <w:szCs w:val="24"/>
        </w:rPr>
        <w:t>on receipt of a claim and its associated invoices</w:t>
      </w:r>
      <w:r w:rsidR="00AB10F2">
        <w:rPr>
          <w:rFonts w:ascii="Arial" w:hAnsi="Arial" w:cs="Arial"/>
          <w:sz w:val="24"/>
          <w:szCs w:val="24"/>
        </w:rPr>
        <w:t>,</w:t>
      </w:r>
      <w:r>
        <w:rPr>
          <w:rFonts w:ascii="Arial" w:hAnsi="Arial" w:cs="Arial"/>
          <w:sz w:val="24"/>
          <w:szCs w:val="24"/>
        </w:rPr>
        <w:t xml:space="preserve"> which can be easily and speedily checked.</w:t>
      </w:r>
    </w:p>
    <w:p w:rsidR="00660EE5" w:rsidRDefault="00660EE5" w:rsidP="00235E5C">
      <w:pPr>
        <w:pStyle w:val="ListParagraph"/>
        <w:spacing w:after="0" w:line="360" w:lineRule="auto"/>
        <w:ind w:left="646" w:hanging="646"/>
        <w:jc w:val="both"/>
        <w:rPr>
          <w:rFonts w:ascii="Arial Bold" w:hAnsi="Arial Bold" w:cs="Arial"/>
          <w:b/>
          <w:caps/>
          <w:color w:val="C00000"/>
          <w:sz w:val="24"/>
          <w:szCs w:val="24"/>
        </w:rPr>
      </w:pPr>
    </w:p>
    <w:p w:rsidR="00660EE5" w:rsidRDefault="00660EE5" w:rsidP="00235E5C">
      <w:pPr>
        <w:pStyle w:val="ListParagraph"/>
        <w:tabs>
          <w:tab w:val="left" w:pos="851"/>
        </w:tabs>
        <w:spacing w:after="0" w:line="360" w:lineRule="auto"/>
        <w:ind w:left="851" w:hanging="851"/>
        <w:jc w:val="both"/>
        <w:rPr>
          <w:rFonts w:ascii="Arial" w:hAnsi="Arial" w:cs="Arial"/>
          <w:sz w:val="24"/>
          <w:szCs w:val="24"/>
        </w:rPr>
      </w:pPr>
      <w:r w:rsidRPr="004A7290">
        <w:rPr>
          <w:rFonts w:ascii="Arial" w:hAnsi="Arial" w:cs="Arial"/>
          <w:b/>
          <w:color w:val="C00000"/>
          <w:sz w:val="24"/>
          <w:szCs w:val="24"/>
        </w:rPr>
        <w:t>13.3</w:t>
      </w:r>
      <w:r>
        <w:rPr>
          <w:rFonts w:ascii="Arial" w:hAnsi="Arial" w:cs="Arial"/>
          <w:sz w:val="24"/>
          <w:szCs w:val="24"/>
        </w:rPr>
        <w:tab/>
        <w:t>Project</w:t>
      </w:r>
      <w:r w:rsidR="00887127">
        <w:rPr>
          <w:rFonts w:ascii="Arial" w:hAnsi="Arial" w:cs="Arial"/>
          <w:sz w:val="24"/>
          <w:szCs w:val="24"/>
        </w:rPr>
        <w:t xml:space="preserve"> monitoring should be limited</w:t>
      </w:r>
      <w:r>
        <w:rPr>
          <w:rFonts w:ascii="Arial" w:hAnsi="Arial" w:cs="Arial"/>
          <w:sz w:val="24"/>
          <w:szCs w:val="24"/>
        </w:rPr>
        <w:t>, for example, to a few lines on how equipment</w:t>
      </w:r>
      <w:r w:rsidR="00887127">
        <w:rPr>
          <w:rFonts w:ascii="Arial" w:hAnsi="Arial" w:cs="Arial"/>
          <w:sz w:val="24"/>
          <w:szCs w:val="24"/>
        </w:rPr>
        <w:t xml:space="preserve"> was used or what a funded event</w:t>
      </w:r>
      <w:r>
        <w:rPr>
          <w:rFonts w:ascii="Arial" w:hAnsi="Arial" w:cs="Arial"/>
          <w:sz w:val="24"/>
          <w:szCs w:val="24"/>
        </w:rPr>
        <w:t xml:space="preserve"> achieved.</w:t>
      </w:r>
    </w:p>
    <w:p w:rsidR="00660EE5" w:rsidRDefault="00660EE5" w:rsidP="00660EE5">
      <w:pPr>
        <w:pStyle w:val="ListParagraph"/>
        <w:tabs>
          <w:tab w:val="left" w:pos="851"/>
        </w:tabs>
        <w:spacing w:after="0" w:line="360" w:lineRule="auto"/>
        <w:ind w:left="851" w:hanging="851"/>
        <w:jc w:val="both"/>
        <w:rPr>
          <w:rFonts w:ascii="Arial" w:hAnsi="Arial" w:cs="Arial"/>
          <w:sz w:val="24"/>
          <w:szCs w:val="24"/>
        </w:rPr>
      </w:pPr>
    </w:p>
    <w:p w:rsidR="00660EE5" w:rsidRDefault="00660EE5" w:rsidP="00660EE5">
      <w:pPr>
        <w:pStyle w:val="ListParagraph"/>
        <w:spacing w:after="0" w:line="360" w:lineRule="auto"/>
        <w:ind w:left="0"/>
        <w:jc w:val="both"/>
        <w:rPr>
          <w:rFonts w:ascii="Arial" w:hAnsi="Arial" w:cs="Arial"/>
          <w:sz w:val="24"/>
          <w:szCs w:val="24"/>
        </w:rPr>
      </w:pPr>
    </w:p>
    <w:p w:rsidR="00660EE5" w:rsidRDefault="00660EE5" w:rsidP="00660EE5">
      <w:pPr>
        <w:pStyle w:val="ListParagraph"/>
        <w:spacing w:after="0" w:line="360" w:lineRule="auto"/>
        <w:ind w:left="0"/>
        <w:jc w:val="both"/>
        <w:rPr>
          <w:rFonts w:ascii="Arial" w:hAnsi="Arial" w:cs="Arial"/>
          <w:sz w:val="24"/>
          <w:szCs w:val="24"/>
        </w:rPr>
      </w:pPr>
    </w:p>
    <w:p w:rsidR="00660EE5" w:rsidRPr="00235E5C" w:rsidRDefault="00660EE5" w:rsidP="00235E5C">
      <w:pPr>
        <w:tabs>
          <w:tab w:val="left" w:pos="851"/>
        </w:tabs>
        <w:spacing w:after="0" w:line="360" w:lineRule="auto"/>
        <w:jc w:val="both"/>
        <w:rPr>
          <w:rFonts w:ascii="Arial" w:hAnsi="Arial" w:cs="Arial"/>
          <w:sz w:val="24"/>
          <w:szCs w:val="24"/>
        </w:rPr>
      </w:pPr>
    </w:p>
    <w:p w:rsidR="00660EE5" w:rsidRPr="000E69E4" w:rsidRDefault="00660EE5" w:rsidP="000E69E4">
      <w:pPr>
        <w:spacing w:line="240" w:lineRule="auto"/>
        <w:ind w:left="7560"/>
        <w:jc w:val="both"/>
        <w:rPr>
          <w:rFonts w:ascii="Arial" w:hAnsi="Arial" w:cs="Arial"/>
          <w:b/>
          <w:bCs/>
          <w:iCs/>
          <w:color w:val="C00000"/>
          <w:sz w:val="32"/>
          <w:szCs w:val="32"/>
        </w:rPr>
      </w:pPr>
      <w:r w:rsidRPr="000E69E4">
        <w:rPr>
          <w:rFonts w:ascii="Arial" w:hAnsi="Arial" w:cs="Arial"/>
          <w:b/>
          <w:bCs/>
          <w:iCs/>
          <w:color w:val="C00000"/>
          <w:sz w:val="32"/>
          <w:szCs w:val="32"/>
        </w:rPr>
        <w:t>GLOSSARY</w:t>
      </w:r>
      <w:r>
        <w:rPr>
          <w:rFonts w:ascii="Arial" w:hAnsi="Arial" w:cs="Arial"/>
          <w:b/>
          <w:bCs/>
          <w:iCs/>
          <w:color w:val="FF0000"/>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41"/>
      </w:tblGrid>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rsidP="007B7EF4">
            <w:pPr>
              <w:autoSpaceDE w:val="0"/>
              <w:autoSpaceDN w:val="0"/>
              <w:adjustRightInd w:val="0"/>
              <w:rPr>
                <w:rFonts w:ascii="Arial" w:hAnsi="Arial" w:cs="Arial"/>
                <w:b/>
                <w:bCs/>
                <w:sz w:val="24"/>
                <w:szCs w:val="24"/>
                <w:lang w:val="en-GB"/>
              </w:rPr>
            </w:pPr>
            <w:r w:rsidRPr="000E69E4">
              <w:rPr>
                <w:rFonts w:ascii="Arial" w:hAnsi="Arial" w:cs="Arial"/>
                <w:b/>
                <w:bCs/>
                <w:sz w:val="24"/>
                <w:szCs w:val="24"/>
                <w:lang w:val="en-GB"/>
              </w:rPr>
              <w:t xml:space="preserve">Arm’s Length Bodies </w:t>
            </w:r>
            <w:r w:rsidR="009651A9">
              <w:rPr>
                <w:rFonts w:ascii="Arial" w:hAnsi="Arial" w:cs="Arial"/>
                <w:b/>
                <w:bCs/>
                <w:sz w:val="24"/>
                <w:szCs w:val="24"/>
                <w:lang w:val="en-GB"/>
              </w:rPr>
              <w:t>(</w:t>
            </w:r>
            <w:r w:rsidRPr="000E69E4">
              <w:rPr>
                <w:rFonts w:ascii="Arial" w:hAnsi="Arial" w:cs="Arial"/>
                <w:b/>
                <w:bCs/>
                <w:sz w:val="24"/>
                <w:szCs w:val="24"/>
                <w:lang w:val="en-GB"/>
              </w:rPr>
              <w:t>ALBs</w:t>
            </w:r>
            <w:r w:rsidR="009651A9">
              <w:rPr>
                <w:rFonts w:ascii="Arial" w:hAnsi="Arial" w:cs="Arial"/>
                <w:b/>
                <w:bCs/>
                <w:sz w:val="24"/>
                <w:szCs w:val="24"/>
                <w:lang w:val="en-GB"/>
              </w:rPr>
              <w:t>)</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9651A9" w:rsidRPr="000E69E4" w:rsidRDefault="009651A9" w:rsidP="009651A9">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A body which has a role in the processes of government, but is</w:t>
            </w:r>
          </w:p>
          <w:p w:rsidR="009651A9" w:rsidRPr="000E69E4" w:rsidRDefault="009651A9" w:rsidP="009651A9">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 xml:space="preserve">not a government department or part of one. </w:t>
            </w:r>
            <w:r>
              <w:rPr>
                <w:rFonts w:ascii="Arial" w:hAnsi="Arial" w:cs="Arial"/>
                <w:sz w:val="24"/>
                <w:szCs w:val="24"/>
                <w:lang w:val="en-GB"/>
              </w:rPr>
              <w:t>ALB</w:t>
            </w:r>
            <w:r w:rsidRPr="000E69E4">
              <w:rPr>
                <w:rFonts w:ascii="Arial" w:hAnsi="Arial" w:cs="Arial"/>
                <w:sz w:val="24"/>
                <w:szCs w:val="24"/>
                <w:lang w:val="en-GB"/>
              </w:rPr>
              <w:t>s accordingly</w:t>
            </w:r>
          </w:p>
          <w:p w:rsidR="00660EE5" w:rsidRPr="000E69E4" w:rsidRDefault="009651A9">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operate at arm's length from N</w:t>
            </w:r>
            <w:r w:rsidR="00102CDD">
              <w:rPr>
                <w:rFonts w:ascii="Arial" w:hAnsi="Arial" w:cs="Arial"/>
                <w:sz w:val="24"/>
                <w:szCs w:val="24"/>
                <w:lang w:val="en-GB"/>
              </w:rPr>
              <w:t xml:space="preserve">orthern </w:t>
            </w:r>
            <w:r w:rsidRPr="000E69E4">
              <w:rPr>
                <w:rFonts w:ascii="Arial" w:hAnsi="Arial" w:cs="Arial"/>
                <w:sz w:val="24"/>
                <w:szCs w:val="24"/>
                <w:lang w:val="en-GB"/>
              </w:rPr>
              <w:t>I</w:t>
            </w:r>
            <w:r w:rsidR="00102CDD">
              <w:rPr>
                <w:rFonts w:ascii="Arial" w:hAnsi="Arial" w:cs="Arial"/>
                <w:sz w:val="24"/>
                <w:szCs w:val="24"/>
                <w:lang w:val="en-GB"/>
              </w:rPr>
              <w:t>reland</w:t>
            </w:r>
            <w:r w:rsidR="00A642DC">
              <w:rPr>
                <w:rFonts w:ascii="Arial" w:hAnsi="Arial" w:cs="Arial"/>
                <w:sz w:val="24"/>
                <w:szCs w:val="24"/>
                <w:lang w:val="en-GB"/>
              </w:rPr>
              <w:t xml:space="preserve"> d</w:t>
            </w:r>
            <w:r w:rsidRPr="000E69E4">
              <w:rPr>
                <w:rFonts w:ascii="Arial" w:hAnsi="Arial" w:cs="Arial"/>
                <w:sz w:val="24"/>
                <w:szCs w:val="24"/>
                <w:lang w:val="en-GB"/>
              </w:rPr>
              <w:t>epartments</w:t>
            </w:r>
            <w:r w:rsidR="00660EE5" w:rsidRPr="000E69E4">
              <w:rPr>
                <w:rFonts w:ascii="Arial" w:hAnsi="Arial" w:cs="Arial"/>
                <w:sz w:val="24"/>
                <w:szCs w:val="24"/>
                <w:lang w:val="en-GB"/>
              </w:rPr>
              <w:t>.</w:t>
            </w:r>
          </w:p>
          <w:p w:rsidR="00660EE5" w:rsidRPr="000E69E4" w:rsidRDefault="00660EE5">
            <w:pPr>
              <w:autoSpaceDE w:val="0"/>
              <w:autoSpaceDN w:val="0"/>
              <w:adjustRightInd w:val="0"/>
              <w:jc w:val="both"/>
              <w:rPr>
                <w:rFonts w:ascii="Arial" w:hAnsi="Arial" w:cs="Arial"/>
                <w:b/>
                <w:bCs/>
                <w:sz w:val="24"/>
                <w:szCs w:val="24"/>
                <w:lang w:val="en-GB"/>
              </w:rPr>
            </w:pP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pPr>
              <w:autoSpaceDE w:val="0"/>
              <w:autoSpaceDN w:val="0"/>
              <w:adjustRightInd w:val="0"/>
              <w:jc w:val="both"/>
              <w:rPr>
                <w:rFonts w:ascii="Arial" w:hAnsi="Arial" w:cs="Arial"/>
                <w:b/>
                <w:bCs/>
                <w:sz w:val="24"/>
                <w:szCs w:val="24"/>
                <w:lang w:val="en-GB"/>
              </w:rPr>
            </w:pPr>
            <w:r w:rsidRPr="000E69E4">
              <w:rPr>
                <w:rFonts w:ascii="Arial" w:hAnsi="Arial" w:cs="Arial"/>
                <w:b/>
                <w:bCs/>
                <w:sz w:val="24"/>
                <w:szCs w:val="24"/>
                <w:lang w:val="en-GB"/>
              </w:rPr>
              <w:t>Central government bodies</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4E4EB0">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rPr>
              <w:t>Northern Ireland departments, executive agencies, Non Departmental Public Bodies (including Health and Social Care bodies)</w:t>
            </w:r>
            <w:r w:rsidR="00660EE5" w:rsidRPr="000E69E4">
              <w:rPr>
                <w:rFonts w:ascii="Arial" w:hAnsi="Arial" w:cs="Arial"/>
                <w:sz w:val="24"/>
                <w:szCs w:val="24"/>
                <w:lang w:val="en-GB"/>
              </w:rPr>
              <w:t>.</w:t>
            </w:r>
          </w:p>
          <w:p w:rsidR="00660EE5" w:rsidRPr="000E69E4" w:rsidRDefault="00660EE5">
            <w:pPr>
              <w:autoSpaceDE w:val="0"/>
              <w:autoSpaceDN w:val="0"/>
              <w:adjustRightInd w:val="0"/>
              <w:jc w:val="both"/>
              <w:rPr>
                <w:rFonts w:ascii="Arial" w:hAnsi="Arial" w:cs="Arial"/>
                <w:b/>
                <w:bCs/>
                <w:sz w:val="24"/>
                <w:szCs w:val="24"/>
                <w:lang w:val="en-GB"/>
              </w:rPr>
            </w:pPr>
          </w:p>
        </w:tc>
      </w:tr>
      <w:tr w:rsidR="00660EE5" w:rsidTr="00F55831">
        <w:trPr>
          <w:trHeight w:val="929"/>
        </w:trPr>
        <w:tc>
          <w:tcPr>
            <w:tcW w:w="2235"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r w:rsidRPr="000E69E4">
              <w:rPr>
                <w:rFonts w:ascii="Arial" w:hAnsi="Arial" w:cs="Arial"/>
                <w:b/>
                <w:bCs/>
                <w:sz w:val="24"/>
                <w:szCs w:val="24"/>
                <w:lang w:val="en-GB"/>
              </w:rPr>
              <w:t>Continuation Funding</w:t>
            </w:r>
          </w:p>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AB10F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Where a V</w:t>
            </w:r>
            <w:r w:rsidR="00102CDD">
              <w:rPr>
                <w:rFonts w:ascii="Arial" w:hAnsi="Arial" w:cs="Arial"/>
                <w:sz w:val="24"/>
                <w:szCs w:val="24"/>
              </w:rPr>
              <w:t xml:space="preserve">oluntary and </w:t>
            </w:r>
            <w:r>
              <w:rPr>
                <w:rFonts w:ascii="Arial" w:hAnsi="Arial" w:cs="Arial"/>
                <w:sz w:val="24"/>
                <w:szCs w:val="24"/>
              </w:rPr>
              <w:t>C</w:t>
            </w:r>
            <w:r w:rsidR="00102CDD">
              <w:rPr>
                <w:rFonts w:ascii="Arial" w:hAnsi="Arial" w:cs="Arial"/>
                <w:sz w:val="24"/>
                <w:szCs w:val="24"/>
              </w:rPr>
              <w:t xml:space="preserve">ommunity </w:t>
            </w:r>
            <w:r>
              <w:rPr>
                <w:rFonts w:ascii="Arial" w:hAnsi="Arial" w:cs="Arial"/>
                <w:sz w:val="24"/>
                <w:szCs w:val="24"/>
              </w:rPr>
              <w:t>O</w:t>
            </w:r>
            <w:r w:rsidR="00102CDD">
              <w:rPr>
                <w:rFonts w:ascii="Arial" w:hAnsi="Arial" w:cs="Arial"/>
                <w:sz w:val="24"/>
                <w:szCs w:val="24"/>
              </w:rPr>
              <w:t>rganisation,</w:t>
            </w:r>
            <w:r w:rsidR="00660EE5" w:rsidRPr="000E69E4">
              <w:rPr>
                <w:rFonts w:ascii="Arial" w:hAnsi="Arial" w:cs="Arial"/>
                <w:sz w:val="24"/>
                <w:szCs w:val="24"/>
              </w:rPr>
              <w:t xml:space="preserve"> which receives financial assistance for a specified time period</w:t>
            </w:r>
            <w:r w:rsidR="00102CDD">
              <w:rPr>
                <w:rFonts w:ascii="Arial" w:hAnsi="Arial" w:cs="Arial"/>
                <w:sz w:val="24"/>
                <w:szCs w:val="24"/>
              </w:rPr>
              <w:t>,</w:t>
            </w:r>
            <w:r w:rsidR="00660EE5" w:rsidRPr="000E69E4">
              <w:rPr>
                <w:rFonts w:ascii="Arial" w:hAnsi="Arial" w:cs="Arial"/>
                <w:sz w:val="24"/>
                <w:szCs w:val="24"/>
              </w:rPr>
              <w:t xml:space="preserve"> seeks renewed funding for a further period. Each fresh application for funding is considered to be a wholly new project and treated accordingly for the purposes of appraisal, evaluation and delegated limits.</w:t>
            </w:r>
          </w:p>
          <w:p w:rsidR="00660EE5" w:rsidRPr="000E69E4" w:rsidRDefault="00660EE5">
            <w:pPr>
              <w:autoSpaceDE w:val="0"/>
              <w:autoSpaceDN w:val="0"/>
              <w:adjustRightInd w:val="0"/>
              <w:jc w:val="both"/>
              <w:rPr>
                <w:rFonts w:ascii="Arial" w:hAnsi="Arial" w:cs="Arial"/>
                <w:sz w:val="24"/>
                <w:szCs w:val="24"/>
                <w:lang w:val="en-GB"/>
              </w:rPr>
            </w:pPr>
          </w:p>
        </w:tc>
      </w:tr>
      <w:tr w:rsidR="00906734" w:rsidTr="00F55831">
        <w:trPr>
          <w:trHeight w:val="929"/>
        </w:trPr>
        <w:tc>
          <w:tcPr>
            <w:tcW w:w="2235" w:type="dxa"/>
            <w:tcBorders>
              <w:top w:val="single" w:sz="4" w:space="0" w:color="auto"/>
              <w:left w:val="single" w:sz="4" w:space="0" w:color="auto"/>
              <w:bottom w:val="single" w:sz="4" w:space="0" w:color="auto"/>
              <w:right w:val="single" w:sz="4" w:space="0" w:color="auto"/>
            </w:tcBorders>
            <w:shd w:val="clear" w:color="auto" w:fill="auto"/>
          </w:tcPr>
          <w:p w:rsidR="00906734" w:rsidRPr="000E69E4" w:rsidRDefault="00906734">
            <w:pPr>
              <w:autoSpaceDE w:val="0"/>
              <w:autoSpaceDN w:val="0"/>
              <w:adjustRightInd w:val="0"/>
              <w:spacing w:after="0" w:line="240" w:lineRule="auto"/>
              <w:jc w:val="both"/>
              <w:rPr>
                <w:rFonts w:ascii="Arial" w:hAnsi="Arial" w:cs="Arial"/>
                <w:b/>
                <w:bCs/>
                <w:sz w:val="24"/>
                <w:szCs w:val="24"/>
                <w:lang w:val="en-GB"/>
              </w:rPr>
            </w:pPr>
            <w:r>
              <w:rPr>
                <w:rFonts w:ascii="Arial" w:hAnsi="Arial" w:cs="Arial"/>
                <w:b/>
                <w:bCs/>
                <w:sz w:val="24"/>
                <w:szCs w:val="24"/>
                <w:lang w:val="en-GB"/>
              </w:rPr>
              <w:t>Economic Appraisal</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906734" w:rsidRDefault="00A642D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i</w:t>
            </w:r>
            <w:r w:rsidR="00ED672E" w:rsidRPr="00651F40">
              <w:rPr>
                <w:rFonts w:ascii="Arial" w:hAnsi="Arial" w:cs="Arial"/>
                <w:sz w:val="24"/>
                <w:szCs w:val="24"/>
              </w:rPr>
              <w:t>s a key tool for achieving value for money and s</w:t>
            </w:r>
            <w:r w:rsidR="00651F40">
              <w:rPr>
                <w:rFonts w:ascii="Arial" w:hAnsi="Arial" w:cs="Arial"/>
                <w:sz w:val="24"/>
                <w:szCs w:val="24"/>
              </w:rPr>
              <w:t xml:space="preserve">atisfying public accountability </w:t>
            </w:r>
            <w:r w:rsidR="00ED672E" w:rsidRPr="00651F40">
              <w:rPr>
                <w:rFonts w:ascii="Arial" w:hAnsi="Arial" w:cs="Arial"/>
                <w:sz w:val="24"/>
                <w:szCs w:val="24"/>
              </w:rPr>
              <w:t>requirements. It is a systematic process for examining alternative uses of resources, focusing on assessment of needs, objectives, options, costs, benefits, risks, funding, affordability and other factors relevant to decisions</w:t>
            </w:r>
            <w:r w:rsidR="00651F40">
              <w:rPr>
                <w:rFonts w:ascii="Arial" w:hAnsi="Arial" w:cs="Arial"/>
                <w:sz w:val="24"/>
                <w:szCs w:val="24"/>
              </w:rPr>
              <w:t>.</w:t>
            </w:r>
          </w:p>
          <w:p w:rsidR="0073142D" w:rsidRPr="00651F40" w:rsidRDefault="0073142D">
            <w:pPr>
              <w:autoSpaceDE w:val="0"/>
              <w:autoSpaceDN w:val="0"/>
              <w:adjustRightInd w:val="0"/>
              <w:spacing w:after="0" w:line="240" w:lineRule="auto"/>
              <w:jc w:val="both"/>
              <w:rPr>
                <w:rFonts w:ascii="Arial" w:hAnsi="Arial" w:cs="Arial"/>
                <w:sz w:val="24"/>
                <w:szCs w:val="24"/>
              </w:rPr>
            </w:pP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r w:rsidRPr="000E69E4">
              <w:rPr>
                <w:rFonts w:ascii="Arial" w:hAnsi="Arial" w:cs="Arial"/>
                <w:b/>
                <w:bCs/>
                <w:sz w:val="24"/>
                <w:szCs w:val="24"/>
                <w:lang w:val="en-GB"/>
              </w:rPr>
              <w:t>Financial Verification checks</w:t>
            </w:r>
          </w:p>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The process of checking invoices against claims to verify that money has been spent appropriately in line with the grant award.</w:t>
            </w:r>
          </w:p>
          <w:p w:rsidR="00660EE5" w:rsidRPr="000E69E4" w:rsidRDefault="00660EE5">
            <w:pPr>
              <w:autoSpaceDE w:val="0"/>
              <w:autoSpaceDN w:val="0"/>
              <w:adjustRightInd w:val="0"/>
              <w:jc w:val="both"/>
              <w:rPr>
                <w:rFonts w:ascii="Arial" w:hAnsi="Arial" w:cs="Arial"/>
                <w:sz w:val="24"/>
                <w:szCs w:val="24"/>
                <w:lang w:val="en-GB"/>
              </w:rPr>
            </w:pPr>
          </w:p>
        </w:tc>
      </w:tr>
      <w:tr w:rsidR="005854ED" w:rsidTr="00F5583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854ED" w:rsidRPr="000E69E4" w:rsidRDefault="005854ED">
            <w:pPr>
              <w:autoSpaceDE w:val="0"/>
              <w:autoSpaceDN w:val="0"/>
              <w:adjustRightInd w:val="0"/>
              <w:jc w:val="both"/>
              <w:rPr>
                <w:rFonts w:ascii="Arial" w:hAnsi="Arial" w:cs="Arial"/>
                <w:b/>
                <w:bCs/>
                <w:sz w:val="24"/>
                <w:szCs w:val="24"/>
                <w:lang w:val="en-GB"/>
              </w:rPr>
            </w:pPr>
            <w:r>
              <w:rPr>
                <w:rFonts w:ascii="Arial" w:hAnsi="Arial" w:cs="Arial"/>
                <w:b/>
                <w:bCs/>
                <w:sz w:val="24"/>
                <w:szCs w:val="24"/>
                <w:lang w:val="en-GB"/>
              </w:rPr>
              <w:t>Funders’ Passport</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D67954" w:rsidRDefault="0068036C" w:rsidP="00D67954">
            <w:pPr>
              <w:rPr>
                <w:rFonts w:ascii="Arial" w:hAnsi="Arial" w:cs="Arial"/>
                <w:color w:val="000000"/>
                <w:sz w:val="24"/>
                <w:szCs w:val="24"/>
              </w:rPr>
            </w:pPr>
            <w:r>
              <w:rPr>
                <w:rFonts w:ascii="Arial" w:hAnsi="Arial" w:cs="Arial"/>
                <w:color w:val="000000"/>
                <w:sz w:val="24"/>
                <w:szCs w:val="24"/>
              </w:rPr>
              <w:t>Five k</w:t>
            </w:r>
            <w:r w:rsidR="00D67954">
              <w:rPr>
                <w:rFonts w:ascii="Arial" w:hAnsi="Arial" w:cs="Arial"/>
                <w:color w:val="000000"/>
                <w:sz w:val="24"/>
                <w:szCs w:val="24"/>
              </w:rPr>
              <w:t>ey documents that are required by all funders at application stage when considering grant aid to a V</w:t>
            </w:r>
            <w:r w:rsidR="004E4EB0">
              <w:rPr>
                <w:rFonts w:ascii="Arial" w:hAnsi="Arial" w:cs="Arial"/>
                <w:color w:val="000000"/>
                <w:sz w:val="24"/>
                <w:szCs w:val="24"/>
              </w:rPr>
              <w:t xml:space="preserve">oluntary and </w:t>
            </w:r>
            <w:r w:rsidR="00D67954">
              <w:rPr>
                <w:rFonts w:ascii="Arial" w:hAnsi="Arial" w:cs="Arial"/>
                <w:color w:val="000000"/>
                <w:sz w:val="24"/>
                <w:szCs w:val="24"/>
              </w:rPr>
              <w:t>C</w:t>
            </w:r>
            <w:r w:rsidR="004E4EB0">
              <w:rPr>
                <w:rFonts w:ascii="Arial" w:hAnsi="Arial" w:cs="Arial"/>
                <w:color w:val="000000"/>
                <w:sz w:val="24"/>
                <w:szCs w:val="24"/>
              </w:rPr>
              <w:t xml:space="preserve">ommunity </w:t>
            </w:r>
            <w:r w:rsidR="00D67954">
              <w:rPr>
                <w:rFonts w:ascii="Arial" w:hAnsi="Arial" w:cs="Arial"/>
                <w:color w:val="000000"/>
                <w:sz w:val="24"/>
                <w:szCs w:val="24"/>
              </w:rPr>
              <w:t>O</w:t>
            </w:r>
            <w:r w:rsidR="004E4EB0">
              <w:rPr>
                <w:rFonts w:ascii="Arial" w:hAnsi="Arial" w:cs="Arial"/>
                <w:color w:val="000000"/>
                <w:sz w:val="24"/>
                <w:szCs w:val="24"/>
              </w:rPr>
              <w:t>rganisations</w:t>
            </w:r>
            <w:r w:rsidR="00D67954">
              <w:rPr>
                <w:rFonts w:ascii="Arial" w:hAnsi="Arial" w:cs="Arial"/>
                <w:color w:val="000000"/>
                <w:sz w:val="24"/>
                <w:szCs w:val="24"/>
              </w:rPr>
              <w:t xml:space="preserve">. </w:t>
            </w:r>
          </w:p>
          <w:p w:rsidR="005854ED" w:rsidRPr="000E69E4" w:rsidRDefault="005854ED">
            <w:pPr>
              <w:autoSpaceDE w:val="0"/>
              <w:autoSpaceDN w:val="0"/>
              <w:adjustRightInd w:val="0"/>
              <w:spacing w:after="0" w:line="240" w:lineRule="auto"/>
              <w:jc w:val="both"/>
              <w:rPr>
                <w:rFonts w:ascii="Arial" w:eastAsia="Batang" w:hAnsi="Arial" w:cs="Arial"/>
                <w:sz w:val="24"/>
                <w:szCs w:val="24"/>
              </w:rPr>
            </w:pPr>
          </w:p>
        </w:tc>
      </w:tr>
      <w:tr w:rsidR="00257C11" w:rsidTr="00F5583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257C11" w:rsidRDefault="00ED672E">
            <w:pPr>
              <w:autoSpaceDE w:val="0"/>
              <w:autoSpaceDN w:val="0"/>
              <w:adjustRightInd w:val="0"/>
              <w:jc w:val="both"/>
              <w:rPr>
                <w:rFonts w:ascii="Arial" w:hAnsi="Arial" w:cs="Arial"/>
                <w:b/>
                <w:bCs/>
                <w:sz w:val="24"/>
                <w:szCs w:val="24"/>
                <w:lang w:val="en-GB"/>
              </w:rPr>
            </w:pPr>
            <w:r>
              <w:rPr>
                <w:rFonts w:ascii="Arial" w:hAnsi="Arial" w:cs="Arial"/>
                <w:b/>
                <w:bCs/>
                <w:sz w:val="24"/>
                <w:szCs w:val="24"/>
                <w:lang w:val="en-GB"/>
              </w:rPr>
              <w:t>Funding Body</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257C11" w:rsidRDefault="00ED672E" w:rsidP="00D67954">
            <w:pPr>
              <w:rPr>
                <w:rFonts w:ascii="Arial" w:hAnsi="Arial" w:cs="Arial"/>
                <w:bCs/>
                <w:color w:val="FF0000"/>
                <w:sz w:val="24"/>
                <w:szCs w:val="24"/>
              </w:rPr>
            </w:pPr>
            <w:r w:rsidRPr="00D1541B">
              <w:rPr>
                <w:rFonts w:ascii="Arial" w:hAnsi="Arial" w:cs="Arial"/>
                <w:sz w:val="24"/>
                <w:szCs w:val="24"/>
              </w:rPr>
              <w:t xml:space="preserve">For the purpose of this Code a </w:t>
            </w:r>
            <w:r w:rsidR="00943FD9" w:rsidRPr="00D1541B">
              <w:rPr>
                <w:rFonts w:ascii="Arial" w:hAnsi="Arial" w:cs="Arial"/>
                <w:sz w:val="24"/>
                <w:szCs w:val="24"/>
              </w:rPr>
              <w:t>Funding Bod</w:t>
            </w:r>
            <w:r w:rsidRPr="00D1541B">
              <w:rPr>
                <w:rFonts w:ascii="Arial" w:hAnsi="Arial" w:cs="Arial"/>
                <w:sz w:val="24"/>
                <w:szCs w:val="24"/>
              </w:rPr>
              <w:t>y</w:t>
            </w:r>
            <w:r w:rsidR="00906734" w:rsidRPr="00D1541B">
              <w:rPr>
                <w:rFonts w:ascii="Arial" w:hAnsi="Arial" w:cs="Arial"/>
                <w:sz w:val="24"/>
                <w:szCs w:val="24"/>
              </w:rPr>
              <w:t xml:space="preserve"> </w:t>
            </w:r>
            <w:r w:rsidRPr="00D1541B">
              <w:rPr>
                <w:rFonts w:ascii="Arial" w:hAnsi="Arial" w:cs="Arial"/>
                <w:sz w:val="24"/>
                <w:szCs w:val="24"/>
              </w:rPr>
              <w:t>is a department</w:t>
            </w:r>
            <w:r w:rsidR="00906734" w:rsidRPr="00D1541B">
              <w:rPr>
                <w:rFonts w:ascii="Arial" w:hAnsi="Arial" w:cs="Arial"/>
                <w:sz w:val="24"/>
                <w:szCs w:val="24"/>
              </w:rPr>
              <w:t xml:space="preserve">, </w:t>
            </w:r>
            <w:r w:rsidR="0073142D">
              <w:rPr>
                <w:rFonts w:ascii="Arial" w:hAnsi="Arial" w:cs="Arial"/>
                <w:sz w:val="24"/>
                <w:szCs w:val="24"/>
              </w:rPr>
              <w:t>or an Agency, or an</w:t>
            </w:r>
            <w:r w:rsidR="00906734" w:rsidRPr="00D1541B">
              <w:rPr>
                <w:rFonts w:ascii="Arial" w:hAnsi="Arial" w:cs="Arial"/>
                <w:sz w:val="24"/>
                <w:szCs w:val="24"/>
              </w:rPr>
              <w:t xml:space="preserve"> Arms Length Body</w:t>
            </w:r>
            <w:r w:rsidR="0073142D">
              <w:rPr>
                <w:rFonts w:ascii="Arial" w:hAnsi="Arial" w:cs="Arial"/>
                <w:bCs/>
                <w:color w:val="FF0000"/>
                <w:sz w:val="24"/>
                <w:szCs w:val="24"/>
              </w:rPr>
              <w:t>.</w:t>
            </w:r>
          </w:p>
          <w:p w:rsidR="0073142D" w:rsidRPr="00ED672E" w:rsidRDefault="0073142D" w:rsidP="00D67954">
            <w:pPr>
              <w:rPr>
                <w:rFonts w:ascii="Arial" w:hAnsi="Arial" w:cs="Arial"/>
                <w:color w:val="FF0000"/>
                <w:sz w:val="24"/>
                <w:szCs w:val="24"/>
              </w:rPr>
            </w:pP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pPr>
              <w:autoSpaceDE w:val="0"/>
              <w:autoSpaceDN w:val="0"/>
              <w:adjustRightInd w:val="0"/>
              <w:jc w:val="both"/>
              <w:rPr>
                <w:rFonts w:ascii="Arial" w:hAnsi="Arial" w:cs="Arial"/>
                <w:b/>
                <w:bCs/>
                <w:sz w:val="24"/>
                <w:szCs w:val="24"/>
                <w:lang w:val="en-GB"/>
              </w:rPr>
            </w:pPr>
            <w:r w:rsidRPr="000E69E4">
              <w:rPr>
                <w:rFonts w:ascii="Arial" w:hAnsi="Arial" w:cs="Arial"/>
                <w:b/>
                <w:bCs/>
                <w:sz w:val="24"/>
                <w:szCs w:val="24"/>
                <w:lang w:val="en-GB"/>
              </w:rPr>
              <w:t xml:space="preserve">Government </w:t>
            </w:r>
            <w:r w:rsidR="00F00482" w:rsidRPr="000E69E4">
              <w:rPr>
                <w:rFonts w:ascii="Arial" w:hAnsi="Arial" w:cs="Arial"/>
                <w:b/>
                <w:bCs/>
                <w:sz w:val="24"/>
                <w:szCs w:val="24"/>
                <w:lang w:val="en-GB"/>
              </w:rPr>
              <w:t>Funding</w:t>
            </w:r>
            <w:r w:rsidRPr="000E69E4">
              <w:rPr>
                <w:rFonts w:ascii="Arial" w:hAnsi="Arial" w:cs="Arial"/>
                <w:b/>
                <w:bCs/>
                <w:sz w:val="24"/>
                <w:szCs w:val="24"/>
                <w:lang w:val="en-GB"/>
              </w:rPr>
              <w:t xml:space="preserve"> Database (GFD)</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51F40">
            <w:pPr>
              <w:autoSpaceDE w:val="0"/>
              <w:autoSpaceDN w:val="0"/>
              <w:adjustRightInd w:val="0"/>
              <w:spacing w:after="0" w:line="240" w:lineRule="auto"/>
              <w:jc w:val="both"/>
              <w:rPr>
                <w:rFonts w:ascii="Arial" w:eastAsia="Batang" w:hAnsi="Arial" w:cs="Arial"/>
                <w:sz w:val="24"/>
                <w:szCs w:val="24"/>
              </w:rPr>
            </w:pPr>
            <w:r>
              <w:rPr>
                <w:rFonts w:ascii="Arial" w:eastAsia="Batang" w:hAnsi="Arial" w:cs="Arial"/>
                <w:sz w:val="24"/>
                <w:szCs w:val="24"/>
              </w:rPr>
              <w:t>Developed in 2005, the GFD is a</w:t>
            </w:r>
            <w:r w:rsidR="00660EE5" w:rsidRPr="000E69E4">
              <w:rPr>
                <w:rFonts w:ascii="Arial" w:eastAsia="Batang" w:hAnsi="Arial" w:cs="Arial"/>
                <w:sz w:val="24"/>
                <w:szCs w:val="24"/>
              </w:rPr>
              <w:t xml:space="preserve"> N</w:t>
            </w:r>
            <w:r w:rsidR="004E4EB0">
              <w:rPr>
                <w:rFonts w:ascii="Arial" w:eastAsia="Batang" w:hAnsi="Arial" w:cs="Arial"/>
                <w:sz w:val="24"/>
                <w:szCs w:val="24"/>
              </w:rPr>
              <w:t xml:space="preserve">orthern </w:t>
            </w:r>
            <w:r w:rsidR="00660EE5" w:rsidRPr="000E69E4">
              <w:rPr>
                <w:rFonts w:ascii="Arial" w:eastAsia="Batang" w:hAnsi="Arial" w:cs="Arial"/>
                <w:sz w:val="24"/>
                <w:szCs w:val="24"/>
              </w:rPr>
              <w:t>I</w:t>
            </w:r>
            <w:r w:rsidR="004E4EB0">
              <w:rPr>
                <w:rFonts w:ascii="Arial" w:eastAsia="Batang" w:hAnsi="Arial" w:cs="Arial"/>
                <w:sz w:val="24"/>
                <w:szCs w:val="24"/>
              </w:rPr>
              <w:t xml:space="preserve">reland </w:t>
            </w:r>
            <w:r w:rsidR="00660EE5" w:rsidRPr="000E69E4">
              <w:rPr>
                <w:rFonts w:ascii="Arial" w:eastAsia="Batang" w:hAnsi="Arial" w:cs="Arial"/>
                <w:sz w:val="24"/>
                <w:szCs w:val="24"/>
              </w:rPr>
              <w:t>C</w:t>
            </w:r>
            <w:r w:rsidR="004E4EB0">
              <w:rPr>
                <w:rFonts w:ascii="Arial" w:eastAsia="Batang" w:hAnsi="Arial" w:cs="Arial"/>
                <w:sz w:val="24"/>
                <w:szCs w:val="24"/>
              </w:rPr>
              <w:t xml:space="preserve">ivil </w:t>
            </w:r>
            <w:r w:rsidR="00660EE5" w:rsidRPr="000E69E4">
              <w:rPr>
                <w:rFonts w:ascii="Arial" w:eastAsia="Batang" w:hAnsi="Arial" w:cs="Arial"/>
                <w:sz w:val="24"/>
                <w:szCs w:val="24"/>
              </w:rPr>
              <w:t>S</w:t>
            </w:r>
            <w:r w:rsidR="004E4EB0">
              <w:rPr>
                <w:rFonts w:ascii="Arial" w:eastAsia="Batang" w:hAnsi="Arial" w:cs="Arial"/>
                <w:sz w:val="24"/>
                <w:szCs w:val="24"/>
              </w:rPr>
              <w:t>ervice</w:t>
            </w:r>
            <w:r w:rsidR="00660EE5" w:rsidRPr="000E69E4">
              <w:rPr>
                <w:rFonts w:ascii="Arial" w:eastAsia="Batang" w:hAnsi="Arial" w:cs="Arial"/>
                <w:sz w:val="24"/>
                <w:szCs w:val="24"/>
              </w:rPr>
              <w:t xml:space="preserve"> wide web based database which provides a comprehensive record of all government funding to the V</w:t>
            </w:r>
            <w:r w:rsidR="005854ED">
              <w:rPr>
                <w:rFonts w:ascii="Arial" w:eastAsia="Batang" w:hAnsi="Arial" w:cs="Arial"/>
                <w:sz w:val="24"/>
                <w:szCs w:val="24"/>
              </w:rPr>
              <w:t xml:space="preserve">oluntary and </w:t>
            </w:r>
            <w:r w:rsidR="00660EE5" w:rsidRPr="000E69E4">
              <w:rPr>
                <w:rFonts w:ascii="Arial" w:eastAsia="Batang" w:hAnsi="Arial" w:cs="Arial"/>
                <w:sz w:val="24"/>
                <w:szCs w:val="24"/>
              </w:rPr>
              <w:t>C</w:t>
            </w:r>
            <w:r w:rsidR="005854ED">
              <w:rPr>
                <w:rFonts w:ascii="Arial" w:eastAsia="Batang" w:hAnsi="Arial" w:cs="Arial"/>
                <w:sz w:val="24"/>
                <w:szCs w:val="24"/>
              </w:rPr>
              <w:t xml:space="preserve">ommunity </w:t>
            </w:r>
            <w:r w:rsidR="00660EE5" w:rsidRPr="000E69E4">
              <w:rPr>
                <w:rFonts w:ascii="Arial" w:eastAsia="Batang" w:hAnsi="Arial" w:cs="Arial"/>
                <w:sz w:val="24"/>
                <w:szCs w:val="24"/>
              </w:rPr>
              <w:t>S</w:t>
            </w:r>
            <w:r w:rsidR="005854ED">
              <w:rPr>
                <w:rFonts w:ascii="Arial" w:eastAsia="Batang" w:hAnsi="Arial" w:cs="Arial"/>
                <w:sz w:val="24"/>
                <w:szCs w:val="24"/>
              </w:rPr>
              <w:t>ector</w:t>
            </w:r>
            <w:r w:rsidR="00660EE5" w:rsidRPr="000E69E4">
              <w:rPr>
                <w:rFonts w:ascii="Arial" w:eastAsia="Batang" w:hAnsi="Arial" w:cs="Arial"/>
                <w:sz w:val="24"/>
                <w:szCs w:val="24"/>
              </w:rPr>
              <w:t xml:space="preserve"> in Northern Ireland.</w:t>
            </w:r>
          </w:p>
          <w:p w:rsidR="00660EE5" w:rsidRPr="000E69E4" w:rsidRDefault="00660EE5">
            <w:pPr>
              <w:autoSpaceDE w:val="0"/>
              <w:autoSpaceDN w:val="0"/>
              <w:adjustRightInd w:val="0"/>
              <w:jc w:val="both"/>
              <w:rPr>
                <w:rFonts w:ascii="Arial" w:hAnsi="Arial" w:cs="Arial"/>
                <w:sz w:val="24"/>
                <w:szCs w:val="24"/>
                <w:lang w:val="en-GB"/>
              </w:rPr>
            </w:pP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r w:rsidRPr="000E69E4">
              <w:rPr>
                <w:rFonts w:ascii="Arial" w:hAnsi="Arial" w:cs="Arial"/>
                <w:b/>
                <w:bCs/>
                <w:sz w:val="24"/>
                <w:szCs w:val="24"/>
                <w:lang w:val="en-GB"/>
              </w:rPr>
              <w:lastRenderedPageBreak/>
              <w:t>Grant</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Payments made by departments to outside bodies to reimburse</w:t>
            </w:r>
          </w:p>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expenditure on agreed items or functions.</w:t>
            </w:r>
          </w:p>
          <w:p w:rsidR="00660EE5" w:rsidRPr="000E69E4" w:rsidRDefault="00660EE5">
            <w:pPr>
              <w:autoSpaceDE w:val="0"/>
              <w:autoSpaceDN w:val="0"/>
              <w:adjustRightInd w:val="0"/>
              <w:jc w:val="both"/>
              <w:rPr>
                <w:rFonts w:ascii="Arial" w:hAnsi="Arial" w:cs="Arial"/>
                <w:b/>
                <w:bCs/>
                <w:sz w:val="24"/>
                <w:szCs w:val="24"/>
                <w:lang w:val="en-GB"/>
              </w:rPr>
            </w:pP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60EE5" w:rsidP="007B7EF4">
            <w:pPr>
              <w:autoSpaceDE w:val="0"/>
              <w:autoSpaceDN w:val="0"/>
              <w:adjustRightInd w:val="0"/>
              <w:spacing w:after="0" w:line="240" w:lineRule="auto"/>
              <w:rPr>
                <w:rFonts w:ascii="Arial" w:hAnsi="Arial" w:cs="Arial"/>
                <w:b/>
                <w:bCs/>
                <w:sz w:val="24"/>
                <w:szCs w:val="24"/>
                <w:lang w:val="en-GB"/>
              </w:rPr>
            </w:pPr>
            <w:r w:rsidRPr="000E69E4">
              <w:rPr>
                <w:rFonts w:ascii="Arial" w:hAnsi="Arial" w:cs="Arial"/>
                <w:b/>
                <w:bCs/>
                <w:sz w:val="24"/>
                <w:szCs w:val="24"/>
                <w:lang w:val="en-GB"/>
              </w:rPr>
              <w:t>Lead</w:t>
            </w:r>
            <w:r w:rsidR="00AB10F2">
              <w:rPr>
                <w:rFonts w:ascii="Arial" w:hAnsi="Arial" w:cs="Arial"/>
                <w:b/>
                <w:bCs/>
                <w:sz w:val="24"/>
                <w:szCs w:val="24"/>
                <w:lang w:val="en-GB"/>
              </w:rPr>
              <w:t xml:space="preserve"> </w:t>
            </w:r>
            <w:r w:rsidRPr="000E69E4">
              <w:rPr>
                <w:rFonts w:ascii="Arial" w:hAnsi="Arial" w:cs="Arial"/>
                <w:b/>
                <w:bCs/>
                <w:sz w:val="24"/>
                <w:szCs w:val="24"/>
                <w:lang w:val="en-GB"/>
              </w:rPr>
              <w:t>Financial Verifier</w:t>
            </w:r>
          </w:p>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AB10F2" w:rsidP="00AB10F2">
            <w:pPr>
              <w:autoSpaceDE w:val="0"/>
              <w:autoSpaceDN w:val="0"/>
              <w:adjustRightInd w:val="0"/>
              <w:jc w:val="both"/>
              <w:rPr>
                <w:rFonts w:ascii="Arial" w:hAnsi="Arial" w:cs="Arial"/>
                <w:sz w:val="24"/>
                <w:szCs w:val="24"/>
                <w:lang w:val="en-GB"/>
              </w:rPr>
            </w:pPr>
            <w:r>
              <w:rPr>
                <w:rFonts w:ascii="Arial" w:hAnsi="Arial" w:cs="Arial"/>
                <w:sz w:val="24"/>
                <w:szCs w:val="24"/>
                <w:lang w:val="en-GB"/>
              </w:rPr>
              <w:t>A funder that</w:t>
            </w:r>
            <w:r w:rsidR="00660EE5" w:rsidRPr="000E69E4">
              <w:rPr>
                <w:rFonts w:ascii="Arial" w:hAnsi="Arial" w:cs="Arial"/>
                <w:sz w:val="24"/>
                <w:szCs w:val="24"/>
                <w:lang w:val="en-GB"/>
              </w:rPr>
              <w:t xml:space="preserve"> conducts financial verification checks on behalf </w:t>
            </w:r>
            <w:r>
              <w:rPr>
                <w:rFonts w:ascii="Arial" w:hAnsi="Arial" w:cs="Arial"/>
                <w:sz w:val="24"/>
                <w:szCs w:val="24"/>
                <w:lang w:val="en-GB"/>
              </w:rPr>
              <w:t xml:space="preserve">of </w:t>
            </w:r>
            <w:r w:rsidR="00660EE5" w:rsidRPr="000E69E4">
              <w:rPr>
                <w:rFonts w:ascii="Arial" w:hAnsi="Arial" w:cs="Arial"/>
                <w:sz w:val="24"/>
                <w:szCs w:val="24"/>
                <w:lang w:val="en-GB"/>
              </w:rPr>
              <w:t>other funders</w:t>
            </w:r>
            <w:r w:rsidR="0073142D">
              <w:rPr>
                <w:rFonts w:ascii="Arial" w:hAnsi="Arial" w:cs="Arial"/>
                <w:sz w:val="24"/>
                <w:szCs w:val="24"/>
                <w:lang w:val="en-GB"/>
              </w:rPr>
              <w:t>.</w:t>
            </w:r>
            <w:r w:rsidR="00660EE5" w:rsidRPr="000E69E4">
              <w:rPr>
                <w:rFonts w:ascii="Arial" w:hAnsi="Arial" w:cs="Arial"/>
                <w:sz w:val="24"/>
                <w:szCs w:val="24"/>
                <w:lang w:val="en-GB"/>
              </w:rPr>
              <w:t xml:space="preserve"> </w:t>
            </w:r>
          </w:p>
        </w:tc>
      </w:tr>
      <w:tr w:rsidR="00E622DC" w:rsidTr="00F55831">
        <w:trPr>
          <w:cantSplit/>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622DC" w:rsidRPr="000E69E4" w:rsidRDefault="00E622DC" w:rsidP="007B7EF4">
            <w:pPr>
              <w:autoSpaceDE w:val="0"/>
              <w:autoSpaceDN w:val="0"/>
              <w:adjustRightInd w:val="0"/>
              <w:spacing w:after="0" w:line="240" w:lineRule="auto"/>
              <w:rPr>
                <w:rFonts w:ascii="Arial" w:hAnsi="Arial" w:cs="Arial"/>
                <w:b/>
                <w:bCs/>
                <w:sz w:val="24"/>
                <w:szCs w:val="24"/>
                <w:lang w:val="en-GB"/>
              </w:rPr>
            </w:pPr>
            <w:r>
              <w:rPr>
                <w:rFonts w:ascii="Arial" w:hAnsi="Arial" w:cs="Arial"/>
                <w:b/>
                <w:bCs/>
                <w:sz w:val="24"/>
                <w:szCs w:val="24"/>
                <w:lang w:val="en-GB"/>
              </w:rPr>
              <w:t>Letter of Offer</w:t>
            </w:r>
            <w:r w:rsidR="00906734">
              <w:rPr>
                <w:rFonts w:ascii="Arial" w:hAnsi="Arial" w:cs="Arial"/>
                <w:b/>
                <w:bCs/>
                <w:sz w:val="24"/>
                <w:szCs w:val="24"/>
                <w:lang w:val="en-GB"/>
              </w:rPr>
              <w:t xml:space="preserve"> </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E622DC" w:rsidRDefault="005570C8">
            <w:pPr>
              <w:autoSpaceDE w:val="0"/>
              <w:autoSpaceDN w:val="0"/>
              <w:adjustRightInd w:val="0"/>
              <w:spacing w:after="0" w:line="240" w:lineRule="auto"/>
              <w:jc w:val="both"/>
              <w:rPr>
                <w:rFonts w:ascii="Arial" w:eastAsia="Batang" w:hAnsi="Arial" w:cs="Arial"/>
                <w:sz w:val="24"/>
              </w:rPr>
            </w:pPr>
            <w:r>
              <w:rPr>
                <w:rFonts w:ascii="Arial" w:eastAsia="Batang" w:hAnsi="Arial" w:cs="Arial"/>
                <w:sz w:val="24"/>
              </w:rPr>
              <w:t>A Letter of Offer</w:t>
            </w:r>
            <w:r w:rsidR="007B7EF4">
              <w:rPr>
                <w:rFonts w:ascii="Arial" w:eastAsia="Batang" w:hAnsi="Arial" w:cs="Arial"/>
                <w:sz w:val="24"/>
              </w:rPr>
              <w:t>,</w:t>
            </w:r>
            <w:r>
              <w:rPr>
                <w:rFonts w:ascii="Arial" w:eastAsia="Batang" w:hAnsi="Arial" w:cs="Arial"/>
                <w:sz w:val="24"/>
              </w:rPr>
              <w:t xml:space="preserve"> sometimes also referred to as a Contract for Funding</w:t>
            </w:r>
            <w:r w:rsidR="007B7EF4">
              <w:rPr>
                <w:rFonts w:ascii="Arial" w:eastAsia="Batang" w:hAnsi="Arial" w:cs="Arial"/>
                <w:sz w:val="24"/>
              </w:rPr>
              <w:t>,</w:t>
            </w:r>
            <w:r w:rsidRPr="00E75E32">
              <w:rPr>
                <w:rFonts w:ascii="Arial" w:eastAsia="Batang" w:hAnsi="Arial" w:cs="Arial"/>
                <w:sz w:val="24"/>
              </w:rPr>
              <w:t xml:space="preserve"> is a logically structured document that details the terms </w:t>
            </w:r>
            <w:r w:rsidR="0073142D">
              <w:rPr>
                <w:rFonts w:ascii="Arial" w:eastAsia="Batang" w:hAnsi="Arial" w:cs="Arial"/>
                <w:sz w:val="24"/>
              </w:rPr>
              <w:t>and conditions under which the funder</w:t>
            </w:r>
            <w:r w:rsidRPr="00E75E32">
              <w:rPr>
                <w:rFonts w:ascii="Arial" w:eastAsia="Batang" w:hAnsi="Arial" w:cs="Arial"/>
                <w:sz w:val="24"/>
              </w:rPr>
              <w:t xml:space="preserve"> is prepared to pay out grant.</w:t>
            </w:r>
          </w:p>
          <w:p w:rsidR="0073142D" w:rsidRPr="000E69E4" w:rsidRDefault="0073142D">
            <w:pPr>
              <w:autoSpaceDE w:val="0"/>
              <w:autoSpaceDN w:val="0"/>
              <w:adjustRightInd w:val="0"/>
              <w:spacing w:after="0" w:line="240" w:lineRule="auto"/>
              <w:jc w:val="both"/>
              <w:rPr>
                <w:rFonts w:ascii="Arial" w:hAnsi="Arial" w:cs="Arial"/>
                <w:sz w:val="24"/>
                <w:szCs w:val="24"/>
                <w:lang w:val="en-GB"/>
              </w:rPr>
            </w:pPr>
          </w:p>
        </w:tc>
      </w:tr>
      <w:tr w:rsidR="00E622DC" w:rsidTr="00F55831">
        <w:trPr>
          <w:cantSplit/>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622DC" w:rsidRPr="000E69E4" w:rsidRDefault="00E622DC" w:rsidP="007B7EF4">
            <w:pPr>
              <w:autoSpaceDE w:val="0"/>
              <w:autoSpaceDN w:val="0"/>
              <w:adjustRightInd w:val="0"/>
              <w:spacing w:after="0" w:line="240" w:lineRule="auto"/>
              <w:rPr>
                <w:rFonts w:ascii="Arial" w:hAnsi="Arial" w:cs="Arial"/>
                <w:b/>
                <w:bCs/>
                <w:sz w:val="24"/>
                <w:szCs w:val="24"/>
                <w:lang w:val="en-GB"/>
              </w:rPr>
            </w:pPr>
            <w:r>
              <w:rPr>
                <w:rFonts w:ascii="Arial" w:hAnsi="Arial" w:cs="Arial"/>
                <w:b/>
                <w:bCs/>
                <w:sz w:val="24"/>
                <w:szCs w:val="24"/>
                <w:lang w:val="en-GB"/>
              </w:rPr>
              <w:t>Letter of Variance</w:t>
            </w:r>
            <w:r w:rsidR="00906734">
              <w:rPr>
                <w:rFonts w:ascii="Arial" w:hAnsi="Arial" w:cs="Arial"/>
                <w:b/>
                <w:bCs/>
                <w:sz w:val="24"/>
                <w:szCs w:val="24"/>
                <w:lang w:val="en-GB"/>
              </w:rPr>
              <w:t xml:space="preserve"> </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E622DC" w:rsidRDefault="00906734">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Issued to amend a Letter of Offer where any of the terms o</w:t>
            </w:r>
            <w:r w:rsidR="0073142D">
              <w:rPr>
                <w:rFonts w:ascii="Arial" w:hAnsi="Arial" w:cs="Arial"/>
                <w:sz w:val="24"/>
                <w:szCs w:val="24"/>
                <w:lang w:val="en-GB"/>
              </w:rPr>
              <w:t>r conditions in the original</w:t>
            </w:r>
            <w:r>
              <w:rPr>
                <w:rFonts w:ascii="Arial" w:hAnsi="Arial" w:cs="Arial"/>
                <w:sz w:val="24"/>
                <w:szCs w:val="24"/>
                <w:lang w:val="en-GB"/>
              </w:rPr>
              <w:t xml:space="preserve"> have been revised or amended.</w:t>
            </w:r>
          </w:p>
          <w:p w:rsidR="0073142D" w:rsidRPr="000E69E4" w:rsidRDefault="0073142D">
            <w:pPr>
              <w:autoSpaceDE w:val="0"/>
              <w:autoSpaceDN w:val="0"/>
              <w:adjustRightInd w:val="0"/>
              <w:spacing w:after="0" w:line="240" w:lineRule="auto"/>
              <w:jc w:val="both"/>
              <w:rPr>
                <w:rFonts w:ascii="Arial" w:hAnsi="Arial" w:cs="Arial"/>
                <w:sz w:val="24"/>
                <w:szCs w:val="24"/>
                <w:lang w:val="en-GB"/>
              </w:rPr>
            </w:pPr>
          </w:p>
        </w:tc>
      </w:tr>
      <w:tr w:rsidR="00660EE5" w:rsidTr="00F55831">
        <w:trPr>
          <w:cantSplit/>
        </w:trPr>
        <w:tc>
          <w:tcPr>
            <w:tcW w:w="2235"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60EE5" w:rsidP="007B7EF4">
            <w:pPr>
              <w:autoSpaceDE w:val="0"/>
              <w:autoSpaceDN w:val="0"/>
              <w:adjustRightInd w:val="0"/>
              <w:spacing w:after="0" w:line="240" w:lineRule="auto"/>
              <w:rPr>
                <w:rFonts w:ascii="Arial" w:hAnsi="Arial" w:cs="Arial"/>
                <w:b/>
                <w:bCs/>
                <w:sz w:val="24"/>
                <w:szCs w:val="24"/>
                <w:lang w:val="en-GB"/>
              </w:rPr>
            </w:pPr>
            <w:r w:rsidRPr="000E69E4">
              <w:rPr>
                <w:rFonts w:ascii="Arial" w:hAnsi="Arial" w:cs="Arial"/>
                <w:b/>
                <w:bCs/>
                <w:sz w:val="24"/>
                <w:szCs w:val="24"/>
                <w:lang w:val="en-GB"/>
              </w:rPr>
              <w:t>Managing Public Money Northern Ireland (MPMNI)</w:t>
            </w:r>
          </w:p>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660EE5"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 xml:space="preserve">Issued by </w:t>
            </w:r>
            <w:r w:rsidR="0068036C">
              <w:rPr>
                <w:rFonts w:ascii="Arial" w:hAnsi="Arial" w:cs="Arial"/>
                <w:sz w:val="24"/>
                <w:szCs w:val="24"/>
                <w:lang w:val="en-GB"/>
              </w:rPr>
              <w:t xml:space="preserve">the </w:t>
            </w:r>
            <w:r w:rsidRPr="000E69E4">
              <w:rPr>
                <w:rFonts w:ascii="Arial" w:hAnsi="Arial" w:cs="Arial"/>
                <w:sz w:val="24"/>
                <w:szCs w:val="24"/>
                <w:lang w:val="en-GB"/>
              </w:rPr>
              <w:t>D</w:t>
            </w:r>
            <w:r w:rsidR="004E4EB0">
              <w:rPr>
                <w:rFonts w:ascii="Arial" w:hAnsi="Arial" w:cs="Arial"/>
                <w:sz w:val="24"/>
                <w:szCs w:val="24"/>
                <w:lang w:val="en-GB"/>
              </w:rPr>
              <w:t xml:space="preserve">epartment for Finance and </w:t>
            </w:r>
            <w:r w:rsidRPr="000E69E4">
              <w:rPr>
                <w:rFonts w:ascii="Arial" w:hAnsi="Arial" w:cs="Arial"/>
                <w:sz w:val="24"/>
                <w:szCs w:val="24"/>
                <w:lang w:val="en-GB"/>
              </w:rPr>
              <w:t>P</w:t>
            </w:r>
            <w:r w:rsidR="004E4EB0">
              <w:rPr>
                <w:rFonts w:ascii="Arial" w:hAnsi="Arial" w:cs="Arial"/>
                <w:sz w:val="24"/>
                <w:szCs w:val="24"/>
                <w:lang w:val="en-GB"/>
              </w:rPr>
              <w:t>ersonnel</w:t>
            </w:r>
            <w:r w:rsidRPr="000E69E4">
              <w:rPr>
                <w:rFonts w:ascii="Arial" w:hAnsi="Arial" w:cs="Arial"/>
                <w:sz w:val="24"/>
                <w:szCs w:val="24"/>
                <w:lang w:val="en-GB"/>
              </w:rPr>
              <w:t xml:space="preserve">, </w:t>
            </w:r>
            <w:r w:rsidR="00102CDD">
              <w:rPr>
                <w:rFonts w:ascii="Arial" w:hAnsi="Arial" w:cs="Arial"/>
                <w:sz w:val="24"/>
                <w:szCs w:val="24"/>
                <w:lang w:val="en-GB"/>
              </w:rPr>
              <w:t>this</w:t>
            </w:r>
            <w:r w:rsidRPr="000E69E4">
              <w:rPr>
                <w:rFonts w:ascii="Arial" w:hAnsi="Arial" w:cs="Arial"/>
                <w:sz w:val="24"/>
                <w:szCs w:val="24"/>
                <w:lang w:val="en-GB"/>
              </w:rPr>
              <w:t xml:space="preserve"> is the primary document which sets out the main principles for dealing with resources used by public</w:t>
            </w:r>
            <w:r w:rsidR="004E4EB0">
              <w:rPr>
                <w:rFonts w:ascii="Arial" w:hAnsi="Arial" w:cs="Arial"/>
                <w:sz w:val="24"/>
                <w:szCs w:val="24"/>
                <w:lang w:val="en-GB"/>
              </w:rPr>
              <w:t xml:space="preserve"> </w:t>
            </w:r>
            <w:r w:rsidRPr="000E69E4">
              <w:rPr>
                <w:rFonts w:ascii="Arial" w:hAnsi="Arial" w:cs="Arial"/>
                <w:sz w:val="24"/>
                <w:szCs w:val="24"/>
                <w:lang w:val="en-GB"/>
              </w:rPr>
              <w:t>sector or</w:t>
            </w:r>
            <w:r w:rsidR="00AB10F2">
              <w:rPr>
                <w:rFonts w:ascii="Arial" w:hAnsi="Arial" w:cs="Arial"/>
                <w:sz w:val="24"/>
                <w:szCs w:val="24"/>
                <w:lang w:val="en-GB"/>
              </w:rPr>
              <w:t>ganisations in Northern Ireland.</w:t>
            </w:r>
          </w:p>
          <w:p w:rsidR="0068036C" w:rsidRDefault="0068036C">
            <w:pPr>
              <w:autoSpaceDE w:val="0"/>
              <w:autoSpaceDN w:val="0"/>
              <w:adjustRightInd w:val="0"/>
              <w:spacing w:after="0" w:line="240" w:lineRule="auto"/>
              <w:jc w:val="both"/>
              <w:rPr>
                <w:rFonts w:ascii="Arial" w:hAnsi="Arial" w:cs="Arial"/>
                <w:sz w:val="24"/>
                <w:szCs w:val="24"/>
                <w:lang w:val="en-GB"/>
              </w:rPr>
            </w:pPr>
          </w:p>
          <w:p w:rsidR="0068036C" w:rsidRPr="000E69E4" w:rsidRDefault="0068036C">
            <w:pPr>
              <w:autoSpaceDE w:val="0"/>
              <w:autoSpaceDN w:val="0"/>
              <w:adjustRightInd w:val="0"/>
              <w:spacing w:after="0" w:line="240" w:lineRule="auto"/>
              <w:jc w:val="both"/>
              <w:rPr>
                <w:rFonts w:ascii="Arial" w:hAnsi="Arial" w:cs="Arial"/>
                <w:sz w:val="24"/>
                <w:szCs w:val="24"/>
                <w:lang w:val="en-GB"/>
              </w:rPr>
            </w:pPr>
          </w:p>
          <w:p w:rsidR="00660EE5" w:rsidRPr="000E69E4" w:rsidRDefault="00660EE5">
            <w:pPr>
              <w:autoSpaceDE w:val="0"/>
              <w:autoSpaceDN w:val="0"/>
              <w:adjustRightInd w:val="0"/>
              <w:spacing w:after="0" w:line="240" w:lineRule="auto"/>
              <w:jc w:val="both"/>
              <w:rPr>
                <w:rFonts w:ascii="Arial" w:hAnsi="Arial" w:cs="Arial"/>
                <w:sz w:val="24"/>
                <w:szCs w:val="24"/>
                <w:lang w:val="en-GB"/>
              </w:rPr>
            </w:pP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r w:rsidRPr="000E69E4">
              <w:rPr>
                <w:rFonts w:ascii="Arial" w:hAnsi="Arial" w:cs="Arial"/>
                <w:b/>
                <w:bCs/>
                <w:sz w:val="24"/>
                <w:szCs w:val="24"/>
                <w:lang w:val="en-GB"/>
              </w:rPr>
              <w:t>Memorandum of Understanding (MOU)</w:t>
            </w:r>
          </w:p>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660EE5" w:rsidRDefault="00660EE5">
            <w:pPr>
              <w:autoSpaceDE w:val="0"/>
              <w:autoSpaceDN w:val="0"/>
              <w:adjustRightInd w:val="0"/>
              <w:spacing w:after="0" w:line="240" w:lineRule="auto"/>
              <w:jc w:val="both"/>
              <w:rPr>
                <w:rFonts w:ascii="Arial" w:hAnsi="Arial" w:cs="Arial"/>
                <w:sz w:val="24"/>
                <w:szCs w:val="24"/>
              </w:rPr>
            </w:pPr>
            <w:r w:rsidRPr="000E69E4">
              <w:rPr>
                <w:rFonts w:ascii="Arial" w:hAnsi="Arial" w:cs="Arial"/>
                <w:sz w:val="24"/>
                <w:szCs w:val="24"/>
              </w:rPr>
              <w:t>A written agreement between two or more parties to provide clarity and detail the arrangements in terms of accountability, policy, operational and reporting procedures for the administration of a project or programme.</w:t>
            </w:r>
          </w:p>
          <w:p w:rsidR="00AB10F2" w:rsidRDefault="00AB10F2">
            <w:pPr>
              <w:autoSpaceDE w:val="0"/>
              <w:autoSpaceDN w:val="0"/>
              <w:adjustRightInd w:val="0"/>
              <w:spacing w:after="0" w:line="240" w:lineRule="auto"/>
              <w:jc w:val="both"/>
              <w:rPr>
                <w:rFonts w:ascii="Arial" w:hAnsi="Arial" w:cs="Arial"/>
                <w:sz w:val="24"/>
                <w:szCs w:val="24"/>
              </w:rPr>
            </w:pPr>
          </w:p>
          <w:p w:rsidR="000E69E4" w:rsidRPr="000E69E4" w:rsidRDefault="000E69E4">
            <w:pPr>
              <w:autoSpaceDE w:val="0"/>
              <w:autoSpaceDN w:val="0"/>
              <w:adjustRightInd w:val="0"/>
              <w:spacing w:after="0" w:line="240" w:lineRule="auto"/>
              <w:jc w:val="both"/>
              <w:rPr>
                <w:rFonts w:ascii="Arial" w:hAnsi="Arial" w:cs="Arial"/>
                <w:sz w:val="24"/>
                <w:szCs w:val="24"/>
                <w:lang w:val="en-GB"/>
              </w:rPr>
            </w:pP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tcPr>
          <w:p w:rsidR="00660EE5" w:rsidRDefault="00AB10F2" w:rsidP="007B7EF4">
            <w:pPr>
              <w:autoSpaceDE w:val="0"/>
              <w:autoSpaceDN w:val="0"/>
              <w:adjustRightInd w:val="0"/>
              <w:spacing w:after="0" w:line="240" w:lineRule="auto"/>
              <w:rPr>
                <w:rFonts w:ascii="Arial" w:hAnsi="Arial" w:cs="Arial"/>
                <w:b/>
                <w:bCs/>
                <w:sz w:val="24"/>
                <w:szCs w:val="24"/>
                <w:lang w:val="en-GB"/>
              </w:rPr>
            </w:pPr>
            <w:r>
              <w:rPr>
                <w:rFonts w:ascii="Arial" w:hAnsi="Arial" w:cs="Arial"/>
                <w:b/>
                <w:bCs/>
                <w:sz w:val="24"/>
                <w:szCs w:val="24"/>
                <w:lang w:val="en-GB"/>
              </w:rPr>
              <w:t>Non-Departmental Public Body</w:t>
            </w:r>
            <w:r w:rsidR="00660EE5" w:rsidRPr="000E69E4">
              <w:rPr>
                <w:rFonts w:ascii="Arial" w:hAnsi="Arial" w:cs="Arial"/>
                <w:b/>
                <w:bCs/>
                <w:sz w:val="24"/>
                <w:szCs w:val="24"/>
                <w:lang w:val="en-GB"/>
              </w:rPr>
              <w:t xml:space="preserve"> </w:t>
            </w:r>
            <w:r>
              <w:rPr>
                <w:rFonts w:ascii="Arial" w:hAnsi="Arial" w:cs="Arial"/>
                <w:b/>
                <w:bCs/>
                <w:sz w:val="24"/>
                <w:szCs w:val="24"/>
                <w:lang w:val="en-GB"/>
              </w:rPr>
              <w:t>(</w:t>
            </w:r>
            <w:r w:rsidR="00660EE5" w:rsidRPr="000E69E4">
              <w:rPr>
                <w:rFonts w:ascii="Arial" w:hAnsi="Arial" w:cs="Arial"/>
                <w:b/>
                <w:bCs/>
                <w:sz w:val="24"/>
                <w:szCs w:val="24"/>
                <w:lang w:val="en-GB"/>
              </w:rPr>
              <w:t>NDPB</w:t>
            </w:r>
            <w:r>
              <w:rPr>
                <w:rFonts w:ascii="Arial" w:hAnsi="Arial" w:cs="Arial"/>
                <w:b/>
                <w:bCs/>
                <w:sz w:val="24"/>
                <w:szCs w:val="24"/>
                <w:lang w:val="en-GB"/>
              </w:rPr>
              <w:t>)</w:t>
            </w:r>
          </w:p>
          <w:p w:rsidR="000E69E4" w:rsidRPr="000E69E4" w:rsidRDefault="000E69E4" w:rsidP="000E69E4">
            <w:pPr>
              <w:autoSpaceDE w:val="0"/>
              <w:autoSpaceDN w:val="0"/>
              <w:adjustRightInd w:val="0"/>
              <w:spacing w:after="0" w:line="240" w:lineRule="auto"/>
              <w:jc w:val="both"/>
              <w:rPr>
                <w:rFonts w:ascii="Arial" w:hAnsi="Arial" w:cs="Arial"/>
                <w:b/>
                <w:bCs/>
                <w:sz w:val="24"/>
                <w:szCs w:val="24"/>
                <w:lang w:val="en-GB"/>
              </w:rPr>
            </w:pP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A body which has a role in the processes of government, but is</w:t>
            </w:r>
          </w:p>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not a government department or part of one. NDPBs accordingly</w:t>
            </w:r>
          </w:p>
          <w:p w:rsidR="00660EE5" w:rsidRPr="000E69E4" w:rsidRDefault="00660EE5">
            <w:pPr>
              <w:autoSpaceDE w:val="0"/>
              <w:autoSpaceDN w:val="0"/>
              <w:adjustRightInd w:val="0"/>
              <w:jc w:val="both"/>
              <w:rPr>
                <w:rFonts w:ascii="Arial" w:hAnsi="Arial" w:cs="Arial"/>
                <w:b/>
                <w:bCs/>
                <w:sz w:val="24"/>
                <w:szCs w:val="24"/>
                <w:lang w:val="en-GB"/>
              </w:rPr>
            </w:pPr>
            <w:r w:rsidRPr="000E69E4">
              <w:rPr>
                <w:rFonts w:ascii="Arial" w:hAnsi="Arial" w:cs="Arial"/>
                <w:sz w:val="24"/>
                <w:szCs w:val="24"/>
                <w:lang w:val="en-GB"/>
              </w:rPr>
              <w:t>operate at arm's length from N</w:t>
            </w:r>
            <w:r w:rsidR="00102CDD">
              <w:rPr>
                <w:rFonts w:ascii="Arial" w:hAnsi="Arial" w:cs="Arial"/>
                <w:sz w:val="24"/>
                <w:szCs w:val="24"/>
                <w:lang w:val="en-GB"/>
              </w:rPr>
              <w:t xml:space="preserve">orthern </w:t>
            </w:r>
            <w:r w:rsidRPr="000E69E4">
              <w:rPr>
                <w:rFonts w:ascii="Arial" w:hAnsi="Arial" w:cs="Arial"/>
                <w:sz w:val="24"/>
                <w:szCs w:val="24"/>
                <w:lang w:val="en-GB"/>
              </w:rPr>
              <w:t>I</w:t>
            </w:r>
            <w:r w:rsidR="00102CDD">
              <w:rPr>
                <w:rFonts w:ascii="Arial" w:hAnsi="Arial" w:cs="Arial"/>
                <w:sz w:val="24"/>
                <w:szCs w:val="24"/>
                <w:lang w:val="en-GB"/>
              </w:rPr>
              <w:t>reland</w:t>
            </w:r>
            <w:r w:rsidR="00A642DC">
              <w:rPr>
                <w:rFonts w:ascii="Arial" w:hAnsi="Arial" w:cs="Arial"/>
                <w:sz w:val="24"/>
                <w:szCs w:val="24"/>
                <w:lang w:val="en-GB"/>
              </w:rPr>
              <w:t xml:space="preserve"> d</w:t>
            </w:r>
            <w:r w:rsidRPr="000E69E4">
              <w:rPr>
                <w:rFonts w:ascii="Arial" w:hAnsi="Arial" w:cs="Arial"/>
                <w:sz w:val="24"/>
                <w:szCs w:val="24"/>
                <w:lang w:val="en-GB"/>
              </w:rPr>
              <w:t>epartments.</w:t>
            </w: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tcPr>
          <w:p w:rsidR="00660EE5" w:rsidRDefault="0079631D" w:rsidP="007B7EF4">
            <w:pPr>
              <w:autoSpaceDE w:val="0"/>
              <w:autoSpaceDN w:val="0"/>
              <w:adjustRightInd w:val="0"/>
              <w:spacing w:after="0" w:line="240" w:lineRule="auto"/>
              <w:rPr>
                <w:rFonts w:ascii="Arial" w:hAnsi="Arial" w:cs="Arial"/>
                <w:b/>
                <w:bCs/>
                <w:sz w:val="24"/>
                <w:szCs w:val="24"/>
                <w:lang w:val="en-GB"/>
              </w:rPr>
            </w:pPr>
            <w:r w:rsidRPr="000E69E4">
              <w:rPr>
                <w:rFonts w:ascii="Arial" w:hAnsi="Arial" w:cs="Arial"/>
                <w:b/>
                <w:bCs/>
                <w:sz w:val="24"/>
                <w:szCs w:val="24"/>
                <w:lang w:val="en-GB"/>
              </w:rPr>
              <w:t xml:space="preserve">Northern Ireland Audit </w:t>
            </w:r>
            <w:r w:rsidR="00660EE5" w:rsidRPr="000E69E4">
              <w:rPr>
                <w:rFonts w:ascii="Arial" w:hAnsi="Arial" w:cs="Arial"/>
                <w:b/>
                <w:bCs/>
                <w:sz w:val="24"/>
                <w:szCs w:val="24"/>
                <w:lang w:val="en-GB"/>
              </w:rPr>
              <w:t xml:space="preserve">Office </w:t>
            </w:r>
            <w:r w:rsidR="00102CDD">
              <w:rPr>
                <w:rFonts w:ascii="Arial" w:hAnsi="Arial" w:cs="Arial"/>
                <w:b/>
                <w:bCs/>
                <w:sz w:val="24"/>
                <w:szCs w:val="24"/>
                <w:lang w:val="en-GB"/>
              </w:rPr>
              <w:t>(</w:t>
            </w:r>
            <w:r w:rsidR="00660EE5" w:rsidRPr="000E69E4">
              <w:rPr>
                <w:rFonts w:ascii="Arial" w:hAnsi="Arial" w:cs="Arial"/>
                <w:b/>
                <w:bCs/>
                <w:sz w:val="24"/>
                <w:szCs w:val="24"/>
                <w:lang w:val="en-GB"/>
              </w:rPr>
              <w:t>NIAO</w:t>
            </w:r>
            <w:r w:rsidR="00102CDD">
              <w:rPr>
                <w:rFonts w:ascii="Arial" w:hAnsi="Arial" w:cs="Arial"/>
                <w:b/>
                <w:bCs/>
                <w:sz w:val="24"/>
                <w:szCs w:val="24"/>
                <w:lang w:val="en-GB"/>
              </w:rPr>
              <w:t>)</w:t>
            </w:r>
          </w:p>
          <w:p w:rsidR="000E69E4" w:rsidRPr="000E69E4" w:rsidRDefault="000E69E4" w:rsidP="000E69E4">
            <w:pPr>
              <w:autoSpaceDE w:val="0"/>
              <w:autoSpaceDN w:val="0"/>
              <w:adjustRightInd w:val="0"/>
              <w:spacing w:after="0" w:line="240" w:lineRule="auto"/>
              <w:jc w:val="both"/>
              <w:rPr>
                <w:rFonts w:ascii="Arial" w:hAnsi="Arial" w:cs="Arial"/>
                <w:b/>
                <w:bCs/>
                <w:sz w:val="24"/>
                <w:szCs w:val="24"/>
                <w:lang w:val="en-GB"/>
              </w:rPr>
            </w:pP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Office of the Comptroller and Auditor General, which audits</w:t>
            </w:r>
            <w:r w:rsidR="00AB10F2">
              <w:rPr>
                <w:rFonts w:ascii="Arial" w:hAnsi="Arial" w:cs="Arial"/>
                <w:sz w:val="24"/>
                <w:szCs w:val="24"/>
                <w:lang w:val="en-GB"/>
              </w:rPr>
              <w:t xml:space="preserve"> the</w:t>
            </w:r>
          </w:p>
          <w:p w:rsidR="00660EE5" w:rsidRPr="000E69E4" w:rsidRDefault="00660EE5">
            <w:pPr>
              <w:autoSpaceDE w:val="0"/>
              <w:autoSpaceDN w:val="0"/>
              <w:adjustRightInd w:val="0"/>
              <w:jc w:val="both"/>
              <w:rPr>
                <w:rFonts w:ascii="Arial" w:hAnsi="Arial" w:cs="Arial"/>
                <w:b/>
                <w:bCs/>
                <w:sz w:val="24"/>
                <w:szCs w:val="24"/>
                <w:lang w:val="en-GB"/>
              </w:rPr>
            </w:pPr>
            <w:r w:rsidRPr="000E69E4">
              <w:rPr>
                <w:rFonts w:ascii="Arial" w:hAnsi="Arial" w:cs="Arial"/>
                <w:sz w:val="24"/>
                <w:szCs w:val="24"/>
                <w:lang w:val="en-GB"/>
              </w:rPr>
              <w:t>resource accounts</w:t>
            </w:r>
            <w:r w:rsidR="00AB10F2">
              <w:rPr>
                <w:rFonts w:ascii="Arial" w:hAnsi="Arial" w:cs="Arial"/>
                <w:sz w:val="24"/>
                <w:szCs w:val="24"/>
                <w:lang w:val="en-GB"/>
              </w:rPr>
              <w:t xml:space="preserve"> of all N</w:t>
            </w:r>
            <w:r w:rsidR="00102CDD">
              <w:rPr>
                <w:rFonts w:ascii="Arial" w:hAnsi="Arial" w:cs="Arial"/>
                <w:sz w:val="24"/>
                <w:szCs w:val="24"/>
                <w:lang w:val="en-GB"/>
              </w:rPr>
              <w:t xml:space="preserve">orthern </w:t>
            </w:r>
            <w:r w:rsidR="00AB10F2">
              <w:rPr>
                <w:rFonts w:ascii="Arial" w:hAnsi="Arial" w:cs="Arial"/>
                <w:sz w:val="24"/>
                <w:szCs w:val="24"/>
                <w:lang w:val="en-GB"/>
              </w:rPr>
              <w:t>I</w:t>
            </w:r>
            <w:r w:rsidR="00102CDD">
              <w:rPr>
                <w:rFonts w:ascii="Arial" w:hAnsi="Arial" w:cs="Arial"/>
                <w:sz w:val="24"/>
                <w:szCs w:val="24"/>
                <w:lang w:val="en-GB"/>
              </w:rPr>
              <w:t>reland</w:t>
            </w:r>
            <w:r w:rsidR="00A642DC">
              <w:rPr>
                <w:rFonts w:ascii="Arial" w:hAnsi="Arial" w:cs="Arial"/>
                <w:sz w:val="24"/>
                <w:szCs w:val="24"/>
                <w:lang w:val="en-GB"/>
              </w:rPr>
              <w:t xml:space="preserve"> d</w:t>
            </w:r>
            <w:r w:rsidR="00AB10F2">
              <w:rPr>
                <w:rFonts w:ascii="Arial" w:hAnsi="Arial" w:cs="Arial"/>
                <w:sz w:val="24"/>
                <w:szCs w:val="24"/>
                <w:lang w:val="en-GB"/>
              </w:rPr>
              <w:t>epartments</w:t>
            </w:r>
            <w:r w:rsidRPr="000E69E4">
              <w:rPr>
                <w:rFonts w:ascii="Arial" w:hAnsi="Arial" w:cs="Arial"/>
                <w:sz w:val="24"/>
                <w:szCs w:val="24"/>
                <w:lang w:val="en-GB"/>
              </w:rPr>
              <w:t>.</w:t>
            </w: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60EE5" w:rsidP="007B7EF4">
            <w:pPr>
              <w:autoSpaceDE w:val="0"/>
              <w:autoSpaceDN w:val="0"/>
              <w:adjustRightInd w:val="0"/>
              <w:spacing w:after="0" w:line="240" w:lineRule="auto"/>
              <w:rPr>
                <w:rFonts w:ascii="Arial" w:hAnsi="Arial" w:cs="Arial"/>
                <w:b/>
                <w:bCs/>
                <w:sz w:val="24"/>
                <w:szCs w:val="24"/>
                <w:lang w:val="en-GB"/>
              </w:rPr>
            </w:pPr>
            <w:r w:rsidRPr="000E69E4">
              <w:rPr>
                <w:rFonts w:ascii="Arial" w:hAnsi="Arial" w:cs="Arial"/>
                <w:b/>
                <w:bCs/>
                <w:sz w:val="24"/>
                <w:szCs w:val="24"/>
                <w:lang w:val="en-GB"/>
              </w:rPr>
              <w:t>Northern Ireland Guide to Expenditure, Appraisal and Evaluation (NIGEAE)</w:t>
            </w:r>
          </w:p>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pPr>
              <w:autoSpaceDE w:val="0"/>
              <w:autoSpaceDN w:val="0"/>
              <w:adjustRightInd w:val="0"/>
              <w:jc w:val="both"/>
              <w:rPr>
                <w:rFonts w:ascii="Arial" w:hAnsi="Arial" w:cs="Arial"/>
                <w:sz w:val="24"/>
                <w:szCs w:val="24"/>
                <w:lang w:val="en-GB"/>
              </w:rPr>
            </w:pPr>
            <w:r w:rsidRPr="000E69E4">
              <w:rPr>
                <w:rFonts w:ascii="Arial" w:hAnsi="Arial" w:cs="Arial"/>
                <w:sz w:val="24"/>
                <w:szCs w:val="24"/>
                <w:lang w:val="en-GB"/>
              </w:rPr>
              <w:t xml:space="preserve">Issued by </w:t>
            </w:r>
            <w:r w:rsidR="004E4EB0" w:rsidRPr="000E69E4">
              <w:rPr>
                <w:rFonts w:ascii="Arial" w:hAnsi="Arial" w:cs="Arial"/>
                <w:sz w:val="24"/>
                <w:szCs w:val="24"/>
                <w:lang w:val="en-GB"/>
              </w:rPr>
              <w:t>D</w:t>
            </w:r>
            <w:r w:rsidR="004E4EB0">
              <w:rPr>
                <w:rFonts w:ascii="Arial" w:hAnsi="Arial" w:cs="Arial"/>
                <w:sz w:val="24"/>
                <w:szCs w:val="24"/>
                <w:lang w:val="en-GB"/>
              </w:rPr>
              <w:t xml:space="preserve">epartment for Finance and </w:t>
            </w:r>
            <w:r w:rsidR="004E4EB0" w:rsidRPr="000E69E4">
              <w:rPr>
                <w:rFonts w:ascii="Arial" w:hAnsi="Arial" w:cs="Arial"/>
                <w:sz w:val="24"/>
                <w:szCs w:val="24"/>
                <w:lang w:val="en-GB"/>
              </w:rPr>
              <w:t>P</w:t>
            </w:r>
            <w:r w:rsidR="004E4EB0">
              <w:rPr>
                <w:rFonts w:ascii="Arial" w:hAnsi="Arial" w:cs="Arial"/>
                <w:sz w:val="24"/>
                <w:szCs w:val="24"/>
                <w:lang w:val="en-GB"/>
              </w:rPr>
              <w:t>ersonnel</w:t>
            </w:r>
            <w:r w:rsidRPr="000E69E4">
              <w:rPr>
                <w:rFonts w:ascii="Arial" w:hAnsi="Arial" w:cs="Arial"/>
                <w:sz w:val="24"/>
                <w:szCs w:val="24"/>
                <w:lang w:val="en-GB"/>
              </w:rPr>
              <w:t>, it is the primary guide for N</w:t>
            </w:r>
            <w:r w:rsidR="00102CDD">
              <w:rPr>
                <w:rFonts w:ascii="Arial" w:hAnsi="Arial" w:cs="Arial"/>
                <w:sz w:val="24"/>
                <w:szCs w:val="24"/>
                <w:lang w:val="en-GB"/>
              </w:rPr>
              <w:t xml:space="preserve">orthern </w:t>
            </w:r>
            <w:r w:rsidRPr="000E69E4">
              <w:rPr>
                <w:rFonts w:ascii="Arial" w:hAnsi="Arial" w:cs="Arial"/>
                <w:sz w:val="24"/>
                <w:szCs w:val="24"/>
                <w:lang w:val="en-GB"/>
              </w:rPr>
              <w:t>I</w:t>
            </w:r>
            <w:r w:rsidR="00102CDD">
              <w:rPr>
                <w:rFonts w:ascii="Arial" w:hAnsi="Arial" w:cs="Arial"/>
                <w:sz w:val="24"/>
                <w:szCs w:val="24"/>
                <w:lang w:val="en-GB"/>
              </w:rPr>
              <w:t>reland</w:t>
            </w:r>
            <w:r w:rsidR="00A642DC">
              <w:rPr>
                <w:rFonts w:ascii="Arial" w:hAnsi="Arial" w:cs="Arial"/>
                <w:sz w:val="24"/>
                <w:szCs w:val="24"/>
                <w:lang w:val="en-GB"/>
              </w:rPr>
              <w:t xml:space="preserve"> d</w:t>
            </w:r>
            <w:r w:rsidRPr="000E69E4">
              <w:rPr>
                <w:rFonts w:ascii="Arial" w:hAnsi="Arial" w:cs="Arial"/>
                <w:sz w:val="24"/>
                <w:szCs w:val="24"/>
                <w:lang w:val="en-GB"/>
              </w:rPr>
              <w:t>epartments on the appraisal, evaluation, approval and management of policies, programmes and projects.</w:t>
            </w: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pPr>
              <w:autoSpaceDE w:val="0"/>
              <w:autoSpaceDN w:val="0"/>
              <w:adjustRightInd w:val="0"/>
              <w:jc w:val="both"/>
              <w:rPr>
                <w:rFonts w:ascii="Arial" w:hAnsi="Arial" w:cs="Arial"/>
                <w:b/>
                <w:bCs/>
                <w:sz w:val="24"/>
                <w:szCs w:val="24"/>
                <w:lang w:val="en-GB"/>
              </w:rPr>
            </w:pPr>
            <w:r w:rsidRPr="000E69E4">
              <w:rPr>
                <w:rFonts w:ascii="Arial" w:hAnsi="Arial" w:cs="Arial"/>
                <w:b/>
                <w:bCs/>
                <w:sz w:val="24"/>
                <w:szCs w:val="24"/>
                <w:lang w:val="en-GB"/>
              </w:rPr>
              <w:t>Outcomes</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660EE5" w:rsidRDefault="00660EE5" w:rsidP="000E69E4">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rPr>
              <w:t>The expected overall (usually long-term) results of a project, programme or scheme.</w:t>
            </w:r>
          </w:p>
          <w:p w:rsidR="000E69E4" w:rsidRPr="000E69E4" w:rsidRDefault="000E69E4" w:rsidP="000E69E4">
            <w:pPr>
              <w:autoSpaceDE w:val="0"/>
              <w:autoSpaceDN w:val="0"/>
              <w:adjustRightInd w:val="0"/>
              <w:spacing w:after="0" w:line="240" w:lineRule="auto"/>
              <w:jc w:val="both"/>
              <w:rPr>
                <w:rFonts w:ascii="Arial" w:hAnsi="Arial" w:cs="Arial"/>
                <w:sz w:val="24"/>
                <w:szCs w:val="24"/>
                <w:lang w:val="en-GB"/>
              </w:rPr>
            </w:pP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r w:rsidRPr="000E69E4">
              <w:rPr>
                <w:rFonts w:ascii="Arial" w:hAnsi="Arial" w:cs="Arial"/>
                <w:b/>
                <w:bCs/>
                <w:sz w:val="24"/>
                <w:szCs w:val="24"/>
                <w:lang w:val="en-GB"/>
              </w:rPr>
              <w:lastRenderedPageBreak/>
              <w:t>Project Monitoring</w:t>
            </w:r>
          </w:p>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pPr>
              <w:autoSpaceDE w:val="0"/>
              <w:autoSpaceDN w:val="0"/>
              <w:adjustRightInd w:val="0"/>
              <w:jc w:val="both"/>
              <w:rPr>
                <w:rFonts w:ascii="Arial" w:hAnsi="Arial" w:cs="Arial"/>
                <w:sz w:val="24"/>
                <w:szCs w:val="24"/>
                <w:lang w:val="en-GB"/>
              </w:rPr>
            </w:pPr>
            <w:r w:rsidRPr="000E69E4">
              <w:rPr>
                <w:rFonts w:ascii="Arial" w:hAnsi="Arial" w:cs="Arial"/>
                <w:sz w:val="24"/>
                <w:szCs w:val="24"/>
              </w:rPr>
              <w:t>The ongoing process of assessment of the targets and objectives in relation to the project</w:t>
            </w:r>
            <w:r w:rsidR="0073142D">
              <w:rPr>
                <w:rFonts w:ascii="Arial" w:hAnsi="Arial" w:cs="Arial"/>
                <w:sz w:val="24"/>
                <w:szCs w:val="24"/>
              </w:rPr>
              <w:t>.</w:t>
            </w: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r w:rsidRPr="000E69E4">
              <w:rPr>
                <w:rFonts w:ascii="Arial" w:hAnsi="Arial" w:cs="Arial"/>
                <w:b/>
                <w:bCs/>
                <w:sz w:val="24"/>
                <w:szCs w:val="24"/>
                <w:lang w:val="en-GB"/>
              </w:rPr>
              <w:t>Protective Notice</w:t>
            </w:r>
          </w:p>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8036C">
            <w:p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 xml:space="preserve">Issuing a </w:t>
            </w:r>
            <w:r w:rsidR="00660EE5" w:rsidRPr="000E69E4">
              <w:rPr>
                <w:rFonts w:ascii="Arial" w:hAnsi="Arial" w:cs="Arial"/>
                <w:sz w:val="24"/>
                <w:szCs w:val="24"/>
                <w:lang w:val="en-GB"/>
              </w:rPr>
              <w:t xml:space="preserve">protective </w:t>
            </w:r>
            <w:r>
              <w:rPr>
                <w:rFonts w:ascii="Arial" w:hAnsi="Arial" w:cs="Arial"/>
                <w:sz w:val="24"/>
                <w:szCs w:val="24"/>
                <w:lang w:val="en-GB"/>
              </w:rPr>
              <w:t>notice</w:t>
            </w:r>
            <w:r w:rsidR="00660EE5" w:rsidRPr="000E69E4">
              <w:rPr>
                <w:rFonts w:ascii="Arial" w:hAnsi="Arial" w:cs="Arial"/>
                <w:sz w:val="24"/>
                <w:szCs w:val="24"/>
                <w:lang w:val="en-GB"/>
              </w:rPr>
              <w:t xml:space="preserve"> is a common voluntary sector practice, how</w:t>
            </w:r>
            <w:r>
              <w:rPr>
                <w:rFonts w:ascii="Arial" w:hAnsi="Arial" w:cs="Arial"/>
                <w:sz w:val="24"/>
                <w:szCs w:val="24"/>
                <w:lang w:val="en-GB"/>
              </w:rPr>
              <w:t xml:space="preserve">ever, there is no such term as </w:t>
            </w:r>
            <w:r w:rsidR="00660EE5" w:rsidRPr="000E69E4">
              <w:rPr>
                <w:rFonts w:ascii="Arial" w:hAnsi="Arial" w:cs="Arial"/>
                <w:sz w:val="24"/>
                <w:szCs w:val="24"/>
                <w:lang w:val="en-GB"/>
              </w:rPr>
              <w:t>protective notice in</w:t>
            </w:r>
          </w:p>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employment legislation. The notice letter informs staff that funding associated with their contract of employment is due to end and</w:t>
            </w:r>
          </w:p>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confirms this date and usually includes reassurance that if further funding is secured staff contracts will be renewed in line</w:t>
            </w:r>
          </w:p>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with this funding.</w:t>
            </w:r>
          </w:p>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 xml:space="preserve"> </w:t>
            </w: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rsidP="007B7EF4">
            <w:pPr>
              <w:autoSpaceDE w:val="0"/>
              <w:autoSpaceDN w:val="0"/>
              <w:adjustRightInd w:val="0"/>
              <w:rPr>
                <w:rFonts w:ascii="Arial" w:hAnsi="Arial" w:cs="Arial"/>
                <w:b/>
                <w:bCs/>
                <w:sz w:val="24"/>
                <w:szCs w:val="24"/>
                <w:lang w:val="en-GB"/>
              </w:rPr>
            </w:pPr>
            <w:r w:rsidRPr="000E69E4">
              <w:rPr>
                <w:rFonts w:ascii="Arial" w:hAnsi="Arial" w:cs="Arial"/>
                <w:b/>
                <w:bCs/>
                <w:sz w:val="24"/>
                <w:szCs w:val="24"/>
                <w:lang w:val="en-GB"/>
              </w:rPr>
              <w:t xml:space="preserve">Public Accounts Committee </w:t>
            </w:r>
            <w:r w:rsidR="005570C8">
              <w:rPr>
                <w:rFonts w:ascii="Arial" w:hAnsi="Arial" w:cs="Arial"/>
                <w:b/>
                <w:bCs/>
                <w:sz w:val="24"/>
                <w:szCs w:val="24"/>
                <w:lang w:val="en-GB"/>
              </w:rPr>
              <w:t>(</w:t>
            </w:r>
            <w:r w:rsidRPr="000E69E4">
              <w:rPr>
                <w:rFonts w:ascii="Arial" w:hAnsi="Arial" w:cs="Arial"/>
                <w:b/>
                <w:bCs/>
                <w:sz w:val="24"/>
                <w:szCs w:val="24"/>
                <w:lang w:val="en-GB"/>
              </w:rPr>
              <w:t>PAC</w:t>
            </w:r>
            <w:r w:rsidR="005570C8">
              <w:rPr>
                <w:rFonts w:ascii="Arial" w:hAnsi="Arial" w:cs="Arial"/>
                <w:b/>
                <w:bCs/>
                <w:sz w:val="24"/>
                <w:szCs w:val="24"/>
                <w:lang w:val="en-GB"/>
              </w:rPr>
              <w:t>)</w:t>
            </w:r>
          </w:p>
        </w:tc>
        <w:tc>
          <w:tcPr>
            <w:tcW w:w="7341"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A committee of the Assembly which examines the accounting for</w:t>
            </w:r>
          </w:p>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and the regularity and propriety of the Executive expenditure. It</w:t>
            </w:r>
          </w:p>
          <w:p w:rsidR="00660EE5" w:rsidRPr="000E69E4" w:rsidRDefault="00660EE5">
            <w:pPr>
              <w:autoSpaceDE w:val="0"/>
              <w:autoSpaceDN w:val="0"/>
              <w:adjustRightInd w:val="0"/>
              <w:spacing w:after="0" w:line="240" w:lineRule="auto"/>
              <w:jc w:val="both"/>
              <w:rPr>
                <w:rFonts w:ascii="Arial" w:hAnsi="Arial" w:cs="Arial"/>
                <w:sz w:val="24"/>
                <w:szCs w:val="24"/>
                <w:lang w:val="en-GB"/>
              </w:rPr>
            </w:pPr>
            <w:r w:rsidRPr="000E69E4">
              <w:rPr>
                <w:rFonts w:ascii="Arial" w:hAnsi="Arial" w:cs="Arial"/>
                <w:sz w:val="24"/>
                <w:szCs w:val="24"/>
                <w:lang w:val="en-GB"/>
              </w:rPr>
              <w:t>also examines the economy, efficiency and effectiveness of</w:t>
            </w:r>
          </w:p>
          <w:p w:rsidR="00660EE5" w:rsidRPr="000E69E4" w:rsidRDefault="00660EE5">
            <w:pPr>
              <w:autoSpaceDE w:val="0"/>
              <w:autoSpaceDN w:val="0"/>
              <w:adjustRightInd w:val="0"/>
              <w:jc w:val="both"/>
              <w:rPr>
                <w:rFonts w:ascii="Arial" w:hAnsi="Arial" w:cs="Arial"/>
                <w:sz w:val="24"/>
                <w:szCs w:val="24"/>
                <w:lang w:val="en-GB"/>
              </w:rPr>
            </w:pPr>
            <w:r w:rsidRPr="000E69E4">
              <w:rPr>
                <w:rFonts w:ascii="Arial" w:hAnsi="Arial" w:cs="Arial"/>
                <w:sz w:val="24"/>
                <w:szCs w:val="24"/>
                <w:lang w:val="en-GB"/>
              </w:rPr>
              <w:t>expenditure.</w:t>
            </w: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pPr>
              <w:autoSpaceDE w:val="0"/>
              <w:autoSpaceDN w:val="0"/>
              <w:adjustRightInd w:val="0"/>
              <w:spacing w:after="0" w:line="240" w:lineRule="auto"/>
              <w:jc w:val="both"/>
              <w:rPr>
                <w:rFonts w:ascii="Arial" w:hAnsi="Arial" w:cs="Arial"/>
                <w:b/>
                <w:bCs/>
                <w:sz w:val="24"/>
                <w:szCs w:val="24"/>
                <w:lang w:val="en-GB"/>
              </w:rPr>
            </w:pPr>
            <w:r w:rsidRPr="000E69E4">
              <w:rPr>
                <w:rFonts w:ascii="Arial" w:hAnsi="Arial" w:cs="Arial"/>
                <w:b/>
                <w:sz w:val="24"/>
                <w:szCs w:val="24"/>
              </w:rPr>
              <w:t>Public Sector</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660EE5" w:rsidRDefault="00660EE5" w:rsidP="000E69E4">
            <w:pPr>
              <w:autoSpaceDE w:val="0"/>
              <w:autoSpaceDN w:val="0"/>
              <w:adjustRightInd w:val="0"/>
              <w:spacing w:after="0" w:line="240" w:lineRule="auto"/>
              <w:jc w:val="both"/>
              <w:rPr>
                <w:rFonts w:ascii="Arial" w:hAnsi="Arial" w:cs="Arial"/>
                <w:sz w:val="24"/>
                <w:szCs w:val="24"/>
              </w:rPr>
            </w:pPr>
            <w:r w:rsidRPr="000E69E4">
              <w:rPr>
                <w:rFonts w:ascii="Arial" w:hAnsi="Arial" w:cs="Arial"/>
                <w:sz w:val="24"/>
                <w:szCs w:val="24"/>
              </w:rPr>
              <w:t>Defined by the Office of National Statistics. Classification as public or private sector depends on who controls the general corporate policy of the body concerned.  Includes central and local government bodies and public corporations.</w:t>
            </w:r>
          </w:p>
          <w:p w:rsidR="000E69E4" w:rsidRPr="000E69E4" w:rsidRDefault="000E69E4" w:rsidP="000E69E4">
            <w:pPr>
              <w:autoSpaceDE w:val="0"/>
              <w:autoSpaceDN w:val="0"/>
              <w:adjustRightInd w:val="0"/>
              <w:spacing w:after="0" w:line="240" w:lineRule="auto"/>
              <w:jc w:val="both"/>
              <w:rPr>
                <w:rFonts w:ascii="Arial" w:hAnsi="Arial" w:cs="Arial"/>
                <w:sz w:val="24"/>
                <w:szCs w:val="24"/>
              </w:rPr>
            </w:pP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60EE5">
            <w:pPr>
              <w:autoSpaceDE w:val="0"/>
              <w:autoSpaceDN w:val="0"/>
              <w:adjustRightInd w:val="0"/>
              <w:spacing w:after="0" w:line="240" w:lineRule="auto"/>
              <w:jc w:val="both"/>
              <w:rPr>
                <w:rFonts w:ascii="Arial" w:hAnsi="Arial" w:cs="Arial"/>
                <w:b/>
                <w:sz w:val="24"/>
                <w:szCs w:val="24"/>
              </w:rPr>
            </w:pPr>
            <w:r w:rsidRPr="000E69E4">
              <w:rPr>
                <w:rFonts w:ascii="Arial" w:hAnsi="Arial" w:cs="Arial"/>
                <w:b/>
                <w:sz w:val="24"/>
                <w:szCs w:val="24"/>
              </w:rPr>
              <w:t>Value for Money</w:t>
            </w:r>
          </w:p>
          <w:p w:rsidR="00660EE5" w:rsidRPr="000E69E4" w:rsidRDefault="00660EE5">
            <w:pPr>
              <w:autoSpaceDE w:val="0"/>
              <w:autoSpaceDN w:val="0"/>
              <w:adjustRightInd w:val="0"/>
              <w:spacing w:after="0" w:line="240" w:lineRule="auto"/>
              <w:jc w:val="both"/>
              <w:rPr>
                <w:rFonts w:ascii="Arial" w:hAnsi="Arial" w:cs="Arial"/>
                <w:b/>
                <w:sz w:val="24"/>
                <w:szCs w:val="24"/>
              </w:rPr>
            </w:pP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660EE5" w:rsidRPr="000E69E4" w:rsidRDefault="00660EE5" w:rsidP="000E69E4">
            <w:pPr>
              <w:autoSpaceDE w:val="0"/>
              <w:autoSpaceDN w:val="0"/>
              <w:adjustRightInd w:val="0"/>
              <w:spacing w:after="0" w:line="240" w:lineRule="auto"/>
              <w:jc w:val="both"/>
              <w:rPr>
                <w:rFonts w:ascii="Arial" w:hAnsi="Arial" w:cs="Arial"/>
                <w:sz w:val="24"/>
                <w:szCs w:val="24"/>
                <w:lang w:eastAsia="en-GB"/>
              </w:rPr>
            </w:pPr>
            <w:r w:rsidRPr="000E69E4">
              <w:rPr>
                <w:rFonts w:ascii="Arial" w:hAnsi="Arial" w:cs="Arial"/>
                <w:sz w:val="24"/>
                <w:szCs w:val="24"/>
                <w:lang w:eastAsia="en-GB"/>
              </w:rPr>
              <w:t>The best mix of quality and effectiveness for the least outlay.</w:t>
            </w:r>
          </w:p>
        </w:tc>
      </w:tr>
      <w:tr w:rsidR="005854ED" w:rsidTr="00F5583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5854ED" w:rsidRPr="00F55831" w:rsidRDefault="005854ED" w:rsidP="007B7EF4">
            <w:pPr>
              <w:autoSpaceDE w:val="0"/>
              <w:autoSpaceDN w:val="0"/>
              <w:adjustRightInd w:val="0"/>
              <w:rPr>
                <w:rFonts w:ascii="Arial" w:hAnsi="Arial" w:cs="Arial"/>
                <w:b/>
                <w:bCs/>
                <w:sz w:val="24"/>
                <w:szCs w:val="24"/>
                <w:lang w:val="en-GB"/>
              </w:rPr>
            </w:pPr>
            <w:r w:rsidRPr="00F55831">
              <w:rPr>
                <w:rFonts w:ascii="Arial" w:hAnsi="Arial" w:cs="Arial"/>
                <w:b/>
                <w:bCs/>
                <w:sz w:val="24"/>
                <w:szCs w:val="24"/>
                <w:lang w:val="en-GB"/>
              </w:rPr>
              <w:t>Voluntary and Community Organisations (VCOs)</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F55831" w:rsidRPr="00F55831" w:rsidRDefault="00F55831" w:rsidP="00F55831">
            <w:pPr>
              <w:autoSpaceDE w:val="0"/>
              <w:autoSpaceDN w:val="0"/>
              <w:spacing w:after="0" w:line="240" w:lineRule="auto"/>
              <w:rPr>
                <w:rFonts w:ascii="Arial" w:hAnsi="Arial" w:cs="Arial"/>
                <w:sz w:val="24"/>
                <w:szCs w:val="24"/>
              </w:rPr>
            </w:pPr>
            <w:r w:rsidRPr="00F55831">
              <w:rPr>
                <w:rFonts w:ascii="Arial" w:hAnsi="Arial" w:cs="Arial"/>
                <w:sz w:val="24"/>
                <w:szCs w:val="24"/>
              </w:rPr>
              <w:t>Private sector bodies which do not act commercially, including</w:t>
            </w:r>
          </w:p>
          <w:p w:rsidR="00F55831" w:rsidRPr="00F55831" w:rsidRDefault="00F55831" w:rsidP="00F55831">
            <w:pPr>
              <w:autoSpaceDE w:val="0"/>
              <w:autoSpaceDN w:val="0"/>
              <w:spacing w:after="0" w:line="240" w:lineRule="auto"/>
              <w:rPr>
                <w:rFonts w:ascii="Arial" w:hAnsi="Arial" w:cs="Arial"/>
                <w:sz w:val="24"/>
                <w:szCs w:val="24"/>
              </w:rPr>
            </w:pPr>
            <w:r w:rsidRPr="00F55831">
              <w:rPr>
                <w:rFonts w:ascii="Arial" w:hAnsi="Arial" w:cs="Arial"/>
                <w:sz w:val="24"/>
                <w:szCs w:val="24"/>
              </w:rPr>
              <w:t>charities, social and voluntary organisations and other not-for profit</w:t>
            </w:r>
          </w:p>
          <w:p w:rsidR="00F55831" w:rsidRDefault="00F55831" w:rsidP="00F55831">
            <w:pPr>
              <w:autoSpaceDE w:val="0"/>
              <w:autoSpaceDN w:val="0"/>
              <w:spacing w:after="0" w:line="240" w:lineRule="auto"/>
              <w:rPr>
                <w:rFonts w:ascii="Arial" w:hAnsi="Arial" w:cs="Arial"/>
                <w:sz w:val="24"/>
                <w:szCs w:val="24"/>
              </w:rPr>
            </w:pPr>
            <w:r w:rsidRPr="00F55831">
              <w:rPr>
                <w:rFonts w:ascii="Arial" w:hAnsi="Arial" w:cs="Arial"/>
                <w:sz w:val="24"/>
                <w:szCs w:val="24"/>
              </w:rPr>
              <w:t>collectives.</w:t>
            </w:r>
          </w:p>
          <w:p w:rsidR="005854ED" w:rsidRPr="005854ED" w:rsidRDefault="005854ED">
            <w:pPr>
              <w:autoSpaceDE w:val="0"/>
              <w:autoSpaceDN w:val="0"/>
              <w:adjustRightInd w:val="0"/>
              <w:spacing w:after="0" w:line="240" w:lineRule="auto"/>
              <w:jc w:val="both"/>
              <w:rPr>
                <w:rFonts w:ascii="Arial" w:hAnsi="Arial" w:cs="Arial"/>
                <w:b/>
                <w:sz w:val="24"/>
                <w:szCs w:val="24"/>
                <w:lang w:val="en-GB"/>
              </w:rPr>
            </w:pPr>
          </w:p>
        </w:tc>
      </w:tr>
      <w:tr w:rsidR="00660EE5" w:rsidTr="00F55831">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660EE5" w:rsidRPr="000E69E4" w:rsidRDefault="00660EE5" w:rsidP="007B7EF4">
            <w:pPr>
              <w:autoSpaceDE w:val="0"/>
              <w:autoSpaceDN w:val="0"/>
              <w:adjustRightInd w:val="0"/>
              <w:rPr>
                <w:rFonts w:ascii="Arial" w:hAnsi="Arial" w:cs="Arial"/>
                <w:b/>
                <w:bCs/>
                <w:sz w:val="24"/>
                <w:szCs w:val="24"/>
                <w:lang w:val="en-GB"/>
              </w:rPr>
            </w:pPr>
            <w:r w:rsidRPr="000E69E4">
              <w:rPr>
                <w:rFonts w:ascii="Arial" w:hAnsi="Arial" w:cs="Arial"/>
                <w:b/>
                <w:bCs/>
                <w:sz w:val="24"/>
                <w:szCs w:val="24"/>
                <w:lang w:val="en-GB"/>
              </w:rPr>
              <w:t>Voluntary and Community  Sector (VCS)</w:t>
            </w:r>
          </w:p>
        </w:tc>
        <w:tc>
          <w:tcPr>
            <w:tcW w:w="7341" w:type="dxa"/>
            <w:tcBorders>
              <w:top w:val="single" w:sz="4" w:space="0" w:color="auto"/>
              <w:left w:val="single" w:sz="4" w:space="0" w:color="auto"/>
              <w:bottom w:val="single" w:sz="4" w:space="0" w:color="auto"/>
              <w:right w:val="single" w:sz="4" w:space="0" w:color="auto"/>
            </w:tcBorders>
            <w:shd w:val="clear" w:color="auto" w:fill="auto"/>
          </w:tcPr>
          <w:p w:rsidR="001E10E4" w:rsidRDefault="005570C8" w:rsidP="001E10E4">
            <w:pPr>
              <w:rPr>
                <w:rFonts w:ascii="Arial" w:hAnsi="Arial" w:cs="Arial"/>
                <w:sz w:val="24"/>
                <w:szCs w:val="24"/>
              </w:rPr>
            </w:pPr>
            <w:r>
              <w:rPr>
                <w:rFonts w:ascii="Arial" w:hAnsi="Arial" w:cs="Arial"/>
                <w:sz w:val="24"/>
                <w:szCs w:val="24"/>
              </w:rPr>
              <w:t>The collective name for Voluntary and Community Organisations.</w:t>
            </w:r>
          </w:p>
          <w:p w:rsidR="00660EE5" w:rsidRPr="000E69E4" w:rsidRDefault="00660EE5" w:rsidP="000E69E4">
            <w:pPr>
              <w:autoSpaceDE w:val="0"/>
              <w:autoSpaceDN w:val="0"/>
              <w:adjustRightInd w:val="0"/>
              <w:spacing w:after="0" w:line="240" w:lineRule="auto"/>
              <w:jc w:val="both"/>
              <w:rPr>
                <w:rFonts w:ascii="Arial" w:hAnsi="Arial" w:cs="Arial"/>
                <w:sz w:val="24"/>
                <w:szCs w:val="24"/>
                <w:lang w:val="en-GB"/>
              </w:rPr>
            </w:pPr>
          </w:p>
        </w:tc>
      </w:tr>
    </w:tbl>
    <w:p w:rsidR="00660EE5" w:rsidRDefault="00660EE5" w:rsidP="00660EE5">
      <w:pPr>
        <w:jc w:val="both"/>
        <w:rPr>
          <w:rFonts w:ascii="Arial" w:hAnsi="Arial" w:cs="Arial"/>
          <w:bCs/>
          <w:iCs/>
          <w:sz w:val="18"/>
          <w:szCs w:val="18"/>
        </w:rPr>
      </w:pPr>
    </w:p>
    <w:p w:rsidR="00660EE5" w:rsidRPr="0033622C" w:rsidRDefault="00660EE5" w:rsidP="00660EE5">
      <w:pPr>
        <w:jc w:val="both"/>
        <w:rPr>
          <w:rFonts w:ascii="Arial" w:hAnsi="Arial" w:cs="Arial"/>
          <w:bCs/>
          <w:iCs/>
          <w:sz w:val="18"/>
          <w:szCs w:val="18"/>
        </w:rPr>
      </w:pPr>
      <w:r>
        <w:rPr>
          <w:rFonts w:ascii="Arial" w:hAnsi="Arial" w:cs="Arial"/>
          <w:bCs/>
          <w:iCs/>
          <w:sz w:val="18"/>
          <w:szCs w:val="18"/>
        </w:rPr>
        <w:br w:type="page"/>
      </w:r>
    </w:p>
    <w:p w:rsidR="006365B4" w:rsidRPr="000F3633" w:rsidRDefault="000E69E4" w:rsidP="000F3633">
      <w:pPr>
        <w:ind w:right="4"/>
        <w:jc w:val="right"/>
        <w:rPr>
          <w:rFonts w:ascii="Arial" w:hAnsi="Arial" w:cs="Arial"/>
          <w:color w:val="C00000"/>
          <w:sz w:val="32"/>
          <w:szCs w:val="32"/>
        </w:rPr>
      </w:pPr>
      <w:r w:rsidRPr="000F3633">
        <w:rPr>
          <w:rFonts w:ascii="Arial" w:hAnsi="Arial" w:cs="Arial"/>
          <w:b/>
          <w:color w:val="C00000"/>
          <w:sz w:val="32"/>
          <w:szCs w:val="32"/>
        </w:rPr>
        <w:lastRenderedPageBreak/>
        <w:t xml:space="preserve">ANNEX </w:t>
      </w:r>
      <w:r w:rsidR="00660EE5" w:rsidRPr="000F3633">
        <w:rPr>
          <w:rFonts w:ascii="Arial" w:hAnsi="Arial" w:cs="Arial"/>
          <w:b/>
          <w:color w:val="C00000"/>
          <w:sz w:val="32"/>
          <w:szCs w:val="32"/>
        </w:rPr>
        <w:t>A</w:t>
      </w:r>
    </w:p>
    <w:p w:rsidR="00660EE5" w:rsidRPr="000E69E4" w:rsidRDefault="000F3633" w:rsidP="00D86F7C">
      <w:pPr>
        <w:tabs>
          <w:tab w:val="left" w:pos="1418"/>
        </w:tabs>
        <w:spacing w:after="0" w:line="360" w:lineRule="auto"/>
        <w:jc w:val="both"/>
        <w:rPr>
          <w:rFonts w:ascii="Arial" w:hAnsi="Arial" w:cs="Arial"/>
          <w:b/>
          <w:color w:val="C00000"/>
          <w:sz w:val="32"/>
          <w:szCs w:val="32"/>
        </w:rPr>
      </w:pPr>
      <w:r>
        <w:rPr>
          <w:rFonts w:ascii="Arial" w:hAnsi="Arial" w:cs="Arial"/>
          <w:b/>
          <w:color w:val="C00000"/>
          <w:sz w:val="32"/>
          <w:szCs w:val="32"/>
        </w:rPr>
        <w:t xml:space="preserve">KEY DOCUMENT SHARING PROTOCOL AND GOVERNMENT FUNDING DATABASE </w:t>
      </w:r>
      <w:r w:rsidR="003C0569">
        <w:rPr>
          <w:rFonts w:ascii="Arial" w:hAnsi="Arial" w:cs="Arial"/>
          <w:b/>
          <w:color w:val="C00000"/>
          <w:sz w:val="32"/>
          <w:szCs w:val="32"/>
        </w:rPr>
        <w:t xml:space="preserve">UPLOAD </w:t>
      </w:r>
      <w:r>
        <w:rPr>
          <w:rFonts w:ascii="Arial" w:hAnsi="Arial" w:cs="Arial"/>
          <w:b/>
          <w:color w:val="C00000"/>
          <w:sz w:val="32"/>
          <w:szCs w:val="32"/>
        </w:rPr>
        <w:t>INSTRUCTIONS</w:t>
      </w:r>
      <w:r w:rsidR="00660EE5" w:rsidRPr="000E69E4">
        <w:rPr>
          <w:rFonts w:ascii="Arial" w:hAnsi="Arial" w:cs="Arial"/>
          <w:b/>
          <w:color w:val="C00000"/>
          <w:sz w:val="32"/>
          <w:szCs w:val="32"/>
        </w:rPr>
        <w:t xml:space="preserve"> </w:t>
      </w:r>
    </w:p>
    <w:p w:rsidR="00660EE5" w:rsidRPr="002327EA" w:rsidRDefault="003C0569" w:rsidP="00D86F7C">
      <w:pPr>
        <w:tabs>
          <w:tab w:val="left" w:pos="1418"/>
        </w:tabs>
        <w:spacing w:after="0" w:line="360" w:lineRule="auto"/>
        <w:jc w:val="both"/>
        <w:rPr>
          <w:rFonts w:ascii="Arial" w:hAnsi="Arial" w:cs="Arial"/>
          <w:b/>
          <w:color w:val="C00000"/>
          <w:sz w:val="28"/>
          <w:szCs w:val="28"/>
        </w:rPr>
      </w:pPr>
      <w:r w:rsidRPr="002327EA">
        <w:rPr>
          <w:rFonts w:ascii="Arial" w:hAnsi="Arial" w:cs="Arial"/>
          <w:b/>
          <w:color w:val="C00000"/>
          <w:sz w:val="28"/>
          <w:szCs w:val="28"/>
        </w:rPr>
        <w:t>Key Document Sharing Protocol</w:t>
      </w:r>
    </w:p>
    <w:p w:rsidR="00660EE5" w:rsidRDefault="00660EE5" w:rsidP="00660EE5">
      <w:pPr>
        <w:spacing w:after="0" w:line="360" w:lineRule="auto"/>
        <w:jc w:val="both"/>
        <w:rPr>
          <w:rFonts w:ascii="Arial" w:hAnsi="Arial" w:cs="Arial"/>
          <w:sz w:val="24"/>
          <w:szCs w:val="24"/>
        </w:rPr>
      </w:pPr>
      <w:r>
        <w:rPr>
          <w:rFonts w:ascii="Arial" w:hAnsi="Arial" w:cs="Arial"/>
          <w:sz w:val="24"/>
          <w:szCs w:val="24"/>
        </w:rPr>
        <w:t xml:space="preserve">The five key documents (collectively known as the </w:t>
      </w:r>
      <w:r w:rsidRPr="003C0569">
        <w:rPr>
          <w:rFonts w:ascii="Arial" w:hAnsi="Arial" w:cs="Arial"/>
          <w:sz w:val="24"/>
          <w:szCs w:val="24"/>
        </w:rPr>
        <w:t>Funders</w:t>
      </w:r>
      <w:r w:rsidR="004B1CC0" w:rsidRPr="003C0569">
        <w:rPr>
          <w:rFonts w:ascii="Arial" w:hAnsi="Arial" w:cs="Arial"/>
          <w:sz w:val="24"/>
          <w:szCs w:val="24"/>
        </w:rPr>
        <w:t>’</w:t>
      </w:r>
      <w:r w:rsidRPr="003C0569">
        <w:rPr>
          <w:rFonts w:ascii="Arial" w:hAnsi="Arial" w:cs="Arial"/>
          <w:sz w:val="24"/>
          <w:szCs w:val="24"/>
        </w:rPr>
        <w:t xml:space="preserve"> Passport</w:t>
      </w:r>
      <w:r w:rsidR="003C0569" w:rsidRPr="003C0569">
        <w:rPr>
          <w:rFonts w:ascii="Arial" w:hAnsi="Arial" w:cs="Arial"/>
          <w:sz w:val="24"/>
          <w:szCs w:val="24"/>
        </w:rPr>
        <w:t>)</w:t>
      </w:r>
      <w:r>
        <w:rPr>
          <w:rFonts w:ascii="Arial" w:hAnsi="Arial" w:cs="Arial"/>
          <w:sz w:val="24"/>
          <w:szCs w:val="24"/>
        </w:rPr>
        <w:t xml:space="preserve"> are</w:t>
      </w:r>
      <w:r w:rsidR="00DA6593">
        <w:rPr>
          <w:rFonts w:ascii="Arial" w:hAnsi="Arial" w:cs="Arial"/>
          <w:sz w:val="24"/>
          <w:szCs w:val="24"/>
        </w:rPr>
        <w:t>:</w:t>
      </w:r>
    </w:p>
    <w:p w:rsidR="0063643A" w:rsidRDefault="0063643A" w:rsidP="00660EE5">
      <w:pPr>
        <w:spacing w:after="0" w:line="360" w:lineRule="auto"/>
        <w:jc w:val="both"/>
        <w:rPr>
          <w:rFonts w:ascii="Arial" w:hAnsi="Arial" w:cs="Arial"/>
          <w:sz w:val="24"/>
          <w:szCs w:val="24"/>
        </w:rPr>
      </w:pPr>
    </w:p>
    <w:p w:rsidR="006365B4" w:rsidRDefault="00D86F7C" w:rsidP="006365B4">
      <w:pPr>
        <w:pStyle w:val="ListParagraph"/>
        <w:numPr>
          <w:ilvl w:val="0"/>
          <w:numId w:val="2"/>
        </w:numPr>
        <w:spacing w:after="0" w:line="360" w:lineRule="auto"/>
        <w:ind w:left="1134" w:hanging="567"/>
        <w:jc w:val="both"/>
        <w:rPr>
          <w:rFonts w:ascii="Arial" w:hAnsi="Arial" w:cs="Arial"/>
          <w:b/>
          <w:bCs/>
          <w:sz w:val="24"/>
          <w:szCs w:val="24"/>
        </w:rPr>
      </w:pPr>
      <w:r>
        <w:rPr>
          <w:rFonts w:ascii="Arial" w:hAnsi="Arial" w:cs="Arial"/>
          <w:sz w:val="24"/>
          <w:szCs w:val="24"/>
        </w:rPr>
        <w:t>Copy of Constitution/Memorandum of A</w:t>
      </w:r>
      <w:r w:rsidR="00660EE5">
        <w:rPr>
          <w:rFonts w:ascii="Arial" w:hAnsi="Arial" w:cs="Arial"/>
          <w:sz w:val="24"/>
          <w:szCs w:val="24"/>
        </w:rPr>
        <w:t>ssociation</w:t>
      </w:r>
      <w:r w:rsidR="00DA6593">
        <w:rPr>
          <w:rFonts w:ascii="Arial" w:hAnsi="Arial" w:cs="Arial"/>
          <w:sz w:val="24"/>
          <w:szCs w:val="24"/>
        </w:rPr>
        <w:t>;</w:t>
      </w:r>
      <w:r w:rsidR="00660EE5">
        <w:rPr>
          <w:rFonts w:ascii="Arial" w:hAnsi="Arial" w:cs="Arial"/>
          <w:sz w:val="24"/>
          <w:szCs w:val="24"/>
        </w:rPr>
        <w:t xml:space="preserve"> </w:t>
      </w:r>
    </w:p>
    <w:p w:rsidR="006365B4" w:rsidRDefault="00660EE5" w:rsidP="006365B4">
      <w:pPr>
        <w:pStyle w:val="ListParagraph"/>
        <w:numPr>
          <w:ilvl w:val="0"/>
          <w:numId w:val="2"/>
        </w:numPr>
        <w:spacing w:after="0" w:line="360" w:lineRule="auto"/>
        <w:ind w:left="1134" w:hanging="567"/>
        <w:jc w:val="both"/>
        <w:rPr>
          <w:rFonts w:ascii="Arial" w:hAnsi="Arial" w:cs="Arial"/>
          <w:b/>
          <w:bCs/>
          <w:sz w:val="24"/>
          <w:szCs w:val="24"/>
        </w:rPr>
      </w:pPr>
      <w:r>
        <w:rPr>
          <w:rFonts w:ascii="Arial" w:hAnsi="Arial" w:cs="Arial"/>
          <w:sz w:val="24"/>
          <w:szCs w:val="24"/>
        </w:rPr>
        <w:t>List of Office Bearers</w:t>
      </w:r>
      <w:r w:rsidR="00DA6593">
        <w:rPr>
          <w:rFonts w:ascii="Arial" w:hAnsi="Arial" w:cs="Arial"/>
          <w:sz w:val="24"/>
          <w:szCs w:val="24"/>
        </w:rPr>
        <w:t>;</w:t>
      </w:r>
      <w:r>
        <w:rPr>
          <w:rFonts w:ascii="Arial" w:hAnsi="Arial" w:cs="Arial"/>
          <w:sz w:val="24"/>
          <w:szCs w:val="24"/>
        </w:rPr>
        <w:t xml:space="preserve"> </w:t>
      </w:r>
    </w:p>
    <w:p w:rsidR="006365B4" w:rsidRDefault="00660EE5" w:rsidP="006365B4">
      <w:pPr>
        <w:pStyle w:val="ListParagraph"/>
        <w:numPr>
          <w:ilvl w:val="0"/>
          <w:numId w:val="2"/>
        </w:numPr>
        <w:spacing w:after="0" w:line="360" w:lineRule="auto"/>
        <w:ind w:left="1134" w:hanging="567"/>
        <w:jc w:val="both"/>
        <w:rPr>
          <w:rFonts w:ascii="Arial" w:hAnsi="Arial" w:cs="Arial"/>
          <w:sz w:val="24"/>
          <w:szCs w:val="24"/>
        </w:rPr>
      </w:pPr>
      <w:r>
        <w:rPr>
          <w:rFonts w:ascii="Arial" w:hAnsi="Arial" w:cs="Arial"/>
          <w:sz w:val="24"/>
          <w:szCs w:val="24"/>
        </w:rPr>
        <w:t>Organisation Chart</w:t>
      </w:r>
      <w:r w:rsidR="00DA6593">
        <w:rPr>
          <w:rFonts w:ascii="Arial" w:hAnsi="Arial" w:cs="Arial"/>
          <w:sz w:val="24"/>
          <w:szCs w:val="24"/>
        </w:rPr>
        <w:t>;</w:t>
      </w:r>
    </w:p>
    <w:p w:rsidR="006365B4" w:rsidRDefault="00660EE5" w:rsidP="006365B4">
      <w:pPr>
        <w:pStyle w:val="ListParagraph"/>
        <w:numPr>
          <w:ilvl w:val="0"/>
          <w:numId w:val="2"/>
        </w:numPr>
        <w:spacing w:after="0" w:line="360" w:lineRule="auto"/>
        <w:ind w:left="1134" w:hanging="567"/>
        <w:jc w:val="both"/>
        <w:rPr>
          <w:rFonts w:ascii="Arial" w:hAnsi="Arial" w:cs="Arial"/>
          <w:sz w:val="24"/>
          <w:szCs w:val="24"/>
        </w:rPr>
      </w:pPr>
      <w:r>
        <w:rPr>
          <w:rFonts w:ascii="Arial" w:hAnsi="Arial" w:cs="Arial"/>
          <w:sz w:val="24"/>
          <w:szCs w:val="24"/>
        </w:rPr>
        <w:t>Copy of Audited Accounts or Financial Statement</w:t>
      </w:r>
      <w:r w:rsidR="00DA6593">
        <w:rPr>
          <w:rFonts w:ascii="Arial" w:hAnsi="Arial" w:cs="Arial"/>
          <w:sz w:val="24"/>
          <w:szCs w:val="24"/>
        </w:rPr>
        <w:t>; and</w:t>
      </w:r>
      <w:r>
        <w:rPr>
          <w:rFonts w:ascii="Arial" w:hAnsi="Arial" w:cs="Arial"/>
          <w:sz w:val="24"/>
          <w:szCs w:val="24"/>
        </w:rPr>
        <w:t>  </w:t>
      </w:r>
    </w:p>
    <w:p w:rsidR="003C0569" w:rsidRDefault="00D86F7C" w:rsidP="006365B4">
      <w:pPr>
        <w:pStyle w:val="ListParagraph"/>
        <w:numPr>
          <w:ilvl w:val="0"/>
          <w:numId w:val="2"/>
        </w:numPr>
        <w:spacing w:after="0" w:line="360" w:lineRule="auto"/>
        <w:ind w:left="1134" w:hanging="567"/>
        <w:jc w:val="both"/>
        <w:rPr>
          <w:rFonts w:ascii="Arial" w:hAnsi="Arial" w:cs="Arial"/>
          <w:sz w:val="24"/>
          <w:szCs w:val="24"/>
        </w:rPr>
      </w:pPr>
      <w:r>
        <w:rPr>
          <w:rFonts w:ascii="Arial" w:hAnsi="Arial" w:cs="Arial"/>
          <w:sz w:val="24"/>
          <w:szCs w:val="24"/>
        </w:rPr>
        <w:t>Rental Agreement/L</w:t>
      </w:r>
      <w:r w:rsidR="00660EE5">
        <w:rPr>
          <w:rFonts w:ascii="Arial" w:hAnsi="Arial" w:cs="Arial"/>
          <w:sz w:val="24"/>
          <w:szCs w:val="24"/>
        </w:rPr>
        <w:t>ease or evidence of ownership</w:t>
      </w:r>
      <w:r w:rsidR="00DA6593">
        <w:rPr>
          <w:rFonts w:ascii="Arial" w:hAnsi="Arial" w:cs="Arial"/>
          <w:sz w:val="24"/>
          <w:szCs w:val="24"/>
        </w:rPr>
        <w:t>.</w:t>
      </w:r>
      <w:r w:rsidR="00660EE5">
        <w:rPr>
          <w:rFonts w:ascii="Arial" w:hAnsi="Arial" w:cs="Arial"/>
          <w:sz w:val="24"/>
          <w:szCs w:val="24"/>
        </w:rPr>
        <w:t> </w:t>
      </w:r>
    </w:p>
    <w:p w:rsidR="006365B4" w:rsidRDefault="00660EE5" w:rsidP="003C0569">
      <w:pPr>
        <w:pStyle w:val="ListParagraph"/>
        <w:spacing w:after="0" w:line="360" w:lineRule="auto"/>
        <w:ind w:left="1134"/>
        <w:jc w:val="both"/>
        <w:rPr>
          <w:rFonts w:ascii="Arial" w:hAnsi="Arial" w:cs="Arial"/>
          <w:sz w:val="24"/>
          <w:szCs w:val="24"/>
        </w:rPr>
      </w:pPr>
      <w:r>
        <w:rPr>
          <w:rFonts w:ascii="Arial" w:hAnsi="Arial" w:cs="Arial"/>
          <w:sz w:val="24"/>
          <w:szCs w:val="24"/>
        </w:rPr>
        <w:t xml:space="preserve"> </w:t>
      </w:r>
    </w:p>
    <w:p w:rsidR="00660EE5" w:rsidRDefault="003C0569" w:rsidP="00D86F7C">
      <w:pPr>
        <w:tabs>
          <w:tab w:val="left" w:pos="1418"/>
        </w:tabs>
        <w:spacing w:after="0" w:line="360" w:lineRule="auto"/>
        <w:jc w:val="both"/>
        <w:rPr>
          <w:rFonts w:ascii="Arial" w:hAnsi="Arial" w:cs="Arial"/>
          <w:sz w:val="24"/>
          <w:szCs w:val="24"/>
        </w:rPr>
      </w:pPr>
      <w:r>
        <w:rPr>
          <w:rFonts w:ascii="Arial" w:hAnsi="Arial" w:cs="Arial"/>
          <w:sz w:val="24"/>
          <w:szCs w:val="24"/>
        </w:rPr>
        <w:t>The protocol to be followed is:</w:t>
      </w:r>
    </w:p>
    <w:p w:rsidR="003C0569" w:rsidRPr="003C0569" w:rsidRDefault="003C0569" w:rsidP="00D86F7C">
      <w:pPr>
        <w:tabs>
          <w:tab w:val="left" w:pos="1418"/>
        </w:tabs>
        <w:spacing w:after="0" w:line="360" w:lineRule="auto"/>
        <w:jc w:val="both"/>
        <w:rPr>
          <w:rFonts w:ascii="Arial" w:hAnsi="Arial" w:cs="Arial"/>
          <w:sz w:val="24"/>
          <w:szCs w:val="24"/>
        </w:rPr>
      </w:pPr>
    </w:p>
    <w:p w:rsidR="006365B4" w:rsidRDefault="00660EE5" w:rsidP="006365B4">
      <w:pPr>
        <w:pStyle w:val="ListParagraph"/>
        <w:numPr>
          <w:ilvl w:val="0"/>
          <w:numId w:val="4"/>
        </w:numPr>
        <w:spacing w:after="0" w:line="360" w:lineRule="auto"/>
        <w:ind w:left="1134" w:hanging="567"/>
        <w:jc w:val="both"/>
        <w:rPr>
          <w:rFonts w:ascii="Arial" w:hAnsi="Arial" w:cs="Arial"/>
          <w:sz w:val="24"/>
          <w:szCs w:val="24"/>
        </w:rPr>
      </w:pPr>
      <w:r>
        <w:rPr>
          <w:rFonts w:ascii="Arial" w:hAnsi="Arial" w:cs="Arial"/>
          <w:sz w:val="24"/>
          <w:szCs w:val="24"/>
        </w:rPr>
        <w:t>a VCO seeking funding from a public sector funder should upload the Funders</w:t>
      </w:r>
      <w:r w:rsidR="004B1CC0">
        <w:rPr>
          <w:rFonts w:ascii="Arial" w:hAnsi="Arial" w:cs="Arial"/>
          <w:sz w:val="24"/>
          <w:szCs w:val="24"/>
        </w:rPr>
        <w:t>’</w:t>
      </w:r>
      <w:r>
        <w:rPr>
          <w:rFonts w:ascii="Arial" w:hAnsi="Arial" w:cs="Arial"/>
          <w:sz w:val="24"/>
          <w:szCs w:val="24"/>
        </w:rPr>
        <w:t xml:space="preserve"> Passport to the Government Funding Database (GFD) using the attached instructions and provide a properly completed and signed </w:t>
      </w:r>
      <w:r w:rsidRPr="006A42C8">
        <w:rPr>
          <w:rFonts w:ascii="Arial" w:hAnsi="Arial" w:cs="Arial"/>
          <w:sz w:val="24"/>
          <w:szCs w:val="24"/>
        </w:rPr>
        <w:t>Funders</w:t>
      </w:r>
      <w:r w:rsidR="004B1CC0" w:rsidRPr="006A42C8">
        <w:rPr>
          <w:rFonts w:ascii="Arial" w:hAnsi="Arial" w:cs="Arial"/>
          <w:sz w:val="24"/>
          <w:szCs w:val="24"/>
        </w:rPr>
        <w:t>’</w:t>
      </w:r>
      <w:r w:rsidRPr="006A42C8">
        <w:rPr>
          <w:rFonts w:ascii="Arial" w:hAnsi="Arial" w:cs="Arial"/>
          <w:sz w:val="24"/>
          <w:szCs w:val="24"/>
        </w:rPr>
        <w:t xml:space="preserve"> Passport Declaration </w:t>
      </w:r>
      <w:r>
        <w:rPr>
          <w:rFonts w:ascii="Arial" w:hAnsi="Arial" w:cs="Arial"/>
          <w:sz w:val="24"/>
          <w:szCs w:val="24"/>
        </w:rPr>
        <w:t>with their application form to verify that the documents are up to date and fit for purpose;</w:t>
      </w:r>
    </w:p>
    <w:p w:rsidR="00D86F7C" w:rsidRDefault="00D86F7C" w:rsidP="00D86F7C">
      <w:pPr>
        <w:pStyle w:val="ListParagraph"/>
        <w:spacing w:after="0" w:line="360" w:lineRule="auto"/>
        <w:ind w:left="765"/>
        <w:jc w:val="both"/>
        <w:rPr>
          <w:rFonts w:ascii="Arial" w:hAnsi="Arial" w:cs="Arial"/>
          <w:sz w:val="24"/>
          <w:szCs w:val="24"/>
        </w:rPr>
      </w:pPr>
    </w:p>
    <w:p w:rsidR="006365B4" w:rsidRDefault="00660EE5" w:rsidP="006365B4">
      <w:pPr>
        <w:pStyle w:val="ListParagraph"/>
        <w:numPr>
          <w:ilvl w:val="0"/>
          <w:numId w:val="4"/>
        </w:numPr>
        <w:spacing w:after="0" w:line="360" w:lineRule="auto"/>
        <w:ind w:left="1134" w:hanging="567"/>
        <w:jc w:val="both"/>
        <w:rPr>
          <w:rFonts w:ascii="Arial" w:hAnsi="Arial" w:cs="Arial"/>
          <w:sz w:val="24"/>
          <w:szCs w:val="24"/>
        </w:rPr>
      </w:pPr>
      <w:r>
        <w:rPr>
          <w:rFonts w:ascii="Arial" w:hAnsi="Arial" w:cs="Arial"/>
          <w:sz w:val="24"/>
          <w:szCs w:val="24"/>
        </w:rPr>
        <w:t>should that VCO then request further funding from the same funder</w:t>
      </w:r>
      <w:r w:rsidR="003C0569">
        <w:rPr>
          <w:rFonts w:ascii="Arial" w:hAnsi="Arial" w:cs="Arial"/>
          <w:sz w:val="24"/>
          <w:szCs w:val="24"/>
        </w:rPr>
        <w:t>,</w:t>
      </w:r>
      <w:r>
        <w:rPr>
          <w:rFonts w:ascii="Arial" w:hAnsi="Arial" w:cs="Arial"/>
          <w:sz w:val="24"/>
          <w:szCs w:val="24"/>
        </w:rPr>
        <w:t xml:space="preserve"> or another public sector funder</w:t>
      </w:r>
      <w:r w:rsidR="003C0569">
        <w:rPr>
          <w:rFonts w:ascii="Arial" w:hAnsi="Arial" w:cs="Arial"/>
          <w:sz w:val="24"/>
          <w:szCs w:val="24"/>
        </w:rPr>
        <w:t>,</w:t>
      </w:r>
      <w:r>
        <w:rPr>
          <w:rFonts w:ascii="Arial" w:hAnsi="Arial" w:cs="Arial"/>
          <w:sz w:val="24"/>
          <w:szCs w:val="24"/>
        </w:rPr>
        <w:t xml:space="preserve"> they must check that the key documents on the GFD are up to date and fit for purpose or replace them and then forward a further declaration with their new application;</w:t>
      </w:r>
    </w:p>
    <w:p w:rsidR="006365B4" w:rsidRDefault="006365B4" w:rsidP="0068036C">
      <w:pPr>
        <w:spacing w:after="0" w:line="360" w:lineRule="auto"/>
        <w:ind w:left="1134" w:hanging="567"/>
        <w:jc w:val="both"/>
        <w:rPr>
          <w:rFonts w:ascii="Arial" w:hAnsi="Arial" w:cs="Arial"/>
          <w:sz w:val="24"/>
          <w:szCs w:val="24"/>
        </w:rPr>
      </w:pPr>
    </w:p>
    <w:p w:rsidR="006365B4" w:rsidRDefault="00660EE5" w:rsidP="0068036C">
      <w:pPr>
        <w:pStyle w:val="ListParagraph"/>
        <w:spacing w:after="0" w:line="360" w:lineRule="auto"/>
        <w:ind w:left="1134" w:hanging="567"/>
        <w:jc w:val="both"/>
        <w:rPr>
          <w:rFonts w:ascii="Arial" w:hAnsi="Arial" w:cs="Arial"/>
          <w:sz w:val="24"/>
          <w:szCs w:val="24"/>
          <w:u w:val="single"/>
        </w:rPr>
      </w:pPr>
      <w:r w:rsidRPr="00D86F7C">
        <w:rPr>
          <w:rFonts w:ascii="Arial" w:hAnsi="Arial" w:cs="Arial"/>
          <w:sz w:val="24"/>
          <w:szCs w:val="24"/>
          <w:u w:val="single"/>
        </w:rPr>
        <w:t>or</w:t>
      </w:r>
    </w:p>
    <w:p w:rsidR="006365B4" w:rsidRDefault="006365B4" w:rsidP="0068036C">
      <w:pPr>
        <w:pStyle w:val="ListParagraph"/>
        <w:spacing w:after="0" w:line="360" w:lineRule="auto"/>
        <w:ind w:left="1134" w:hanging="567"/>
        <w:jc w:val="both"/>
        <w:rPr>
          <w:rFonts w:ascii="Arial" w:hAnsi="Arial" w:cs="Arial"/>
          <w:sz w:val="24"/>
          <w:szCs w:val="24"/>
        </w:rPr>
      </w:pPr>
    </w:p>
    <w:p w:rsidR="006365B4" w:rsidRPr="003C0569" w:rsidRDefault="00660EE5" w:rsidP="003C0569">
      <w:pPr>
        <w:pStyle w:val="ListParagraph"/>
        <w:numPr>
          <w:ilvl w:val="0"/>
          <w:numId w:val="4"/>
        </w:numPr>
        <w:spacing w:after="0" w:line="360" w:lineRule="auto"/>
        <w:ind w:left="1134" w:hanging="567"/>
        <w:jc w:val="both"/>
        <w:rPr>
          <w:rFonts w:ascii="Arial" w:hAnsi="Arial" w:cs="Arial"/>
          <w:sz w:val="24"/>
          <w:szCs w:val="24"/>
        </w:rPr>
      </w:pPr>
      <w:r>
        <w:rPr>
          <w:rFonts w:ascii="Arial" w:hAnsi="Arial" w:cs="Arial"/>
          <w:sz w:val="24"/>
          <w:szCs w:val="24"/>
        </w:rPr>
        <w:t>for those VCOs that cannot</w:t>
      </w:r>
      <w:r w:rsidR="00DA6593">
        <w:rPr>
          <w:rFonts w:ascii="Arial" w:hAnsi="Arial" w:cs="Arial"/>
          <w:sz w:val="24"/>
          <w:szCs w:val="24"/>
        </w:rPr>
        <w:t>,</w:t>
      </w:r>
      <w:r>
        <w:rPr>
          <w:rFonts w:ascii="Arial" w:hAnsi="Arial" w:cs="Arial"/>
          <w:sz w:val="24"/>
          <w:szCs w:val="24"/>
        </w:rPr>
        <w:t xml:space="preserve"> or do not wish to</w:t>
      </w:r>
      <w:r w:rsidR="00DA6593">
        <w:rPr>
          <w:rFonts w:ascii="Arial" w:hAnsi="Arial" w:cs="Arial"/>
          <w:sz w:val="24"/>
          <w:szCs w:val="24"/>
        </w:rPr>
        <w:t>,</w:t>
      </w:r>
      <w:r>
        <w:rPr>
          <w:rFonts w:ascii="Arial" w:hAnsi="Arial" w:cs="Arial"/>
          <w:sz w:val="24"/>
          <w:szCs w:val="24"/>
        </w:rPr>
        <w:t xml:space="preserve"> upload the documents themselves, they should send them to the funder together with a completed declaration verifying that they are up to date and fit for purpose;</w:t>
      </w:r>
    </w:p>
    <w:p w:rsidR="006365B4" w:rsidRDefault="00660EE5" w:rsidP="006365B4">
      <w:pPr>
        <w:pStyle w:val="ListParagraph"/>
        <w:numPr>
          <w:ilvl w:val="0"/>
          <w:numId w:val="4"/>
        </w:numPr>
        <w:spacing w:after="0" w:line="360" w:lineRule="auto"/>
        <w:ind w:left="1134" w:hanging="567"/>
        <w:jc w:val="both"/>
        <w:rPr>
          <w:rFonts w:ascii="Arial" w:hAnsi="Arial" w:cs="Arial"/>
          <w:sz w:val="24"/>
          <w:szCs w:val="24"/>
        </w:rPr>
      </w:pPr>
      <w:r>
        <w:rPr>
          <w:rFonts w:ascii="Arial" w:hAnsi="Arial" w:cs="Arial"/>
          <w:sz w:val="24"/>
          <w:szCs w:val="24"/>
        </w:rPr>
        <w:lastRenderedPageBreak/>
        <w:t>the funder will then upload them to the GFD;</w:t>
      </w:r>
    </w:p>
    <w:p w:rsidR="00D86F7C" w:rsidRPr="00D86F7C" w:rsidRDefault="00D86F7C" w:rsidP="00D86F7C">
      <w:pPr>
        <w:pStyle w:val="ListParagraph"/>
        <w:spacing w:after="0" w:line="360" w:lineRule="auto"/>
        <w:rPr>
          <w:rFonts w:ascii="Arial" w:hAnsi="Arial" w:cs="Arial"/>
          <w:sz w:val="24"/>
          <w:szCs w:val="24"/>
        </w:rPr>
      </w:pPr>
    </w:p>
    <w:p w:rsidR="00D86F7C" w:rsidRDefault="00D86F7C" w:rsidP="00D86F7C">
      <w:pPr>
        <w:pStyle w:val="ListParagraph"/>
        <w:spacing w:after="0" w:line="360" w:lineRule="auto"/>
        <w:ind w:left="765"/>
        <w:jc w:val="both"/>
        <w:rPr>
          <w:rFonts w:ascii="Arial" w:hAnsi="Arial" w:cs="Arial"/>
          <w:sz w:val="24"/>
          <w:szCs w:val="24"/>
        </w:rPr>
      </w:pPr>
    </w:p>
    <w:p w:rsidR="006365B4" w:rsidRDefault="00660EE5" w:rsidP="006365B4">
      <w:pPr>
        <w:pStyle w:val="ListParagraph"/>
        <w:numPr>
          <w:ilvl w:val="0"/>
          <w:numId w:val="4"/>
        </w:numPr>
        <w:spacing w:after="0" w:line="360" w:lineRule="auto"/>
        <w:ind w:left="1134" w:hanging="567"/>
        <w:jc w:val="both"/>
        <w:rPr>
          <w:rFonts w:ascii="Arial" w:hAnsi="Arial" w:cs="Arial"/>
          <w:sz w:val="24"/>
          <w:szCs w:val="24"/>
        </w:rPr>
      </w:pPr>
      <w:r>
        <w:rPr>
          <w:rFonts w:ascii="Arial" w:hAnsi="Arial" w:cs="Arial"/>
          <w:sz w:val="24"/>
          <w:szCs w:val="24"/>
        </w:rPr>
        <w:t>should that VCO then request further funding from the same funder or another public sector funder they must check that the key documents on the GFD are up to date and fit for purpose or forward replacements and a declaration with their new application</w:t>
      </w:r>
      <w:r w:rsidR="003C0569">
        <w:rPr>
          <w:rFonts w:ascii="Arial" w:hAnsi="Arial" w:cs="Arial"/>
          <w:sz w:val="24"/>
          <w:szCs w:val="24"/>
        </w:rPr>
        <w:t>;</w:t>
      </w:r>
    </w:p>
    <w:p w:rsidR="006365B4" w:rsidRDefault="006365B4" w:rsidP="006365B4">
      <w:pPr>
        <w:pStyle w:val="ListParagraph"/>
        <w:spacing w:after="0" w:line="360" w:lineRule="auto"/>
        <w:ind w:left="1134" w:hanging="567"/>
        <w:jc w:val="both"/>
        <w:rPr>
          <w:rFonts w:ascii="Arial" w:hAnsi="Arial" w:cs="Arial"/>
          <w:sz w:val="24"/>
          <w:szCs w:val="24"/>
        </w:rPr>
      </w:pPr>
    </w:p>
    <w:p w:rsidR="006365B4" w:rsidRDefault="00660EE5" w:rsidP="0068036C">
      <w:pPr>
        <w:pStyle w:val="ListParagraph"/>
        <w:numPr>
          <w:ilvl w:val="0"/>
          <w:numId w:val="4"/>
        </w:numPr>
        <w:spacing w:after="0" w:line="360" w:lineRule="auto"/>
        <w:ind w:left="1134" w:hanging="567"/>
        <w:jc w:val="both"/>
        <w:rPr>
          <w:rFonts w:ascii="Arial" w:hAnsi="Arial" w:cs="Arial"/>
          <w:sz w:val="24"/>
          <w:szCs w:val="24"/>
        </w:rPr>
      </w:pPr>
      <w:r>
        <w:rPr>
          <w:rFonts w:ascii="Arial" w:hAnsi="Arial" w:cs="Arial"/>
          <w:sz w:val="24"/>
          <w:szCs w:val="24"/>
        </w:rPr>
        <w:t>the new funder will then replace the out of date documents on the GFD with the new ones</w:t>
      </w:r>
      <w:r w:rsidR="003C0569">
        <w:rPr>
          <w:rFonts w:ascii="Arial" w:hAnsi="Arial" w:cs="Arial"/>
          <w:sz w:val="24"/>
          <w:szCs w:val="24"/>
        </w:rPr>
        <w:t>;</w:t>
      </w:r>
    </w:p>
    <w:p w:rsidR="0068036C" w:rsidRPr="0068036C" w:rsidRDefault="0068036C" w:rsidP="0068036C">
      <w:pPr>
        <w:pStyle w:val="ListParagraph"/>
        <w:spacing w:after="0" w:line="360" w:lineRule="auto"/>
        <w:rPr>
          <w:rFonts w:ascii="Arial" w:hAnsi="Arial" w:cs="Arial"/>
          <w:sz w:val="24"/>
          <w:szCs w:val="24"/>
        </w:rPr>
      </w:pPr>
    </w:p>
    <w:p w:rsidR="0068036C" w:rsidRDefault="0068036C" w:rsidP="0068036C">
      <w:pPr>
        <w:pStyle w:val="ListParagraph"/>
        <w:spacing w:after="0" w:line="360" w:lineRule="auto"/>
        <w:ind w:left="1134" w:hanging="567"/>
        <w:jc w:val="both"/>
        <w:rPr>
          <w:rFonts w:ascii="Arial" w:hAnsi="Arial" w:cs="Arial"/>
          <w:sz w:val="24"/>
          <w:szCs w:val="24"/>
          <w:u w:val="single"/>
        </w:rPr>
      </w:pPr>
      <w:r w:rsidRPr="00D86F7C">
        <w:rPr>
          <w:rFonts w:ascii="Arial" w:hAnsi="Arial" w:cs="Arial"/>
          <w:sz w:val="24"/>
          <w:szCs w:val="24"/>
          <w:u w:val="single"/>
        </w:rPr>
        <w:t>or</w:t>
      </w:r>
    </w:p>
    <w:p w:rsidR="006365B4" w:rsidRDefault="006365B4" w:rsidP="0068036C">
      <w:pPr>
        <w:spacing w:after="0" w:line="360" w:lineRule="auto"/>
        <w:jc w:val="both"/>
        <w:rPr>
          <w:rFonts w:ascii="Arial" w:hAnsi="Arial" w:cs="Arial"/>
          <w:sz w:val="24"/>
          <w:szCs w:val="24"/>
        </w:rPr>
      </w:pPr>
    </w:p>
    <w:p w:rsidR="006365B4" w:rsidRDefault="00660EE5" w:rsidP="0068036C">
      <w:pPr>
        <w:pStyle w:val="ListParagraph"/>
        <w:numPr>
          <w:ilvl w:val="0"/>
          <w:numId w:val="4"/>
        </w:numPr>
        <w:spacing w:after="0" w:line="360" w:lineRule="auto"/>
        <w:ind w:left="1134" w:hanging="567"/>
        <w:jc w:val="both"/>
        <w:rPr>
          <w:rFonts w:ascii="Arial" w:hAnsi="Arial" w:cs="Arial"/>
          <w:sz w:val="24"/>
          <w:szCs w:val="24"/>
        </w:rPr>
      </w:pPr>
      <w:r>
        <w:rPr>
          <w:rFonts w:ascii="Arial" w:hAnsi="Arial" w:cs="Arial"/>
          <w:sz w:val="24"/>
          <w:szCs w:val="24"/>
        </w:rPr>
        <w:t>any VCO wishing to opt out of this process should complete the declaration accordingly and continue to provide the required documents to all funders with their grant applications.</w:t>
      </w:r>
    </w:p>
    <w:p w:rsidR="00660EE5" w:rsidRDefault="00660EE5" w:rsidP="00660EE5">
      <w:pPr>
        <w:pStyle w:val="ListParagraph"/>
        <w:ind w:hanging="720"/>
        <w:jc w:val="both"/>
        <w:rPr>
          <w:rFonts w:ascii="Arial" w:hAnsi="Arial" w:cs="Arial"/>
          <w:b/>
          <w:sz w:val="24"/>
          <w:szCs w:val="24"/>
        </w:rPr>
      </w:pPr>
    </w:p>
    <w:p w:rsidR="006365B4" w:rsidRDefault="00660EE5" w:rsidP="006365B4">
      <w:pPr>
        <w:pStyle w:val="ListParagraph"/>
        <w:ind w:left="567"/>
        <w:jc w:val="both"/>
        <w:rPr>
          <w:rFonts w:ascii="Arial" w:hAnsi="Arial" w:cs="Arial"/>
          <w:b/>
          <w:sz w:val="24"/>
          <w:szCs w:val="24"/>
          <w:u w:val="single"/>
        </w:rPr>
      </w:pPr>
      <w:r w:rsidRPr="00D86F7C">
        <w:rPr>
          <w:rFonts w:ascii="Arial" w:hAnsi="Arial" w:cs="Arial"/>
          <w:b/>
          <w:sz w:val="24"/>
          <w:szCs w:val="24"/>
          <w:u w:val="single"/>
        </w:rPr>
        <w:t>Note</w:t>
      </w:r>
    </w:p>
    <w:p w:rsidR="00660EE5" w:rsidRDefault="00660EE5" w:rsidP="00660EE5">
      <w:pPr>
        <w:pStyle w:val="ListParagraph"/>
        <w:ind w:hanging="720"/>
        <w:jc w:val="both"/>
        <w:rPr>
          <w:rFonts w:ascii="Arial" w:hAnsi="Arial" w:cs="Arial"/>
          <w:b/>
          <w:sz w:val="24"/>
          <w:szCs w:val="24"/>
        </w:rPr>
      </w:pPr>
    </w:p>
    <w:p w:rsidR="006365B4" w:rsidRDefault="00660EE5" w:rsidP="006365B4">
      <w:pPr>
        <w:pStyle w:val="ListParagraph"/>
        <w:numPr>
          <w:ilvl w:val="0"/>
          <w:numId w:val="6"/>
        </w:numPr>
        <w:ind w:left="1134" w:hanging="567"/>
        <w:jc w:val="both"/>
        <w:rPr>
          <w:rFonts w:ascii="Arial" w:hAnsi="Arial" w:cs="Arial"/>
          <w:sz w:val="24"/>
          <w:szCs w:val="24"/>
        </w:rPr>
      </w:pPr>
      <w:r>
        <w:rPr>
          <w:rFonts w:ascii="Arial" w:hAnsi="Arial" w:cs="Arial"/>
          <w:sz w:val="24"/>
          <w:szCs w:val="24"/>
        </w:rPr>
        <w:t>Documents should be uploaded in low resolution and black and white to reduce their size.</w:t>
      </w:r>
    </w:p>
    <w:p w:rsidR="006365B4" w:rsidRDefault="00660EE5" w:rsidP="006365B4">
      <w:pPr>
        <w:pStyle w:val="ListParagraph"/>
        <w:numPr>
          <w:ilvl w:val="0"/>
          <w:numId w:val="6"/>
        </w:numPr>
        <w:ind w:left="1134" w:hanging="567"/>
        <w:jc w:val="both"/>
        <w:rPr>
          <w:rFonts w:ascii="Arial" w:hAnsi="Arial" w:cs="Arial"/>
          <w:sz w:val="24"/>
          <w:szCs w:val="24"/>
        </w:rPr>
      </w:pPr>
      <w:r>
        <w:rPr>
          <w:rFonts w:ascii="Arial" w:hAnsi="Arial" w:cs="Arial"/>
          <w:sz w:val="24"/>
          <w:szCs w:val="24"/>
        </w:rPr>
        <w:t>Home addresses of staff or office bearers should be removed before upload.</w:t>
      </w:r>
    </w:p>
    <w:p w:rsidR="00D86F7C" w:rsidRDefault="00D86F7C">
      <w:pPr>
        <w:rPr>
          <w:rFonts w:ascii="Arial" w:hAnsi="Arial" w:cs="Arial"/>
          <w:b/>
          <w:sz w:val="24"/>
          <w:szCs w:val="24"/>
        </w:rPr>
      </w:pPr>
      <w:r>
        <w:rPr>
          <w:rFonts w:ascii="Arial" w:hAnsi="Arial" w:cs="Arial"/>
          <w:b/>
          <w:sz w:val="24"/>
          <w:szCs w:val="24"/>
        </w:rPr>
        <w:br w:type="page"/>
      </w:r>
    </w:p>
    <w:p w:rsidR="00660EE5" w:rsidRPr="000E69E4" w:rsidRDefault="00660EE5" w:rsidP="00D86F7C">
      <w:pPr>
        <w:spacing w:after="0" w:line="360" w:lineRule="auto"/>
        <w:jc w:val="both"/>
        <w:rPr>
          <w:rFonts w:ascii="Arial" w:hAnsi="Arial" w:cs="Arial"/>
          <w:b/>
          <w:color w:val="C00000"/>
          <w:sz w:val="32"/>
          <w:szCs w:val="32"/>
        </w:rPr>
      </w:pPr>
      <w:r w:rsidRPr="000E69E4">
        <w:rPr>
          <w:rFonts w:ascii="Arial" w:hAnsi="Arial" w:cs="Arial"/>
          <w:b/>
          <w:color w:val="C00000"/>
          <w:sz w:val="32"/>
          <w:szCs w:val="32"/>
        </w:rPr>
        <w:lastRenderedPageBreak/>
        <w:t>Instructions for VCOs adding key documents to the GFD</w:t>
      </w:r>
    </w:p>
    <w:p w:rsidR="00D86F7C" w:rsidRPr="00D86F7C" w:rsidRDefault="00D86F7C" w:rsidP="000E69E4">
      <w:pPr>
        <w:spacing w:after="0" w:line="360" w:lineRule="auto"/>
        <w:jc w:val="both"/>
        <w:rPr>
          <w:rFonts w:ascii="Arial" w:hAnsi="Arial" w:cs="Arial"/>
          <w:b/>
          <w:sz w:val="24"/>
          <w:szCs w:val="24"/>
        </w:rPr>
      </w:pPr>
    </w:p>
    <w:p w:rsidR="00660EE5" w:rsidRPr="000E69E4" w:rsidRDefault="00D86F7C" w:rsidP="00D86F7C">
      <w:pPr>
        <w:pStyle w:val="ListParagraph"/>
        <w:numPr>
          <w:ilvl w:val="0"/>
          <w:numId w:val="25"/>
        </w:numPr>
        <w:tabs>
          <w:tab w:val="left" w:pos="851"/>
        </w:tabs>
        <w:spacing w:after="0" w:line="360" w:lineRule="auto"/>
        <w:ind w:left="851" w:hanging="851"/>
        <w:jc w:val="both"/>
        <w:rPr>
          <w:rFonts w:ascii="Arial" w:hAnsi="Arial" w:cs="Arial"/>
          <w:b/>
          <w:color w:val="C00000"/>
          <w:sz w:val="28"/>
          <w:szCs w:val="28"/>
        </w:rPr>
      </w:pPr>
      <w:r w:rsidRPr="000E69E4">
        <w:rPr>
          <w:rFonts w:ascii="Arial" w:hAnsi="Arial" w:cs="Arial"/>
          <w:b/>
          <w:color w:val="C00000"/>
          <w:sz w:val="28"/>
          <w:szCs w:val="28"/>
        </w:rPr>
        <w:t>Logging in</w:t>
      </w:r>
    </w:p>
    <w:p w:rsidR="00D86F7C" w:rsidRPr="00D86F7C" w:rsidRDefault="00D86F7C" w:rsidP="00D86F7C">
      <w:pPr>
        <w:pStyle w:val="ListParagraph"/>
        <w:tabs>
          <w:tab w:val="left" w:pos="851"/>
        </w:tabs>
        <w:spacing w:after="0" w:line="360" w:lineRule="auto"/>
        <w:ind w:left="1213"/>
        <w:jc w:val="both"/>
        <w:rPr>
          <w:rFonts w:ascii="Arial" w:hAnsi="Arial" w:cs="Arial"/>
          <w:b/>
          <w:sz w:val="24"/>
          <w:szCs w:val="24"/>
        </w:rPr>
      </w:pPr>
    </w:p>
    <w:p w:rsidR="00660EE5" w:rsidRDefault="005D22E4" w:rsidP="000E69E4">
      <w:pPr>
        <w:pStyle w:val="ListParagraph"/>
        <w:numPr>
          <w:ilvl w:val="0"/>
          <w:numId w:val="8"/>
        </w:numPr>
        <w:ind w:left="851" w:hanging="567"/>
        <w:jc w:val="both"/>
        <w:rPr>
          <w:rFonts w:ascii="Arial" w:hAnsi="Arial" w:cs="Arial"/>
          <w:sz w:val="24"/>
          <w:szCs w:val="24"/>
        </w:rPr>
      </w:pPr>
      <w:r>
        <w:rPr>
          <w:rFonts w:ascii="Arial" w:hAnsi="Arial" w:cs="Arial"/>
          <w:sz w:val="24"/>
          <w:szCs w:val="24"/>
        </w:rPr>
        <w:t>Click on link</w:t>
      </w:r>
      <w:r w:rsidR="00660EE5">
        <w:rPr>
          <w:rFonts w:ascii="Arial" w:hAnsi="Arial" w:cs="Arial"/>
          <w:sz w:val="24"/>
          <w:szCs w:val="24"/>
        </w:rPr>
        <w:t xml:space="preserve">: </w:t>
      </w:r>
      <w:hyperlink r:id="rId10" w:history="1">
        <w:r w:rsidR="00660EE5">
          <w:rPr>
            <w:rStyle w:val="Hyperlink"/>
            <w:rFonts w:ascii="Arial" w:eastAsia="Calibri" w:hAnsi="Arial" w:cs="Arial"/>
            <w:sz w:val="24"/>
            <w:szCs w:val="24"/>
          </w:rPr>
          <w:t>http://govfundingpublic.nics.gov.uk/</w:t>
        </w:r>
      </w:hyperlink>
    </w:p>
    <w:p w:rsidR="00660EE5" w:rsidRDefault="00660EE5" w:rsidP="000E69E4">
      <w:pPr>
        <w:pStyle w:val="ListParagraph"/>
        <w:numPr>
          <w:ilvl w:val="0"/>
          <w:numId w:val="8"/>
        </w:numPr>
        <w:ind w:left="851" w:hanging="567"/>
        <w:jc w:val="both"/>
        <w:rPr>
          <w:rFonts w:ascii="Arial" w:hAnsi="Arial" w:cs="Arial"/>
          <w:sz w:val="24"/>
          <w:szCs w:val="24"/>
        </w:rPr>
      </w:pPr>
      <w:r>
        <w:rPr>
          <w:rFonts w:ascii="Arial" w:hAnsi="Arial" w:cs="Arial"/>
          <w:sz w:val="24"/>
          <w:szCs w:val="24"/>
        </w:rPr>
        <w:t>Click on “click here to enter”</w:t>
      </w:r>
    </w:p>
    <w:p w:rsidR="00660EE5" w:rsidRDefault="00660EE5" w:rsidP="000E69E4">
      <w:pPr>
        <w:pStyle w:val="ListParagraph"/>
        <w:numPr>
          <w:ilvl w:val="0"/>
          <w:numId w:val="8"/>
        </w:numPr>
        <w:ind w:left="851" w:hanging="567"/>
        <w:jc w:val="both"/>
        <w:rPr>
          <w:rFonts w:ascii="Arial" w:hAnsi="Arial" w:cs="Arial"/>
          <w:sz w:val="24"/>
          <w:szCs w:val="24"/>
        </w:rPr>
      </w:pPr>
      <w:r>
        <w:rPr>
          <w:rFonts w:ascii="Arial" w:hAnsi="Arial" w:cs="Arial"/>
          <w:sz w:val="24"/>
          <w:szCs w:val="24"/>
        </w:rPr>
        <w:t>From the home page click on “register/log in”</w:t>
      </w:r>
    </w:p>
    <w:p w:rsidR="00660EE5" w:rsidRDefault="00660EE5" w:rsidP="000E69E4">
      <w:pPr>
        <w:pStyle w:val="ListParagraph"/>
        <w:numPr>
          <w:ilvl w:val="0"/>
          <w:numId w:val="8"/>
        </w:numPr>
        <w:ind w:left="851" w:hanging="567"/>
        <w:jc w:val="both"/>
        <w:rPr>
          <w:rFonts w:ascii="Arial" w:hAnsi="Arial" w:cs="Arial"/>
          <w:sz w:val="24"/>
          <w:szCs w:val="24"/>
        </w:rPr>
      </w:pPr>
      <w:r>
        <w:rPr>
          <w:rFonts w:ascii="Arial" w:hAnsi="Arial" w:cs="Arial"/>
          <w:sz w:val="24"/>
          <w:szCs w:val="24"/>
        </w:rPr>
        <w:t xml:space="preserve">Type in organisation unique reference number (number only) and password (these are in the letter received at registration) If you do not have these contact Averil Clarke at </w:t>
      </w:r>
      <w:hyperlink r:id="rId11" w:history="1">
        <w:r>
          <w:rPr>
            <w:rStyle w:val="Hyperlink"/>
            <w:rFonts w:ascii="Arial" w:eastAsia="Calibri" w:hAnsi="Arial" w:cs="Arial"/>
            <w:sz w:val="24"/>
            <w:szCs w:val="24"/>
          </w:rPr>
          <w:t>averil.clarke@dsdni.gov.uk</w:t>
        </w:r>
      </w:hyperlink>
      <w:r>
        <w:rPr>
          <w:rFonts w:ascii="Arial" w:hAnsi="Arial" w:cs="Arial"/>
          <w:sz w:val="24"/>
          <w:szCs w:val="24"/>
        </w:rPr>
        <w:t xml:space="preserve"> for help.</w:t>
      </w:r>
    </w:p>
    <w:p w:rsidR="00660EE5" w:rsidRDefault="00660EE5" w:rsidP="000E69E4">
      <w:pPr>
        <w:pStyle w:val="ListParagraph"/>
        <w:numPr>
          <w:ilvl w:val="0"/>
          <w:numId w:val="8"/>
        </w:numPr>
        <w:ind w:left="851" w:hanging="567"/>
        <w:jc w:val="both"/>
        <w:rPr>
          <w:rFonts w:ascii="Arial" w:hAnsi="Arial" w:cs="Arial"/>
          <w:sz w:val="24"/>
          <w:szCs w:val="24"/>
        </w:rPr>
      </w:pPr>
      <w:r>
        <w:rPr>
          <w:rFonts w:ascii="Arial" w:hAnsi="Arial" w:cs="Arial"/>
          <w:sz w:val="24"/>
          <w:szCs w:val="24"/>
        </w:rPr>
        <w:t>If you have not logged in recently you will be asked to change your password.</w:t>
      </w:r>
    </w:p>
    <w:p w:rsidR="00660EE5" w:rsidRDefault="00660EE5" w:rsidP="000E69E4">
      <w:pPr>
        <w:pStyle w:val="ListParagraph"/>
        <w:numPr>
          <w:ilvl w:val="0"/>
          <w:numId w:val="8"/>
        </w:numPr>
        <w:ind w:left="851" w:hanging="567"/>
        <w:jc w:val="both"/>
        <w:rPr>
          <w:rFonts w:ascii="Arial" w:hAnsi="Arial" w:cs="Arial"/>
          <w:sz w:val="24"/>
          <w:szCs w:val="24"/>
        </w:rPr>
      </w:pPr>
      <w:r>
        <w:rPr>
          <w:rFonts w:ascii="Arial" w:hAnsi="Arial" w:cs="Arial"/>
          <w:sz w:val="24"/>
          <w:szCs w:val="24"/>
        </w:rPr>
        <w:t xml:space="preserve">Type in the old password in the top box and then type in your new password in the second box then repeat your new password in the third box. </w:t>
      </w:r>
    </w:p>
    <w:p w:rsidR="00660EE5" w:rsidRDefault="00660EE5" w:rsidP="000E69E4">
      <w:pPr>
        <w:pStyle w:val="ListParagraph"/>
        <w:numPr>
          <w:ilvl w:val="0"/>
          <w:numId w:val="8"/>
        </w:numPr>
        <w:ind w:left="851" w:hanging="567"/>
        <w:jc w:val="both"/>
        <w:rPr>
          <w:rFonts w:ascii="Arial" w:hAnsi="Arial" w:cs="Arial"/>
          <w:sz w:val="24"/>
          <w:szCs w:val="24"/>
        </w:rPr>
      </w:pPr>
      <w:r>
        <w:rPr>
          <w:rFonts w:ascii="Arial" w:hAnsi="Arial" w:cs="Arial"/>
          <w:sz w:val="24"/>
          <w:szCs w:val="24"/>
        </w:rPr>
        <w:t>Click on change password.</w:t>
      </w:r>
    </w:p>
    <w:p w:rsidR="00660EE5" w:rsidRDefault="00660EE5" w:rsidP="000E69E4">
      <w:pPr>
        <w:pStyle w:val="ListParagraph"/>
        <w:numPr>
          <w:ilvl w:val="0"/>
          <w:numId w:val="8"/>
        </w:numPr>
        <w:ind w:left="851" w:hanging="567"/>
        <w:jc w:val="both"/>
        <w:rPr>
          <w:rFonts w:ascii="Arial" w:hAnsi="Arial" w:cs="Arial"/>
          <w:sz w:val="24"/>
          <w:szCs w:val="24"/>
        </w:rPr>
      </w:pPr>
      <w:r>
        <w:rPr>
          <w:rFonts w:ascii="Arial" w:hAnsi="Arial" w:cs="Arial"/>
          <w:sz w:val="24"/>
          <w:szCs w:val="24"/>
        </w:rPr>
        <w:t>Click on continue</w:t>
      </w:r>
    </w:p>
    <w:p w:rsidR="00660EE5" w:rsidRDefault="00660EE5" w:rsidP="000E69E4">
      <w:pPr>
        <w:pStyle w:val="ListParagraph"/>
        <w:numPr>
          <w:ilvl w:val="0"/>
          <w:numId w:val="8"/>
        </w:numPr>
        <w:ind w:left="851" w:hanging="567"/>
        <w:jc w:val="both"/>
        <w:rPr>
          <w:rFonts w:ascii="Arial" w:hAnsi="Arial" w:cs="Arial"/>
          <w:sz w:val="24"/>
          <w:szCs w:val="24"/>
        </w:rPr>
      </w:pPr>
      <w:r>
        <w:rPr>
          <w:rFonts w:ascii="Arial" w:hAnsi="Arial" w:cs="Arial"/>
          <w:sz w:val="24"/>
          <w:szCs w:val="24"/>
        </w:rPr>
        <w:t>You will return to the log in screen</w:t>
      </w:r>
    </w:p>
    <w:p w:rsidR="00660EE5" w:rsidRDefault="00660EE5" w:rsidP="000E69E4">
      <w:pPr>
        <w:pStyle w:val="ListParagraph"/>
        <w:numPr>
          <w:ilvl w:val="0"/>
          <w:numId w:val="8"/>
        </w:numPr>
        <w:ind w:left="851" w:hanging="567"/>
        <w:jc w:val="both"/>
        <w:rPr>
          <w:rFonts w:ascii="Arial" w:hAnsi="Arial" w:cs="Arial"/>
          <w:sz w:val="24"/>
          <w:szCs w:val="24"/>
        </w:rPr>
      </w:pPr>
      <w:r>
        <w:rPr>
          <w:rFonts w:ascii="Arial" w:hAnsi="Arial" w:cs="Arial"/>
          <w:sz w:val="24"/>
          <w:szCs w:val="24"/>
        </w:rPr>
        <w:t>Type in organisation unique reference number and new password</w:t>
      </w:r>
    </w:p>
    <w:p w:rsidR="00660EE5" w:rsidRDefault="00660EE5" w:rsidP="000E69E4">
      <w:pPr>
        <w:pStyle w:val="ListParagraph"/>
        <w:numPr>
          <w:ilvl w:val="0"/>
          <w:numId w:val="8"/>
        </w:numPr>
        <w:ind w:left="851" w:hanging="567"/>
        <w:jc w:val="both"/>
        <w:rPr>
          <w:rFonts w:ascii="Arial" w:hAnsi="Arial" w:cs="Arial"/>
          <w:sz w:val="24"/>
          <w:szCs w:val="24"/>
        </w:rPr>
      </w:pPr>
      <w:r>
        <w:rPr>
          <w:rFonts w:ascii="Arial" w:hAnsi="Arial" w:cs="Arial"/>
          <w:sz w:val="24"/>
          <w:szCs w:val="24"/>
        </w:rPr>
        <w:t>Click on Log in</w:t>
      </w:r>
    </w:p>
    <w:p w:rsidR="00660EE5" w:rsidRDefault="00660EE5" w:rsidP="000E69E4">
      <w:pPr>
        <w:pStyle w:val="ListParagraph"/>
        <w:numPr>
          <w:ilvl w:val="0"/>
          <w:numId w:val="8"/>
        </w:numPr>
        <w:ind w:left="851" w:hanging="567"/>
        <w:jc w:val="both"/>
        <w:rPr>
          <w:rFonts w:ascii="Arial" w:hAnsi="Arial" w:cs="Arial"/>
          <w:sz w:val="24"/>
          <w:szCs w:val="24"/>
        </w:rPr>
      </w:pPr>
      <w:r>
        <w:rPr>
          <w:rFonts w:ascii="Arial" w:hAnsi="Arial" w:cs="Arial"/>
          <w:sz w:val="24"/>
          <w:szCs w:val="24"/>
        </w:rPr>
        <w:t>This will take you to the Organisation details screen</w:t>
      </w:r>
    </w:p>
    <w:p w:rsidR="00D86F7C" w:rsidRDefault="00D86F7C" w:rsidP="00D86F7C">
      <w:pPr>
        <w:pStyle w:val="ListParagraph"/>
        <w:spacing w:after="0" w:line="360" w:lineRule="auto"/>
        <w:jc w:val="both"/>
        <w:rPr>
          <w:rFonts w:ascii="Arial" w:hAnsi="Arial" w:cs="Arial"/>
          <w:sz w:val="24"/>
          <w:szCs w:val="24"/>
        </w:rPr>
      </w:pPr>
    </w:p>
    <w:p w:rsidR="00660EE5" w:rsidRDefault="00D86F7C" w:rsidP="000E69E4">
      <w:pPr>
        <w:tabs>
          <w:tab w:val="left" w:pos="851"/>
        </w:tabs>
        <w:spacing w:after="0" w:line="360" w:lineRule="auto"/>
        <w:jc w:val="both"/>
        <w:rPr>
          <w:rFonts w:ascii="Arial" w:hAnsi="Arial" w:cs="Arial"/>
          <w:b/>
          <w:sz w:val="28"/>
          <w:szCs w:val="28"/>
        </w:rPr>
      </w:pPr>
      <w:r w:rsidRPr="00D44B18">
        <w:rPr>
          <w:rFonts w:ascii="Arial" w:hAnsi="Arial" w:cs="Arial"/>
          <w:b/>
          <w:color w:val="C00000"/>
          <w:sz w:val="28"/>
          <w:szCs w:val="28"/>
        </w:rPr>
        <w:t>2</w:t>
      </w:r>
      <w:r w:rsidR="00660EE5" w:rsidRPr="00D44B18">
        <w:rPr>
          <w:rFonts w:ascii="Arial" w:hAnsi="Arial" w:cs="Arial"/>
          <w:b/>
          <w:color w:val="C00000"/>
          <w:sz w:val="28"/>
          <w:szCs w:val="28"/>
        </w:rPr>
        <w:t xml:space="preserve"> </w:t>
      </w:r>
      <w:r w:rsidRPr="00D86F7C">
        <w:rPr>
          <w:rFonts w:ascii="Arial" w:hAnsi="Arial" w:cs="Arial"/>
          <w:b/>
          <w:sz w:val="28"/>
          <w:szCs w:val="28"/>
        </w:rPr>
        <w:tab/>
      </w:r>
      <w:r w:rsidR="00660EE5" w:rsidRPr="000E69E4">
        <w:rPr>
          <w:rFonts w:ascii="Arial" w:hAnsi="Arial" w:cs="Arial"/>
          <w:b/>
          <w:color w:val="C00000"/>
          <w:sz w:val="28"/>
          <w:szCs w:val="28"/>
        </w:rPr>
        <w:t>To add a new document</w:t>
      </w:r>
    </w:p>
    <w:p w:rsidR="000E69E4" w:rsidRPr="000E69E4" w:rsidRDefault="000E69E4" w:rsidP="000E69E4">
      <w:pPr>
        <w:spacing w:after="0" w:line="360" w:lineRule="auto"/>
        <w:jc w:val="both"/>
        <w:rPr>
          <w:rFonts w:ascii="Arial" w:hAnsi="Arial" w:cs="Arial"/>
          <w:b/>
          <w:sz w:val="24"/>
          <w:szCs w:val="24"/>
        </w:rPr>
      </w:pPr>
    </w:p>
    <w:p w:rsidR="00660EE5" w:rsidRDefault="00660EE5" w:rsidP="000E69E4">
      <w:pPr>
        <w:pStyle w:val="ListParagraph"/>
        <w:numPr>
          <w:ilvl w:val="0"/>
          <w:numId w:val="10"/>
        </w:numPr>
        <w:ind w:left="851" w:hanging="567"/>
        <w:jc w:val="both"/>
        <w:rPr>
          <w:rFonts w:ascii="Arial" w:hAnsi="Arial" w:cs="Arial"/>
          <w:sz w:val="24"/>
          <w:szCs w:val="24"/>
        </w:rPr>
      </w:pPr>
      <w:r>
        <w:rPr>
          <w:rFonts w:ascii="Arial" w:hAnsi="Arial" w:cs="Arial"/>
          <w:sz w:val="24"/>
          <w:szCs w:val="24"/>
        </w:rPr>
        <w:t xml:space="preserve">Click on Edit Attached Organisation Documents </w:t>
      </w:r>
    </w:p>
    <w:p w:rsidR="00660EE5" w:rsidRDefault="00660EE5" w:rsidP="000E69E4">
      <w:pPr>
        <w:pStyle w:val="ListParagraph"/>
        <w:numPr>
          <w:ilvl w:val="0"/>
          <w:numId w:val="10"/>
        </w:numPr>
        <w:ind w:left="851" w:hanging="567"/>
        <w:jc w:val="both"/>
        <w:rPr>
          <w:rFonts w:ascii="Arial" w:hAnsi="Arial" w:cs="Arial"/>
          <w:sz w:val="24"/>
          <w:szCs w:val="24"/>
        </w:rPr>
      </w:pPr>
      <w:r>
        <w:rPr>
          <w:rFonts w:ascii="Arial" w:hAnsi="Arial" w:cs="Arial"/>
          <w:sz w:val="24"/>
          <w:szCs w:val="24"/>
        </w:rPr>
        <w:t xml:space="preserve">New document attachments page contains 2 tabs </w:t>
      </w:r>
      <w:r>
        <w:rPr>
          <w:rFonts w:ascii="Arial" w:hAnsi="Arial" w:cs="Arial"/>
          <w:b/>
          <w:sz w:val="24"/>
          <w:szCs w:val="24"/>
        </w:rPr>
        <w:t>Key Documents</w:t>
      </w:r>
      <w:r>
        <w:rPr>
          <w:rFonts w:ascii="Arial" w:hAnsi="Arial" w:cs="Arial"/>
          <w:sz w:val="24"/>
          <w:szCs w:val="24"/>
        </w:rPr>
        <w:t xml:space="preserve"> and </w:t>
      </w:r>
      <w:r>
        <w:rPr>
          <w:rFonts w:ascii="Arial" w:hAnsi="Arial" w:cs="Arial"/>
          <w:b/>
          <w:sz w:val="24"/>
          <w:szCs w:val="24"/>
        </w:rPr>
        <w:t>Archived Documents</w:t>
      </w:r>
    </w:p>
    <w:p w:rsidR="00660EE5" w:rsidRDefault="00660EE5" w:rsidP="000E69E4">
      <w:pPr>
        <w:pStyle w:val="ListParagraph"/>
        <w:numPr>
          <w:ilvl w:val="0"/>
          <w:numId w:val="10"/>
        </w:numPr>
        <w:ind w:left="851" w:hanging="567"/>
        <w:jc w:val="both"/>
        <w:rPr>
          <w:rFonts w:ascii="Arial" w:hAnsi="Arial" w:cs="Arial"/>
          <w:sz w:val="24"/>
          <w:szCs w:val="24"/>
        </w:rPr>
      </w:pPr>
      <w:r>
        <w:rPr>
          <w:rFonts w:ascii="Arial" w:hAnsi="Arial" w:cs="Arial"/>
          <w:sz w:val="24"/>
          <w:szCs w:val="24"/>
        </w:rPr>
        <w:t xml:space="preserve">Click on Add a new document. </w:t>
      </w:r>
    </w:p>
    <w:p w:rsidR="00660EE5" w:rsidRDefault="00660EE5" w:rsidP="000E69E4">
      <w:pPr>
        <w:pStyle w:val="ListParagraph"/>
        <w:numPr>
          <w:ilvl w:val="0"/>
          <w:numId w:val="10"/>
        </w:numPr>
        <w:ind w:left="851" w:hanging="567"/>
        <w:jc w:val="both"/>
        <w:rPr>
          <w:rFonts w:ascii="Arial" w:hAnsi="Arial" w:cs="Arial"/>
          <w:sz w:val="24"/>
          <w:szCs w:val="24"/>
        </w:rPr>
      </w:pPr>
      <w:r>
        <w:rPr>
          <w:rFonts w:ascii="Arial" w:hAnsi="Arial" w:cs="Arial"/>
          <w:sz w:val="24"/>
          <w:szCs w:val="24"/>
        </w:rPr>
        <w:t xml:space="preserve">&lt;key document title&gt;, Click on drop down box and select key document title </w:t>
      </w:r>
    </w:p>
    <w:p w:rsidR="00660EE5" w:rsidRDefault="00660EE5" w:rsidP="000E69E4">
      <w:pPr>
        <w:pStyle w:val="ListParagraph"/>
        <w:numPr>
          <w:ilvl w:val="0"/>
          <w:numId w:val="10"/>
        </w:numPr>
        <w:ind w:left="851" w:hanging="567"/>
        <w:jc w:val="both"/>
        <w:rPr>
          <w:rFonts w:ascii="Arial" w:hAnsi="Arial" w:cs="Arial"/>
          <w:sz w:val="24"/>
          <w:szCs w:val="24"/>
        </w:rPr>
      </w:pPr>
      <w:r>
        <w:rPr>
          <w:rFonts w:ascii="Arial" w:hAnsi="Arial" w:cs="Arial"/>
          <w:sz w:val="24"/>
          <w:szCs w:val="24"/>
        </w:rPr>
        <w:t>Click on browse to select the correct document from your files, double click on the chosen document – click on upload – the key document will now be added</w:t>
      </w:r>
    </w:p>
    <w:p w:rsidR="00660EE5" w:rsidRDefault="00660EE5" w:rsidP="000E69E4">
      <w:pPr>
        <w:pStyle w:val="ListParagraph"/>
        <w:numPr>
          <w:ilvl w:val="0"/>
          <w:numId w:val="10"/>
        </w:numPr>
        <w:ind w:left="851" w:hanging="567"/>
        <w:jc w:val="both"/>
        <w:rPr>
          <w:rFonts w:ascii="Arial" w:hAnsi="Arial" w:cs="Arial"/>
          <w:sz w:val="24"/>
          <w:szCs w:val="24"/>
        </w:rPr>
      </w:pPr>
      <w:r>
        <w:rPr>
          <w:rFonts w:ascii="Arial" w:hAnsi="Arial" w:cs="Arial"/>
          <w:sz w:val="24"/>
          <w:szCs w:val="24"/>
        </w:rPr>
        <w:t xml:space="preserve">If a key document with the selected key document title already exists it will automatically be archived after the user clicks on the &lt;upload&gt; button. </w:t>
      </w:r>
    </w:p>
    <w:p w:rsidR="00660EE5" w:rsidRDefault="00660EE5" w:rsidP="000E69E4">
      <w:pPr>
        <w:pStyle w:val="ListParagraph"/>
        <w:numPr>
          <w:ilvl w:val="0"/>
          <w:numId w:val="10"/>
        </w:numPr>
        <w:ind w:left="851" w:hanging="567"/>
        <w:jc w:val="both"/>
        <w:rPr>
          <w:rFonts w:ascii="Arial" w:hAnsi="Arial" w:cs="Arial"/>
          <w:sz w:val="24"/>
          <w:szCs w:val="24"/>
        </w:rPr>
      </w:pPr>
      <w:r>
        <w:rPr>
          <w:rFonts w:ascii="Arial" w:hAnsi="Arial" w:cs="Arial"/>
          <w:sz w:val="24"/>
          <w:szCs w:val="24"/>
        </w:rPr>
        <w:t>Repeat these steps to add each document</w:t>
      </w:r>
    </w:p>
    <w:p w:rsidR="000E69E4" w:rsidRDefault="000E69E4" w:rsidP="000E69E4">
      <w:pPr>
        <w:pStyle w:val="ListParagraph"/>
        <w:spacing w:after="0" w:line="360" w:lineRule="auto"/>
        <w:ind w:left="851"/>
        <w:jc w:val="both"/>
        <w:rPr>
          <w:rFonts w:ascii="Arial" w:hAnsi="Arial" w:cs="Arial"/>
          <w:sz w:val="24"/>
          <w:szCs w:val="24"/>
        </w:rPr>
      </w:pPr>
    </w:p>
    <w:p w:rsidR="00660EE5" w:rsidRPr="000E69E4" w:rsidRDefault="000E69E4" w:rsidP="000E69E4">
      <w:pPr>
        <w:tabs>
          <w:tab w:val="left" w:pos="851"/>
        </w:tabs>
        <w:jc w:val="both"/>
        <w:rPr>
          <w:rFonts w:ascii="Arial" w:hAnsi="Arial" w:cs="Arial"/>
          <w:b/>
          <w:sz w:val="28"/>
          <w:szCs w:val="28"/>
        </w:rPr>
      </w:pPr>
      <w:r w:rsidRPr="000E69E4">
        <w:rPr>
          <w:rFonts w:ascii="Arial" w:hAnsi="Arial" w:cs="Arial"/>
          <w:b/>
          <w:color w:val="C00000"/>
          <w:sz w:val="28"/>
          <w:szCs w:val="28"/>
        </w:rPr>
        <w:t>3</w:t>
      </w:r>
      <w:r w:rsidR="00660EE5" w:rsidRPr="000E69E4">
        <w:rPr>
          <w:rFonts w:ascii="Arial" w:hAnsi="Arial" w:cs="Arial"/>
          <w:b/>
          <w:sz w:val="28"/>
          <w:szCs w:val="28"/>
        </w:rPr>
        <w:t xml:space="preserve"> </w:t>
      </w:r>
      <w:r>
        <w:rPr>
          <w:rFonts w:ascii="Arial" w:hAnsi="Arial" w:cs="Arial"/>
          <w:b/>
          <w:sz w:val="28"/>
          <w:szCs w:val="28"/>
        </w:rPr>
        <w:tab/>
      </w:r>
      <w:r w:rsidR="00660EE5" w:rsidRPr="000E69E4">
        <w:rPr>
          <w:rFonts w:ascii="Arial" w:hAnsi="Arial" w:cs="Arial"/>
          <w:b/>
          <w:color w:val="C00000"/>
          <w:sz w:val="28"/>
          <w:szCs w:val="28"/>
        </w:rPr>
        <w:t>To archive a document</w:t>
      </w:r>
    </w:p>
    <w:p w:rsidR="00660EE5" w:rsidRDefault="00660EE5" w:rsidP="000E69E4">
      <w:pPr>
        <w:pStyle w:val="ListParagraph"/>
        <w:numPr>
          <w:ilvl w:val="0"/>
          <w:numId w:val="12"/>
        </w:numPr>
        <w:ind w:left="851" w:hanging="567"/>
        <w:jc w:val="both"/>
        <w:rPr>
          <w:rFonts w:ascii="Arial" w:hAnsi="Arial" w:cs="Arial"/>
          <w:sz w:val="24"/>
          <w:szCs w:val="24"/>
        </w:rPr>
      </w:pPr>
      <w:r>
        <w:rPr>
          <w:rFonts w:ascii="Arial" w:hAnsi="Arial" w:cs="Arial"/>
          <w:sz w:val="24"/>
          <w:szCs w:val="24"/>
        </w:rPr>
        <w:t>You can use this option to directly archive a key document.</w:t>
      </w:r>
    </w:p>
    <w:p w:rsidR="00660EE5" w:rsidRDefault="00660EE5" w:rsidP="000E69E4">
      <w:pPr>
        <w:pStyle w:val="ListParagraph"/>
        <w:numPr>
          <w:ilvl w:val="0"/>
          <w:numId w:val="12"/>
        </w:numPr>
        <w:ind w:left="851" w:hanging="567"/>
        <w:jc w:val="both"/>
        <w:rPr>
          <w:rFonts w:ascii="Arial" w:hAnsi="Arial" w:cs="Arial"/>
          <w:sz w:val="24"/>
          <w:szCs w:val="24"/>
        </w:rPr>
      </w:pPr>
      <w:r>
        <w:rPr>
          <w:rFonts w:ascii="Arial" w:hAnsi="Arial" w:cs="Arial"/>
          <w:sz w:val="24"/>
          <w:szCs w:val="24"/>
        </w:rPr>
        <w:lastRenderedPageBreak/>
        <w:t xml:space="preserve"> You must first select a document by clicking on Select beside the chosen document</w:t>
      </w:r>
    </w:p>
    <w:p w:rsidR="00660EE5" w:rsidRDefault="00660EE5" w:rsidP="000E69E4">
      <w:pPr>
        <w:pStyle w:val="ListParagraph"/>
        <w:numPr>
          <w:ilvl w:val="0"/>
          <w:numId w:val="12"/>
        </w:numPr>
        <w:ind w:left="851" w:hanging="567"/>
        <w:jc w:val="both"/>
        <w:rPr>
          <w:rFonts w:ascii="Arial" w:hAnsi="Arial" w:cs="Arial"/>
          <w:sz w:val="24"/>
          <w:szCs w:val="24"/>
        </w:rPr>
      </w:pPr>
      <w:r>
        <w:rPr>
          <w:rFonts w:ascii="Arial" w:hAnsi="Arial" w:cs="Arial"/>
          <w:sz w:val="24"/>
          <w:szCs w:val="24"/>
        </w:rPr>
        <w:t xml:space="preserve"> Click on the &lt;archive a document&gt; tab, you will be asked to confirm that you wish to archive the document, before it is archived. </w:t>
      </w:r>
    </w:p>
    <w:p w:rsidR="000E69E4" w:rsidRPr="000E69E4" w:rsidRDefault="000E69E4" w:rsidP="000E69E4">
      <w:pPr>
        <w:pStyle w:val="ListParagraph"/>
        <w:spacing w:after="0" w:line="360" w:lineRule="auto"/>
        <w:ind w:left="851"/>
        <w:jc w:val="both"/>
        <w:rPr>
          <w:rFonts w:ascii="Arial" w:hAnsi="Arial" w:cs="Arial"/>
          <w:sz w:val="24"/>
          <w:szCs w:val="24"/>
        </w:rPr>
      </w:pPr>
    </w:p>
    <w:p w:rsidR="00660EE5" w:rsidRPr="000E69E4" w:rsidRDefault="000E69E4" w:rsidP="000E69E4">
      <w:pPr>
        <w:tabs>
          <w:tab w:val="left" w:pos="851"/>
        </w:tabs>
        <w:jc w:val="both"/>
        <w:rPr>
          <w:rFonts w:ascii="Arial" w:hAnsi="Arial" w:cs="Arial"/>
          <w:b/>
          <w:sz w:val="28"/>
          <w:szCs w:val="28"/>
        </w:rPr>
      </w:pPr>
      <w:r w:rsidRPr="000E69E4">
        <w:rPr>
          <w:rFonts w:ascii="Arial" w:hAnsi="Arial" w:cs="Arial"/>
          <w:b/>
          <w:color w:val="C00000"/>
          <w:sz w:val="28"/>
          <w:szCs w:val="28"/>
        </w:rPr>
        <w:t>4</w:t>
      </w:r>
      <w:r w:rsidR="00660EE5" w:rsidRPr="000E69E4">
        <w:rPr>
          <w:rFonts w:ascii="Arial" w:hAnsi="Arial" w:cs="Arial"/>
          <w:b/>
          <w:color w:val="C00000"/>
          <w:sz w:val="28"/>
          <w:szCs w:val="28"/>
        </w:rPr>
        <w:t xml:space="preserve"> </w:t>
      </w:r>
      <w:r>
        <w:rPr>
          <w:rFonts w:ascii="Arial" w:hAnsi="Arial" w:cs="Arial"/>
          <w:b/>
          <w:sz w:val="28"/>
          <w:szCs w:val="28"/>
        </w:rPr>
        <w:tab/>
      </w:r>
      <w:r w:rsidR="00660EE5" w:rsidRPr="000E69E4">
        <w:rPr>
          <w:rFonts w:ascii="Arial" w:hAnsi="Arial" w:cs="Arial"/>
          <w:b/>
          <w:color w:val="C00000"/>
          <w:sz w:val="28"/>
          <w:szCs w:val="28"/>
        </w:rPr>
        <w:t>Archived Documents</w:t>
      </w:r>
    </w:p>
    <w:p w:rsidR="00660EE5" w:rsidRDefault="00660EE5" w:rsidP="000E69E4">
      <w:pPr>
        <w:pStyle w:val="ListParagraph"/>
        <w:numPr>
          <w:ilvl w:val="0"/>
          <w:numId w:val="14"/>
        </w:numPr>
        <w:ind w:left="851" w:hanging="567"/>
        <w:jc w:val="both"/>
        <w:rPr>
          <w:rFonts w:ascii="Arial" w:hAnsi="Arial" w:cs="Arial"/>
          <w:sz w:val="24"/>
          <w:szCs w:val="24"/>
        </w:rPr>
      </w:pPr>
      <w:r>
        <w:rPr>
          <w:rFonts w:ascii="Arial" w:hAnsi="Arial" w:cs="Arial"/>
          <w:sz w:val="24"/>
          <w:szCs w:val="24"/>
        </w:rPr>
        <w:t>This tab holds all archived documents, users cannot amend this list.</w:t>
      </w:r>
    </w:p>
    <w:p w:rsidR="00660EE5" w:rsidRDefault="00660EE5" w:rsidP="000E69E4">
      <w:pPr>
        <w:pStyle w:val="ListParagraph"/>
        <w:spacing w:after="0" w:line="360" w:lineRule="auto"/>
        <w:ind w:left="0"/>
        <w:jc w:val="both"/>
        <w:rPr>
          <w:rFonts w:ascii="Arial" w:hAnsi="Arial" w:cs="Arial"/>
          <w:sz w:val="24"/>
          <w:szCs w:val="24"/>
        </w:rPr>
      </w:pPr>
    </w:p>
    <w:p w:rsidR="00660EE5" w:rsidRPr="000E69E4" w:rsidRDefault="000E69E4" w:rsidP="000E69E4">
      <w:pPr>
        <w:pStyle w:val="ListParagraph"/>
        <w:tabs>
          <w:tab w:val="left" w:pos="851"/>
        </w:tabs>
        <w:ind w:left="0"/>
        <w:jc w:val="both"/>
        <w:rPr>
          <w:rFonts w:ascii="Arial" w:hAnsi="Arial" w:cs="Arial"/>
          <w:b/>
          <w:sz w:val="28"/>
          <w:szCs w:val="28"/>
        </w:rPr>
      </w:pPr>
      <w:r w:rsidRPr="000E69E4">
        <w:rPr>
          <w:rFonts w:ascii="Arial" w:hAnsi="Arial" w:cs="Arial"/>
          <w:b/>
          <w:color w:val="C00000"/>
          <w:sz w:val="28"/>
          <w:szCs w:val="28"/>
        </w:rPr>
        <w:t>5</w:t>
      </w:r>
      <w:r w:rsidR="00660EE5" w:rsidRPr="000E69E4">
        <w:rPr>
          <w:rFonts w:ascii="Arial" w:hAnsi="Arial" w:cs="Arial"/>
          <w:b/>
          <w:sz w:val="28"/>
          <w:szCs w:val="28"/>
        </w:rPr>
        <w:t xml:space="preserve"> </w:t>
      </w:r>
      <w:r>
        <w:rPr>
          <w:rFonts w:ascii="Arial" w:hAnsi="Arial" w:cs="Arial"/>
          <w:b/>
          <w:sz w:val="28"/>
          <w:szCs w:val="28"/>
        </w:rPr>
        <w:tab/>
      </w:r>
      <w:r w:rsidR="00660EE5" w:rsidRPr="000E69E4">
        <w:rPr>
          <w:rFonts w:ascii="Arial" w:hAnsi="Arial" w:cs="Arial"/>
          <w:b/>
          <w:color w:val="C00000"/>
          <w:sz w:val="28"/>
          <w:szCs w:val="28"/>
        </w:rPr>
        <w:t>To return to the organisation detail screen</w:t>
      </w:r>
    </w:p>
    <w:p w:rsidR="00660EE5" w:rsidRDefault="00660EE5" w:rsidP="000E69E4">
      <w:pPr>
        <w:pStyle w:val="ListParagraph"/>
        <w:spacing w:after="0" w:line="360" w:lineRule="auto"/>
        <w:ind w:left="0"/>
        <w:jc w:val="both"/>
        <w:rPr>
          <w:rFonts w:ascii="Arial" w:hAnsi="Arial" w:cs="Arial"/>
          <w:sz w:val="24"/>
          <w:szCs w:val="24"/>
        </w:rPr>
      </w:pPr>
    </w:p>
    <w:p w:rsidR="00660EE5" w:rsidRDefault="00660EE5" w:rsidP="000E69E4">
      <w:pPr>
        <w:pStyle w:val="ListParagraph"/>
        <w:numPr>
          <w:ilvl w:val="0"/>
          <w:numId w:val="16"/>
        </w:numPr>
        <w:ind w:left="851" w:hanging="567"/>
        <w:jc w:val="both"/>
        <w:rPr>
          <w:rFonts w:ascii="Arial" w:hAnsi="Arial" w:cs="Arial"/>
          <w:sz w:val="24"/>
          <w:szCs w:val="24"/>
        </w:rPr>
      </w:pPr>
      <w:r>
        <w:rPr>
          <w:rFonts w:ascii="Arial" w:hAnsi="Arial" w:cs="Arial"/>
          <w:sz w:val="24"/>
          <w:szCs w:val="24"/>
        </w:rPr>
        <w:t>Click on back to return to the Organisation detail screen</w:t>
      </w:r>
    </w:p>
    <w:p w:rsidR="00660EE5" w:rsidRDefault="00660EE5" w:rsidP="000E69E4">
      <w:pPr>
        <w:pStyle w:val="ListParagraph"/>
        <w:numPr>
          <w:ilvl w:val="0"/>
          <w:numId w:val="16"/>
        </w:numPr>
        <w:ind w:left="851" w:hanging="567"/>
        <w:jc w:val="both"/>
        <w:rPr>
          <w:rFonts w:ascii="Arial" w:hAnsi="Arial" w:cs="Arial"/>
          <w:sz w:val="24"/>
          <w:szCs w:val="24"/>
        </w:rPr>
      </w:pPr>
      <w:r>
        <w:rPr>
          <w:rFonts w:ascii="Arial" w:hAnsi="Arial" w:cs="Arial"/>
          <w:sz w:val="24"/>
          <w:szCs w:val="24"/>
        </w:rPr>
        <w:t>The documents added will now be visible on this screen</w:t>
      </w:r>
    </w:p>
    <w:p w:rsidR="00660EE5" w:rsidRDefault="00660EE5" w:rsidP="000E69E4">
      <w:pPr>
        <w:pStyle w:val="ListParagraph"/>
        <w:numPr>
          <w:ilvl w:val="0"/>
          <w:numId w:val="16"/>
        </w:numPr>
        <w:ind w:left="851" w:hanging="567"/>
        <w:jc w:val="both"/>
        <w:rPr>
          <w:rFonts w:ascii="Arial" w:hAnsi="Arial" w:cs="Arial"/>
          <w:sz w:val="24"/>
          <w:szCs w:val="24"/>
        </w:rPr>
      </w:pPr>
      <w:r>
        <w:rPr>
          <w:rFonts w:ascii="Arial" w:hAnsi="Arial" w:cs="Arial"/>
          <w:sz w:val="24"/>
          <w:szCs w:val="24"/>
        </w:rPr>
        <w:t>The documents can be viewed by clicking on the chosen document</w:t>
      </w:r>
    </w:p>
    <w:p w:rsidR="006365B4" w:rsidRDefault="00660EE5" w:rsidP="006365B4">
      <w:pPr>
        <w:tabs>
          <w:tab w:val="left" w:pos="709"/>
        </w:tabs>
        <w:spacing w:line="240" w:lineRule="auto"/>
        <w:ind w:left="360"/>
        <w:jc w:val="right"/>
        <w:rPr>
          <w:rFonts w:ascii="Arial" w:hAnsi="Arial" w:cs="Arial"/>
          <w:b/>
          <w:color w:val="C00000"/>
          <w:sz w:val="32"/>
          <w:szCs w:val="32"/>
        </w:rPr>
      </w:pPr>
      <w:r>
        <w:rPr>
          <w:rFonts w:ascii="Arial" w:hAnsi="Arial" w:cs="Arial"/>
          <w:sz w:val="24"/>
          <w:szCs w:val="24"/>
        </w:rPr>
        <w:br w:type="page"/>
      </w:r>
      <w:r w:rsidRPr="000E69E4">
        <w:rPr>
          <w:rFonts w:ascii="Arial" w:hAnsi="Arial" w:cs="Arial"/>
          <w:b/>
          <w:color w:val="C00000"/>
          <w:sz w:val="32"/>
          <w:szCs w:val="32"/>
        </w:rPr>
        <w:lastRenderedPageBreak/>
        <w:t>ANNEX B</w:t>
      </w:r>
    </w:p>
    <w:p w:rsidR="0033622C" w:rsidRDefault="000F3633" w:rsidP="0033622C">
      <w:pPr>
        <w:spacing w:after="0" w:line="360" w:lineRule="auto"/>
        <w:jc w:val="both"/>
        <w:rPr>
          <w:rFonts w:ascii="Arial" w:hAnsi="Arial" w:cs="Arial"/>
          <w:b/>
          <w:color w:val="C00000"/>
          <w:sz w:val="32"/>
          <w:szCs w:val="32"/>
        </w:rPr>
      </w:pPr>
      <w:r>
        <w:rPr>
          <w:rFonts w:ascii="Arial" w:hAnsi="Arial" w:cs="Arial"/>
          <w:b/>
          <w:color w:val="C00000"/>
          <w:sz w:val="32"/>
          <w:szCs w:val="32"/>
        </w:rPr>
        <w:t>FUNDERS</w:t>
      </w:r>
      <w:r w:rsidR="004B1CC0">
        <w:rPr>
          <w:rFonts w:ascii="Arial" w:hAnsi="Arial" w:cs="Arial"/>
          <w:b/>
          <w:color w:val="C00000"/>
          <w:sz w:val="32"/>
          <w:szCs w:val="32"/>
        </w:rPr>
        <w:t>’</w:t>
      </w:r>
      <w:r>
        <w:rPr>
          <w:rFonts w:ascii="Arial" w:hAnsi="Arial" w:cs="Arial"/>
          <w:b/>
          <w:color w:val="C00000"/>
          <w:sz w:val="32"/>
          <w:szCs w:val="32"/>
        </w:rPr>
        <w:t xml:space="preserve"> PASSPORT DECLARATION</w:t>
      </w:r>
    </w:p>
    <w:p w:rsidR="0033622C" w:rsidRPr="0033622C" w:rsidRDefault="0033622C" w:rsidP="0033622C">
      <w:pPr>
        <w:spacing w:after="0" w:line="360" w:lineRule="auto"/>
        <w:jc w:val="both"/>
        <w:rPr>
          <w:rFonts w:ascii="Arial" w:hAnsi="Arial" w:cs="Arial"/>
          <w:b/>
          <w:color w:val="C00000"/>
          <w:sz w:val="24"/>
          <w:szCs w:val="24"/>
        </w:rPr>
      </w:pPr>
    </w:p>
    <w:p w:rsidR="00660EE5" w:rsidRDefault="00660EE5" w:rsidP="0033622C">
      <w:pPr>
        <w:spacing w:after="0" w:line="360" w:lineRule="auto"/>
        <w:jc w:val="both"/>
        <w:rPr>
          <w:rFonts w:ascii="Arial" w:hAnsi="Arial" w:cs="Arial"/>
          <w:sz w:val="24"/>
          <w:szCs w:val="24"/>
        </w:rPr>
      </w:pPr>
      <w:r w:rsidRPr="0033622C">
        <w:rPr>
          <w:rFonts w:ascii="Arial" w:hAnsi="Arial" w:cs="Arial"/>
          <w:sz w:val="24"/>
          <w:szCs w:val="24"/>
        </w:rPr>
        <w:t xml:space="preserve">I hereby declare that the following documents: </w:t>
      </w:r>
    </w:p>
    <w:p w:rsidR="0033622C" w:rsidRPr="0033622C" w:rsidRDefault="0033622C" w:rsidP="0033622C">
      <w:pPr>
        <w:spacing w:after="0" w:line="360" w:lineRule="auto"/>
        <w:jc w:val="both"/>
        <w:rPr>
          <w:rFonts w:ascii="Arial" w:hAnsi="Arial" w:cs="Arial"/>
          <w:sz w:val="24"/>
          <w:szCs w:val="24"/>
        </w:rPr>
      </w:pPr>
    </w:p>
    <w:p w:rsidR="00660EE5" w:rsidRPr="0033622C" w:rsidRDefault="000E69E4" w:rsidP="0033622C">
      <w:pPr>
        <w:tabs>
          <w:tab w:val="left" w:pos="5954"/>
          <w:tab w:val="left" w:pos="7655"/>
        </w:tabs>
        <w:spacing w:after="0" w:line="360" w:lineRule="auto"/>
        <w:jc w:val="both"/>
        <w:rPr>
          <w:rFonts w:ascii="Arial" w:hAnsi="Arial" w:cs="Arial"/>
          <w:b/>
          <w:sz w:val="24"/>
          <w:szCs w:val="24"/>
        </w:rPr>
      </w:pPr>
      <w:r w:rsidRPr="0033622C">
        <w:rPr>
          <w:rFonts w:ascii="Arial" w:hAnsi="Arial" w:cs="Arial"/>
          <w:b/>
          <w:sz w:val="24"/>
          <w:szCs w:val="24"/>
        </w:rPr>
        <w:t>Copy of Constitution/M</w:t>
      </w:r>
      <w:r w:rsidR="00660EE5" w:rsidRPr="0033622C">
        <w:rPr>
          <w:rFonts w:ascii="Arial" w:hAnsi="Arial" w:cs="Arial"/>
          <w:b/>
          <w:sz w:val="24"/>
          <w:szCs w:val="24"/>
        </w:rPr>
        <w:t xml:space="preserve">emorandum of association   </w:t>
      </w:r>
      <w:r w:rsidR="00660EE5" w:rsidRPr="0033622C">
        <w:rPr>
          <w:rFonts w:ascii="Arial" w:hAnsi="Arial" w:cs="Arial"/>
          <w:b/>
          <w:sz w:val="24"/>
          <w:szCs w:val="24"/>
        </w:rPr>
        <w:tab/>
        <w:t>Y/N</w:t>
      </w:r>
    </w:p>
    <w:p w:rsidR="00660EE5" w:rsidRPr="0033622C" w:rsidRDefault="00660EE5" w:rsidP="0033622C">
      <w:pPr>
        <w:tabs>
          <w:tab w:val="left" w:pos="5954"/>
          <w:tab w:val="left" w:pos="7655"/>
        </w:tabs>
        <w:spacing w:after="0" w:line="360" w:lineRule="auto"/>
        <w:jc w:val="both"/>
        <w:rPr>
          <w:rFonts w:ascii="Arial" w:hAnsi="Arial" w:cs="Arial"/>
          <w:b/>
          <w:sz w:val="24"/>
          <w:szCs w:val="24"/>
        </w:rPr>
      </w:pPr>
      <w:r w:rsidRPr="0033622C">
        <w:rPr>
          <w:rFonts w:ascii="Arial" w:hAnsi="Arial" w:cs="Arial"/>
          <w:b/>
          <w:sz w:val="24"/>
          <w:szCs w:val="24"/>
        </w:rPr>
        <w:t xml:space="preserve">List of Office Bearers or Board of Governors       </w:t>
      </w:r>
      <w:r w:rsidRPr="0033622C">
        <w:rPr>
          <w:rFonts w:ascii="Arial" w:hAnsi="Arial" w:cs="Arial"/>
          <w:b/>
          <w:sz w:val="24"/>
          <w:szCs w:val="24"/>
        </w:rPr>
        <w:tab/>
        <w:t>Y/N</w:t>
      </w:r>
    </w:p>
    <w:p w:rsidR="00660EE5" w:rsidRPr="0033622C" w:rsidRDefault="00660EE5" w:rsidP="0033622C">
      <w:pPr>
        <w:tabs>
          <w:tab w:val="left" w:pos="5954"/>
          <w:tab w:val="left" w:pos="7655"/>
        </w:tabs>
        <w:spacing w:after="0" w:line="360" w:lineRule="auto"/>
        <w:jc w:val="both"/>
        <w:rPr>
          <w:rFonts w:ascii="Arial" w:hAnsi="Arial" w:cs="Arial"/>
          <w:b/>
          <w:sz w:val="24"/>
          <w:szCs w:val="24"/>
        </w:rPr>
      </w:pPr>
      <w:r w:rsidRPr="0033622C">
        <w:rPr>
          <w:rFonts w:ascii="Arial" w:hAnsi="Arial" w:cs="Arial"/>
          <w:b/>
          <w:sz w:val="24"/>
          <w:szCs w:val="24"/>
        </w:rPr>
        <w:t>Organisation Chart</w:t>
      </w:r>
      <w:r w:rsidRPr="0033622C">
        <w:rPr>
          <w:rFonts w:ascii="Arial" w:hAnsi="Arial" w:cs="Arial"/>
          <w:b/>
          <w:sz w:val="24"/>
          <w:szCs w:val="24"/>
        </w:rPr>
        <w:tab/>
        <w:t>Y/N</w:t>
      </w:r>
    </w:p>
    <w:p w:rsidR="00660EE5" w:rsidRPr="0033622C" w:rsidRDefault="00660EE5" w:rsidP="0033622C">
      <w:pPr>
        <w:tabs>
          <w:tab w:val="left" w:pos="5954"/>
          <w:tab w:val="left" w:pos="7655"/>
        </w:tabs>
        <w:spacing w:after="0" w:line="360" w:lineRule="auto"/>
        <w:jc w:val="both"/>
        <w:rPr>
          <w:rFonts w:ascii="Arial" w:hAnsi="Arial" w:cs="Arial"/>
          <w:b/>
          <w:sz w:val="24"/>
          <w:szCs w:val="24"/>
        </w:rPr>
      </w:pPr>
      <w:r w:rsidRPr="0033622C">
        <w:rPr>
          <w:rFonts w:ascii="Arial" w:hAnsi="Arial" w:cs="Arial"/>
          <w:b/>
          <w:sz w:val="24"/>
          <w:szCs w:val="24"/>
        </w:rPr>
        <w:t>Copy of Audited Accounts or Financial Statement</w:t>
      </w:r>
      <w:r w:rsidRPr="0033622C">
        <w:rPr>
          <w:rFonts w:ascii="Arial" w:hAnsi="Arial" w:cs="Arial"/>
          <w:b/>
          <w:sz w:val="24"/>
          <w:szCs w:val="24"/>
        </w:rPr>
        <w:tab/>
        <w:t>Y/N</w:t>
      </w:r>
    </w:p>
    <w:p w:rsidR="00660EE5" w:rsidRPr="0033622C" w:rsidRDefault="000E69E4" w:rsidP="0033622C">
      <w:pPr>
        <w:tabs>
          <w:tab w:val="left" w:pos="5954"/>
          <w:tab w:val="left" w:pos="7655"/>
        </w:tabs>
        <w:spacing w:after="0" w:line="360" w:lineRule="auto"/>
        <w:jc w:val="both"/>
        <w:rPr>
          <w:rFonts w:ascii="Arial" w:hAnsi="Arial" w:cs="Arial"/>
          <w:b/>
          <w:sz w:val="24"/>
          <w:szCs w:val="24"/>
        </w:rPr>
      </w:pPr>
      <w:r w:rsidRPr="0033622C">
        <w:rPr>
          <w:rFonts w:ascii="Arial" w:hAnsi="Arial" w:cs="Arial"/>
          <w:b/>
          <w:sz w:val="24"/>
          <w:szCs w:val="24"/>
        </w:rPr>
        <w:t>Rental Agreement/L</w:t>
      </w:r>
      <w:r w:rsidR="00660EE5" w:rsidRPr="0033622C">
        <w:rPr>
          <w:rFonts w:ascii="Arial" w:hAnsi="Arial" w:cs="Arial"/>
          <w:b/>
          <w:sz w:val="24"/>
          <w:szCs w:val="24"/>
        </w:rPr>
        <w:t>ease or evidence of ownership</w:t>
      </w:r>
      <w:r w:rsidR="00660EE5" w:rsidRPr="0033622C">
        <w:rPr>
          <w:rFonts w:ascii="Arial" w:hAnsi="Arial" w:cs="Arial"/>
          <w:sz w:val="24"/>
          <w:szCs w:val="24"/>
        </w:rPr>
        <w:tab/>
      </w:r>
      <w:r w:rsidR="00660EE5" w:rsidRPr="0033622C">
        <w:rPr>
          <w:rFonts w:ascii="Arial" w:hAnsi="Arial" w:cs="Arial"/>
          <w:b/>
          <w:sz w:val="24"/>
          <w:szCs w:val="24"/>
        </w:rPr>
        <w:t>Y/N</w:t>
      </w:r>
    </w:p>
    <w:p w:rsidR="00660EE5" w:rsidRDefault="000E69E4" w:rsidP="0033622C">
      <w:pPr>
        <w:tabs>
          <w:tab w:val="left" w:pos="5954"/>
          <w:tab w:val="left" w:pos="7655"/>
        </w:tabs>
        <w:spacing w:after="0" w:line="360" w:lineRule="auto"/>
        <w:jc w:val="both"/>
        <w:rPr>
          <w:rFonts w:ascii="Arial" w:hAnsi="Arial" w:cs="Arial"/>
          <w:b/>
          <w:sz w:val="24"/>
          <w:szCs w:val="24"/>
        </w:rPr>
      </w:pPr>
      <w:r w:rsidRPr="0033622C">
        <w:rPr>
          <w:rFonts w:ascii="Arial" w:hAnsi="Arial" w:cs="Arial"/>
          <w:b/>
          <w:sz w:val="24"/>
          <w:szCs w:val="24"/>
        </w:rPr>
        <w:t>[</w:t>
      </w:r>
      <w:r w:rsidR="00660EE5" w:rsidRPr="0033622C">
        <w:rPr>
          <w:rFonts w:ascii="Arial" w:hAnsi="Arial" w:cs="Arial"/>
          <w:b/>
          <w:sz w:val="24"/>
          <w:szCs w:val="24"/>
        </w:rPr>
        <w:t>please delete (</w:t>
      </w:r>
      <w:r w:rsidRPr="0033622C">
        <w:rPr>
          <w:rFonts w:ascii="Arial" w:hAnsi="Arial" w:cs="Arial"/>
          <w:b/>
          <w:sz w:val="24"/>
          <w:szCs w:val="24"/>
        </w:rPr>
        <w:t>i) or (ii) below as appropriate]</w:t>
      </w:r>
    </w:p>
    <w:p w:rsidR="0033622C" w:rsidRPr="0033622C" w:rsidRDefault="0033622C" w:rsidP="0033622C">
      <w:pPr>
        <w:tabs>
          <w:tab w:val="left" w:pos="5954"/>
          <w:tab w:val="left" w:pos="7655"/>
        </w:tabs>
        <w:spacing w:after="0" w:line="360" w:lineRule="auto"/>
        <w:jc w:val="both"/>
        <w:rPr>
          <w:rFonts w:ascii="Arial" w:hAnsi="Arial" w:cs="Arial"/>
          <w:b/>
          <w:sz w:val="24"/>
          <w:szCs w:val="24"/>
        </w:rPr>
      </w:pPr>
    </w:p>
    <w:p w:rsidR="00660EE5" w:rsidRPr="0033622C" w:rsidRDefault="00660EE5" w:rsidP="0033622C">
      <w:pPr>
        <w:pStyle w:val="ListParagraph"/>
        <w:numPr>
          <w:ilvl w:val="0"/>
          <w:numId w:val="18"/>
        </w:numPr>
        <w:spacing w:after="0" w:line="360" w:lineRule="auto"/>
        <w:ind w:left="851" w:hanging="851"/>
        <w:jc w:val="both"/>
        <w:rPr>
          <w:rFonts w:ascii="Arial" w:hAnsi="Arial" w:cs="Arial"/>
          <w:sz w:val="24"/>
          <w:szCs w:val="24"/>
        </w:rPr>
      </w:pPr>
      <w:r w:rsidRPr="0033622C">
        <w:rPr>
          <w:rFonts w:ascii="Arial" w:hAnsi="Arial" w:cs="Arial"/>
          <w:sz w:val="24"/>
          <w:szCs w:val="24"/>
        </w:rPr>
        <w:t xml:space="preserve">held on the Government Funding Database </w:t>
      </w:r>
      <w:r w:rsidR="000E69E4" w:rsidRPr="0033622C">
        <w:rPr>
          <w:rFonts w:ascii="Arial" w:hAnsi="Arial" w:cs="Arial"/>
          <w:sz w:val="24"/>
          <w:szCs w:val="24"/>
        </w:rPr>
        <w:t xml:space="preserve">(GFD) </w:t>
      </w:r>
      <w:r w:rsidRPr="0033622C">
        <w:rPr>
          <w:rFonts w:ascii="Arial" w:hAnsi="Arial" w:cs="Arial"/>
          <w:sz w:val="24"/>
          <w:szCs w:val="24"/>
        </w:rPr>
        <w:t xml:space="preserve">are the most up to date and fit for purpose for this application period; </w:t>
      </w:r>
    </w:p>
    <w:p w:rsidR="00660EE5" w:rsidRPr="0033622C" w:rsidRDefault="00660EE5" w:rsidP="0033622C">
      <w:pPr>
        <w:pStyle w:val="ListParagraph"/>
        <w:spacing w:after="0" w:line="360" w:lineRule="auto"/>
        <w:ind w:left="1080"/>
        <w:jc w:val="both"/>
        <w:rPr>
          <w:rFonts w:ascii="Arial" w:hAnsi="Arial" w:cs="Arial"/>
          <w:sz w:val="24"/>
          <w:szCs w:val="24"/>
        </w:rPr>
      </w:pPr>
    </w:p>
    <w:p w:rsidR="00660EE5" w:rsidRPr="0033622C" w:rsidRDefault="00660EE5" w:rsidP="0033622C">
      <w:pPr>
        <w:pStyle w:val="ListParagraph"/>
        <w:numPr>
          <w:ilvl w:val="0"/>
          <w:numId w:val="18"/>
        </w:numPr>
        <w:spacing w:after="0" w:line="360" w:lineRule="auto"/>
        <w:ind w:left="851" w:hanging="851"/>
        <w:jc w:val="both"/>
        <w:rPr>
          <w:rFonts w:ascii="Arial" w:hAnsi="Arial" w:cs="Arial"/>
          <w:sz w:val="24"/>
          <w:szCs w:val="24"/>
        </w:rPr>
      </w:pPr>
      <w:r w:rsidRPr="0033622C">
        <w:rPr>
          <w:rFonts w:ascii="Arial" w:hAnsi="Arial" w:cs="Arial"/>
          <w:sz w:val="24"/>
          <w:szCs w:val="24"/>
        </w:rPr>
        <w:t>which are not up to date and fit for purpose on the GFD for this application period  are now provided with this application.</w:t>
      </w:r>
    </w:p>
    <w:p w:rsidR="00660EE5" w:rsidRPr="0033622C" w:rsidRDefault="00660EE5" w:rsidP="0033622C">
      <w:pPr>
        <w:spacing w:after="0" w:line="360" w:lineRule="auto"/>
        <w:jc w:val="both"/>
        <w:rPr>
          <w:rFonts w:ascii="Arial" w:hAnsi="Arial" w:cs="Arial"/>
          <w:sz w:val="24"/>
          <w:szCs w:val="24"/>
        </w:rPr>
      </w:pPr>
    </w:p>
    <w:p w:rsidR="00660EE5" w:rsidRDefault="00660EE5" w:rsidP="0033622C">
      <w:pPr>
        <w:spacing w:after="0" w:line="360" w:lineRule="auto"/>
        <w:jc w:val="both"/>
        <w:rPr>
          <w:rFonts w:ascii="Arial" w:hAnsi="Arial" w:cs="Arial"/>
          <w:sz w:val="24"/>
          <w:szCs w:val="24"/>
        </w:rPr>
      </w:pPr>
      <w:r w:rsidRPr="0033622C">
        <w:rPr>
          <w:rFonts w:ascii="Arial" w:hAnsi="Arial" w:cs="Arial"/>
          <w:sz w:val="24"/>
          <w:szCs w:val="24"/>
        </w:rPr>
        <w:t xml:space="preserve">I agree these documents may be made available to other public sector funders via the </w:t>
      </w:r>
      <w:r w:rsidR="000E037E">
        <w:rPr>
          <w:rFonts w:ascii="Arial" w:hAnsi="Arial" w:cs="Arial"/>
          <w:sz w:val="24"/>
          <w:szCs w:val="24"/>
        </w:rPr>
        <w:t>GFD</w:t>
      </w:r>
      <w:r w:rsidR="00CF3A83">
        <w:rPr>
          <w:rFonts w:ascii="Arial" w:hAnsi="Arial" w:cs="Arial"/>
          <w:sz w:val="24"/>
          <w:szCs w:val="24"/>
        </w:rPr>
        <w:t>.</w:t>
      </w:r>
      <w:r w:rsidR="005D22E4">
        <w:rPr>
          <w:rFonts w:ascii="Arial" w:hAnsi="Arial" w:cs="Arial"/>
          <w:sz w:val="24"/>
          <w:szCs w:val="24"/>
        </w:rPr>
        <w:t xml:space="preserve">  </w:t>
      </w:r>
      <w:r w:rsidR="005D22E4" w:rsidRPr="0033622C">
        <w:rPr>
          <w:rFonts w:ascii="Arial" w:hAnsi="Arial" w:cs="Arial"/>
          <w:b/>
          <w:sz w:val="24"/>
          <w:szCs w:val="24"/>
        </w:rPr>
        <w:t>Y/N</w:t>
      </w:r>
    </w:p>
    <w:p w:rsidR="0033622C" w:rsidRPr="0033622C" w:rsidRDefault="0033622C" w:rsidP="0033622C">
      <w:pPr>
        <w:spacing w:after="0" w:line="360" w:lineRule="auto"/>
        <w:jc w:val="both"/>
        <w:rPr>
          <w:rFonts w:ascii="Arial" w:hAnsi="Arial" w:cs="Arial"/>
          <w:sz w:val="24"/>
          <w:szCs w:val="24"/>
        </w:rPr>
      </w:pPr>
    </w:p>
    <w:p w:rsidR="00660EE5" w:rsidRPr="00CF3A83" w:rsidRDefault="00660EE5" w:rsidP="0033622C">
      <w:pPr>
        <w:spacing w:after="0" w:line="360" w:lineRule="auto"/>
        <w:jc w:val="both"/>
        <w:rPr>
          <w:rFonts w:ascii="Arial" w:hAnsi="Arial" w:cs="Arial"/>
          <w:sz w:val="24"/>
          <w:szCs w:val="24"/>
        </w:rPr>
      </w:pPr>
      <w:r w:rsidRPr="0033622C">
        <w:rPr>
          <w:rFonts w:ascii="Arial" w:hAnsi="Arial" w:cs="Arial"/>
          <w:sz w:val="24"/>
          <w:szCs w:val="24"/>
        </w:rPr>
        <w:t xml:space="preserve">I also accept that this information may be published by the </w:t>
      </w:r>
      <w:r w:rsidRPr="0033622C">
        <w:rPr>
          <w:rFonts w:ascii="Arial" w:hAnsi="Arial" w:cs="Arial"/>
          <w:b/>
          <w:sz w:val="24"/>
          <w:szCs w:val="24"/>
        </w:rPr>
        <w:t>[name of funder]</w:t>
      </w:r>
      <w:r w:rsidR="00CF3A83">
        <w:rPr>
          <w:rFonts w:ascii="Arial" w:hAnsi="Arial" w:cs="Arial"/>
          <w:sz w:val="24"/>
          <w:szCs w:val="24"/>
        </w:rPr>
        <w:t>.</w:t>
      </w:r>
    </w:p>
    <w:p w:rsidR="0033622C" w:rsidRPr="0033622C" w:rsidRDefault="0033622C" w:rsidP="0033622C">
      <w:pPr>
        <w:spacing w:after="0" w:line="360" w:lineRule="auto"/>
        <w:jc w:val="both"/>
        <w:rPr>
          <w:rFonts w:ascii="Arial" w:hAnsi="Arial" w:cs="Arial"/>
          <w:sz w:val="24"/>
          <w:szCs w:val="24"/>
        </w:rPr>
      </w:pPr>
    </w:p>
    <w:p w:rsidR="00660EE5" w:rsidRPr="0033622C" w:rsidRDefault="00660EE5" w:rsidP="0033622C">
      <w:pPr>
        <w:spacing w:after="0" w:line="360" w:lineRule="auto"/>
        <w:jc w:val="both"/>
        <w:rPr>
          <w:rFonts w:ascii="Arial" w:hAnsi="Arial" w:cs="Arial"/>
          <w:sz w:val="24"/>
          <w:szCs w:val="24"/>
        </w:rPr>
      </w:pPr>
      <w:r w:rsidRPr="0033622C">
        <w:rPr>
          <w:rFonts w:ascii="Arial" w:hAnsi="Arial" w:cs="Arial"/>
          <w:sz w:val="24"/>
          <w:szCs w:val="24"/>
        </w:rPr>
        <w:t xml:space="preserve">I understand that the </w:t>
      </w:r>
      <w:r w:rsidRPr="0033622C">
        <w:rPr>
          <w:rFonts w:ascii="Arial" w:hAnsi="Arial" w:cs="Arial"/>
          <w:b/>
          <w:sz w:val="24"/>
          <w:szCs w:val="24"/>
        </w:rPr>
        <w:t>[name of funder]</w:t>
      </w:r>
      <w:r w:rsidRPr="0033622C">
        <w:rPr>
          <w:rFonts w:ascii="Arial" w:hAnsi="Arial" w:cs="Arial"/>
          <w:sz w:val="24"/>
          <w:szCs w:val="24"/>
        </w:rPr>
        <w:t xml:space="preserve"> can at any time ask to see any of these documents.</w:t>
      </w:r>
    </w:p>
    <w:p w:rsidR="00660EE5" w:rsidRPr="0033622C" w:rsidRDefault="00660EE5" w:rsidP="0033622C">
      <w:pPr>
        <w:spacing w:after="0" w:line="360" w:lineRule="auto"/>
        <w:jc w:val="both"/>
        <w:rPr>
          <w:rFonts w:ascii="Arial" w:hAnsi="Arial" w:cs="Arial"/>
          <w:sz w:val="24"/>
          <w:szCs w:val="24"/>
        </w:rPr>
      </w:pPr>
    </w:p>
    <w:p w:rsidR="00660EE5" w:rsidRPr="0033622C" w:rsidRDefault="00660EE5" w:rsidP="00660EE5">
      <w:pPr>
        <w:tabs>
          <w:tab w:val="left" w:pos="6521"/>
        </w:tabs>
        <w:jc w:val="both"/>
        <w:rPr>
          <w:rFonts w:ascii="Arial" w:hAnsi="Arial" w:cs="Arial"/>
          <w:sz w:val="24"/>
          <w:szCs w:val="24"/>
        </w:rPr>
      </w:pPr>
      <w:r w:rsidRPr="0033622C">
        <w:rPr>
          <w:rFonts w:ascii="Arial" w:hAnsi="Arial" w:cs="Arial"/>
          <w:sz w:val="24"/>
          <w:szCs w:val="24"/>
        </w:rPr>
        <w:t>Signed……………………………………………….</w:t>
      </w:r>
      <w:r w:rsidRPr="0033622C">
        <w:rPr>
          <w:rFonts w:ascii="Arial" w:hAnsi="Arial" w:cs="Arial"/>
          <w:sz w:val="24"/>
          <w:szCs w:val="24"/>
        </w:rPr>
        <w:tab/>
        <w:t>Chairperson</w:t>
      </w:r>
    </w:p>
    <w:p w:rsidR="00660EE5" w:rsidRPr="0033622C" w:rsidRDefault="00660EE5" w:rsidP="00660EE5">
      <w:pPr>
        <w:jc w:val="both"/>
        <w:rPr>
          <w:rFonts w:ascii="Arial" w:hAnsi="Arial" w:cs="Arial"/>
          <w:sz w:val="24"/>
          <w:szCs w:val="24"/>
        </w:rPr>
      </w:pPr>
    </w:p>
    <w:p w:rsidR="0063643A" w:rsidRDefault="00660EE5" w:rsidP="0033622C">
      <w:pPr>
        <w:tabs>
          <w:tab w:val="left" w:pos="6521"/>
        </w:tabs>
        <w:jc w:val="both"/>
        <w:rPr>
          <w:rFonts w:ascii="Arial" w:hAnsi="Arial" w:cs="Arial"/>
          <w:sz w:val="24"/>
          <w:szCs w:val="24"/>
        </w:rPr>
      </w:pPr>
      <w:r w:rsidRPr="0033622C">
        <w:rPr>
          <w:rFonts w:ascii="Arial" w:hAnsi="Arial" w:cs="Arial"/>
          <w:sz w:val="24"/>
          <w:szCs w:val="24"/>
        </w:rPr>
        <w:t>Signed…………………………………………………</w:t>
      </w:r>
      <w:r w:rsidRPr="0033622C">
        <w:rPr>
          <w:rFonts w:ascii="Arial" w:hAnsi="Arial" w:cs="Arial"/>
          <w:sz w:val="24"/>
          <w:szCs w:val="24"/>
        </w:rPr>
        <w:tab/>
        <w:t>Another Office Bearer</w:t>
      </w:r>
    </w:p>
    <w:p w:rsidR="0063643A" w:rsidRDefault="0063643A">
      <w:pPr>
        <w:rPr>
          <w:rFonts w:ascii="Arial" w:hAnsi="Arial" w:cs="Arial"/>
          <w:sz w:val="24"/>
          <w:szCs w:val="24"/>
        </w:rPr>
      </w:pPr>
      <w:r>
        <w:rPr>
          <w:rFonts w:ascii="Arial" w:hAnsi="Arial" w:cs="Arial"/>
          <w:sz w:val="24"/>
          <w:szCs w:val="24"/>
        </w:rPr>
        <w:br w:type="page"/>
      </w:r>
    </w:p>
    <w:p w:rsidR="00660EE5" w:rsidRPr="0033622C" w:rsidRDefault="00660EE5" w:rsidP="00660EE5">
      <w:pPr>
        <w:jc w:val="both"/>
        <w:rPr>
          <w:rFonts w:ascii="Arial" w:hAnsi="Arial" w:cs="Arial"/>
          <w:b/>
          <w:color w:val="C00000"/>
          <w:sz w:val="32"/>
          <w:szCs w:val="32"/>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3622C">
        <w:rPr>
          <w:rFonts w:ascii="Arial" w:hAnsi="Arial" w:cs="Arial"/>
          <w:sz w:val="28"/>
          <w:szCs w:val="28"/>
        </w:rPr>
        <w:t xml:space="preserve">         </w:t>
      </w:r>
      <w:r w:rsidR="0033622C">
        <w:rPr>
          <w:rFonts w:ascii="Arial" w:hAnsi="Arial" w:cs="Arial"/>
          <w:b/>
          <w:color w:val="C00000"/>
          <w:sz w:val="32"/>
          <w:szCs w:val="32"/>
        </w:rPr>
        <w:t xml:space="preserve">ANNEX </w:t>
      </w:r>
      <w:r w:rsidRPr="0033622C">
        <w:rPr>
          <w:rFonts w:ascii="Arial" w:hAnsi="Arial" w:cs="Arial"/>
          <w:b/>
          <w:color w:val="C00000"/>
          <w:sz w:val="32"/>
          <w:szCs w:val="32"/>
        </w:rPr>
        <w:t>C</w:t>
      </w:r>
    </w:p>
    <w:p w:rsidR="00660EE5" w:rsidRPr="0033622C" w:rsidRDefault="0073142D" w:rsidP="00660EE5">
      <w:pPr>
        <w:jc w:val="both"/>
        <w:rPr>
          <w:rFonts w:ascii="Arial" w:hAnsi="Arial" w:cs="Arial"/>
          <w:b/>
          <w:color w:val="C00000"/>
          <w:sz w:val="32"/>
          <w:szCs w:val="32"/>
        </w:rPr>
      </w:pPr>
      <w:r>
        <w:rPr>
          <w:rFonts w:ascii="Arial" w:hAnsi="Arial" w:cs="Arial"/>
          <w:b/>
          <w:color w:val="C00000"/>
          <w:sz w:val="32"/>
          <w:szCs w:val="32"/>
        </w:rPr>
        <w:t>POLICIES</w:t>
      </w:r>
      <w:r w:rsidR="00CB704C">
        <w:rPr>
          <w:rFonts w:ascii="Arial" w:hAnsi="Arial" w:cs="Arial"/>
          <w:b/>
          <w:color w:val="C00000"/>
          <w:sz w:val="32"/>
          <w:szCs w:val="32"/>
        </w:rPr>
        <w:t xml:space="preserve"> AND PROCEDURES DECLARATION</w:t>
      </w:r>
      <w:r w:rsidR="00660EE5" w:rsidRPr="0033622C">
        <w:rPr>
          <w:rFonts w:ascii="Arial" w:hAnsi="Arial" w:cs="Arial"/>
          <w:b/>
          <w:color w:val="C00000"/>
          <w:sz w:val="32"/>
          <w:szCs w:val="32"/>
        </w:rPr>
        <w:t xml:space="preserve"> </w:t>
      </w:r>
    </w:p>
    <w:p w:rsidR="00660EE5" w:rsidRDefault="00660EE5" w:rsidP="00660EE5">
      <w:pPr>
        <w:jc w:val="both"/>
        <w:rPr>
          <w:rFonts w:ascii="Arial" w:hAnsi="Arial" w:cs="Arial"/>
          <w:b/>
        </w:rPr>
      </w:pPr>
      <w:r>
        <w:rPr>
          <w:rFonts w:ascii="Arial" w:hAnsi="Arial" w:cs="Arial"/>
          <w:b/>
        </w:rPr>
        <w:t>I</w:t>
      </w:r>
      <w:r w:rsidR="00CF3A83">
        <w:rPr>
          <w:rFonts w:ascii="Arial" w:hAnsi="Arial" w:cs="Arial"/>
          <w:b/>
        </w:rPr>
        <w:t>,</w:t>
      </w:r>
      <w:r>
        <w:rPr>
          <w:rFonts w:ascii="Arial" w:hAnsi="Arial" w:cs="Arial"/>
          <w:b/>
        </w:rPr>
        <w:t xml:space="preserve"> as Chairperson of _____________________________</w:t>
      </w:r>
      <w:r w:rsidR="00CF3A83">
        <w:rPr>
          <w:rFonts w:ascii="Arial" w:hAnsi="Arial" w:cs="Arial"/>
          <w:b/>
        </w:rPr>
        <w:t>,</w:t>
      </w:r>
      <w:r>
        <w:rPr>
          <w:rFonts w:ascii="Arial" w:hAnsi="Arial" w:cs="Arial"/>
          <w:b/>
        </w:rPr>
        <w:t xml:space="preserve"> declare that the policies and procedures listed below have been formally adopted, are regularly reviewed and are deemed fit for purpose by my organisation at the time </w:t>
      </w:r>
      <w:r w:rsidR="00CF3A83">
        <w:rPr>
          <w:rFonts w:ascii="Arial" w:hAnsi="Arial" w:cs="Arial"/>
          <w:b/>
        </w:rPr>
        <w:t>of this application for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4"/>
        <w:gridCol w:w="1662"/>
      </w:tblGrid>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b/>
                <w:sz w:val="20"/>
                <w:szCs w:val="20"/>
              </w:rPr>
            </w:pPr>
            <w:r>
              <w:rPr>
                <w:rFonts w:ascii="Arial" w:hAnsi="Arial" w:cs="Arial"/>
                <w:b/>
                <w:sz w:val="20"/>
                <w:szCs w:val="20"/>
              </w:rPr>
              <w:t>POLICY/PROCEDURE</w:t>
            </w:r>
          </w:p>
        </w:tc>
        <w:tc>
          <w:tcPr>
            <w:tcW w:w="1662" w:type="dxa"/>
            <w:tcBorders>
              <w:top w:val="single" w:sz="4" w:space="0" w:color="auto"/>
              <w:left w:val="single" w:sz="4" w:space="0" w:color="auto"/>
              <w:bottom w:val="single" w:sz="4" w:space="0" w:color="auto"/>
              <w:right w:val="single" w:sz="4" w:space="0" w:color="auto"/>
            </w:tcBorders>
            <w:hideMark/>
          </w:tcPr>
          <w:p w:rsidR="00660EE5" w:rsidRDefault="0033622C" w:rsidP="0033622C">
            <w:pPr>
              <w:rPr>
                <w:rFonts w:ascii="Arial" w:hAnsi="Arial" w:cs="Arial"/>
                <w:b/>
                <w:sz w:val="20"/>
                <w:szCs w:val="20"/>
              </w:rPr>
            </w:pPr>
            <w:r>
              <w:rPr>
                <w:rFonts w:ascii="Arial" w:hAnsi="Arial" w:cs="Arial"/>
                <w:b/>
                <w:sz w:val="20"/>
                <w:szCs w:val="20"/>
              </w:rPr>
              <w:t xml:space="preserve">IN PLACE Y/N OR </w:t>
            </w:r>
            <w:r w:rsidR="00660EE5">
              <w:rPr>
                <w:rFonts w:ascii="Arial" w:hAnsi="Arial" w:cs="Arial"/>
                <w:b/>
                <w:sz w:val="20"/>
                <w:szCs w:val="20"/>
              </w:rPr>
              <w:t>NOT APPLICABLE</w:t>
            </w: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Strategic/Operational Plan</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Procurement/tender procedures</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r>
              <w:rPr>
                <w:rFonts w:ascii="Arial" w:hAnsi="Arial" w:cs="Arial"/>
                <w:sz w:val="20"/>
                <w:szCs w:val="20"/>
              </w:rPr>
              <w:t>Statutory requirements i.e.</w:t>
            </w:r>
          </w:p>
          <w:p w:rsidR="00660EE5" w:rsidRDefault="00660EE5">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Equal Opportunities</w:t>
            </w:r>
          </w:p>
          <w:p w:rsidR="00660EE5" w:rsidRDefault="00660EE5">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Fair Employment</w:t>
            </w:r>
          </w:p>
          <w:p w:rsidR="00660EE5" w:rsidRDefault="00660EE5">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Disability Discrimination</w:t>
            </w:r>
          </w:p>
          <w:p w:rsidR="00660EE5" w:rsidRDefault="00660EE5">
            <w:pPr>
              <w:pStyle w:val="ListParagraph"/>
              <w:numPr>
                <w:ilvl w:val="0"/>
                <w:numId w:val="20"/>
              </w:numPr>
              <w:spacing w:after="0" w:line="240" w:lineRule="auto"/>
              <w:jc w:val="both"/>
              <w:rPr>
                <w:rFonts w:ascii="Arial" w:hAnsi="Arial" w:cs="Arial"/>
                <w:sz w:val="20"/>
                <w:szCs w:val="20"/>
              </w:rPr>
            </w:pPr>
            <w:r>
              <w:rPr>
                <w:rFonts w:ascii="Arial" w:hAnsi="Arial" w:cs="Arial"/>
                <w:sz w:val="20"/>
                <w:szCs w:val="20"/>
              </w:rPr>
              <w:t>Age Discrimination</w:t>
            </w:r>
          </w:p>
          <w:p w:rsidR="00660EE5" w:rsidRDefault="00660EE5">
            <w:pPr>
              <w:pStyle w:val="ListParagraph"/>
              <w:jc w:val="both"/>
              <w:rPr>
                <w:rFonts w:ascii="Arial" w:hAnsi="Arial" w:cs="Arial"/>
                <w:sz w:val="20"/>
                <w:szCs w:val="20"/>
              </w:rPr>
            </w:pP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Fraud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Health and Safety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Employer and Public Liability Insurance</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Mobile Phone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Child Protection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Data Protection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Information Asset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Internet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Document Retention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Conflict of Interest Register/Policy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Travel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Volunteering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Recruitment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Staff Induction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lastRenderedPageBreak/>
              <w:t>Reserves Policy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Staff Appraisal System</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sz w:val="20"/>
                <w:szCs w:val="20"/>
              </w:rPr>
              <w:t>Assets Register or Inventory</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b/>
                <w:sz w:val="20"/>
                <w:szCs w:val="20"/>
              </w:rPr>
              <w:t>Space for others to be added as needed</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r w:rsidR="00660EE5" w:rsidTr="00660EE5">
        <w:tc>
          <w:tcPr>
            <w:tcW w:w="7624" w:type="dxa"/>
            <w:tcBorders>
              <w:top w:val="single" w:sz="4" w:space="0" w:color="auto"/>
              <w:left w:val="single" w:sz="4" w:space="0" w:color="auto"/>
              <w:bottom w:val="single" w:sz="4" w:space="0" w:color="auto"/>
              <w:right w:val="single" w:sz="4" w:space="0" w:color="auto"/>
            </w:tcBorders>
            <w:hideMark/>
          </w:tcPr>
          <w:p w:rsidR="00660EE5" w:rsidRDefault="00660EE5">
            <w:pPr>
              <w:jc w:val="both"/>
              <w:rPr>
                <w:rFonts w:ascii="Arial" w:hAnsi="Arial" w:cs="Arial"/>
                <w:sz w:val="20"/>
                <w:szCs w:val="20"/>
              </w:rPr>
            </w:pPr>
            <w:r>
              <w:rPr>
                <w:rFonts w:ascii="Arial" w:hAnsi="Arial" w:cs="Arial"/>
                <w:b/>
                <w:sz w:val="20"/>
                <w:szCs w:val="20"/>
              </w:rPr>
              <w:t>Space for others to be added as needed</w:t>
            </w:r>
          </w:p>
        </w:tc>
        <w:tc>
          <w:tcPr>
            <w:tcW w:w="1662" w:type="dxa"/>
            <w:tcBorders>
              <w:top w:val="single" w:sz="4" w:space="0" w:color="auto"/>
              <w:left w:val="single" w:sz="4" w:space="0" w:color="auto"/>
              <w:bottom w:val="single" w:sz="4" w:space="0" w:color="auto"/>
              <w:right w:val="single" w:sz="4" w:space="0" w:color="auto"/>
            </w:tcBorders>
          </w:tcPr>
          <w:p w:rsidR="00660EE5" w:rsidRDefault="00660EE5">
            <w:pPr>
              <w:jc w:val="both"/>
              <w:rPr>
                <w:rFonts w:ascii="Arial" w:hAnsi="Arial" w:cs="Arial"/>
                <w:sz w:val="20"/>
                <w:szCs w:val="20"/>
              </w:rPr>
            </w:pPr>
          </w:p>
        </w:tc>
      </w:tr>
    </w:tbl>
    <w:p w:rsidR="00660EE5" w:rsidRDefault="00660EE5" w:rsidP="00660EE5">
      <w:pPr>
        <w:jc w:val="both"/>
        <w:rPr>
          <w:rFonts w:ascii="Arial" w:hAnsi="Arial" w:cs="Arial"/>
          <w:b/>
        </w:rPr>
      </w:pPr>
    </w:p>
    <w:p w:rsidR="00660EE5" w:rsidRDefault="00660EE5" w:rsidP="00660EE5">
      <w:pPr>
        <w:jc w:val="both"/>
        <w:rPr>
          <w:rFonts w:ascii="Arial" w:hAnsi="Arial" w:cs="Arial"/>
          <w:sz w:val="24"/>
          <w:szCs w:val="24"/>
        </w:rPr>
      </w:pPr>
      <w:r w:rsidRPr="0033622C">
        <w:rPr>
          <w:rFonts w:ascii="Arial" w:hAnsi="Arial" w:cs="Arial"/>
          <w:sz w:val="24"/>
          <w:szCs w:val="24"/>
        </w:rPr>
        <w:t>I agree that this information may be made available to other public sector fun</w:t>
      </w:r>
      <w:r w:rsidR="00CF3A83">
        <w:rPr>
          <w:rFonts w:ascii="Arial" w:hAnsi="Arial" w:cs="Arial"/>
          <w:sz w:val="24"/>
          <w:szCs w:val="24"/>
        </w:rPr>
        <w:t xml:space="preserve">ders including other </w:t>
      </w:r>
      <w:r w:rsidR="0073142D">
        <w:rPr>
          <w:rFonts w:ascii="Arial" w:hAnsi="Arial" w:cs="Arial"/>
          <w:sz w:val="24"/>
          <w:szCs w:val="24"/>
        </w:rPr>
        <w:t>Northern Ireland D</w:t>
      </w:r>
      <w:r w:rsidRPr="0033622C">
        <w:rPr>
          <w:rFonts w:ascii="Arial" w:hAnsi="Arial" w:cs="Arial"/>
          <w:sz w:val="24"/>
          <w:szCs w:val="24"/>
        </w:rPr>
        <w:t>epartments, Non Departmental Public Bodies and Agencies.</w:t>
      </w:r>
    </w:p>
    <w:p w:rsidR="0033622C" w:rsidRPr="0033622C" w:rsidRDefault="0033622C" w:rsidP="0033622C">
      <w:pPr>
        <w:spacing w:after="0" w:line="360" w:lineRule="auto"/>
        <w:jc w:val="both"/>
        <w:rPr>
          <w:rFonts w:ascii="Arial" w:hAnsi="Arial" w:cs="Arial"/>
          <w:sz w:val="24"/>
          <w:szCs w:val="24"/>
        </w:rPr>
      </w:pPr>
    </w:p>
    <w:p w:rsidR="00660EE5" w:rsidRDefault="00660EE5" w:rsidP="00660EE5">
      <w:pPr>
        <w:jc w:val="both"/>
        <w:rPr>
          <w:rFonts w:ascii="Arial" w:hAnsi="Arial" w:cs="Arial"/>
          <w:sz w:val="24"/>
          <w:szCs w:val="24"/>
        </w:rPr>
      </w:pPr>
      <w:r w:rsidRPr="0033622C">
        <w:rPr>
          <w:rFonts w:ascii="Arial" w:hAnsi="Arial" w:cs="Arial"/>
          <w:sz w:val="24"/>
          <w:szCs w:val="24"/>
        </w:rPr>
        <w:t xml:space="preserve">I also accept that this information may be published by the </w:t>
      </w:r>
      <w:r w:rsidRPr="0033622C">
        <w:rPr>
          <w:rFonts w:ascii="Arial" w:hAnsi="Arial" w:cs="Arial"/>
          <w:b/>
          <w:sz w:val="24"/>
          <w:szCs w:val="24"/>
        </w:rPr>
        <w:t>[name of funder]</w:t>
      </w:r>
      <w:r w:rsidRPr="0033622C">
        <w:rPr>
          <w:rFonts w:ascii="Arial" w:hAnsi="Arial" w:cs="Arial"/>
          <w:sz w:val="24"/>
          <w:szCs w:val="24"/>
        </w:rPr>
        <w:t>.</w:t>
      </w:r>
    </w:p>
    <w:p w:rsidR="0033622C" w:rsidRPr="0033622C" w:rsidRDefault="0033622C" w:rsidP="0033622C">
      <w:pPr>
        <w:spacing w:after="0" w:line="360" w:lineRule="auto"/>
        <w:jc w:val="both"/>
        <w:rPr>
          <w:rFonts w:ascii="Arial" w:hAnsi="Arial" w:cs="Arial"/>
          <w:sz w:val="24"/>
          <w:szCs w:val="24"/>
        </w:rPr>
      </w:pPr>
    </w:p>
    <w:p w:rsidR="00660EE5" w:rsidRPr="0033622C" w:rsidRDefault="00660EE5" w:rsidP="00660EE5">
      <w:pPr>
        <w:jc w:val="both"/>
        <w:rPr>
          <w:rFonts w:ascii="Arial" w:hAnsi="Arial" w:cs="Arial"/>
          <w:sz w:val="24"/>
          <w:szCs w:val="24"/>
        </w:rPr>
      </w:pPr>
      <w:r w:rsidRPr="0033622C">
        <w:rPr>
          <w:rFonts w:ascii="Arial" w:hAnsi="Arial" w:cs="Arial"/>
          <w:sz w:val="24"/>
          <w:szCs w:val="24"/>
        </w:rPr>
        <w:t xml:space="preserve">I understand that the </w:t>
      </w:r>
      <w:r w:rsidRPr="00CF3A83">
        <w:rPr>
          <w:rFonts w:ascii="Arial" w:hAnsi="Arial" w:cs="Arial"/>
          <w:b/>
          <w:sz w:val="24"/>
          <w:szCs w:val="24"/>
        </w:rPr>
        <w:t>[name of funder]</w:t>
      </w:r>
      <w:r w:rsidRPr="0033622C">
        <w:rPr>
          <w:rFonts w:ascii="Arial" w:hAnsi="Arial" w:cs="Arial"/>
          <w:sz w:val="24"/>
          <w:szCs w:val="24"/>
        </w:rPr>
        <w:t xml:space="preserve"> can at any time ask to see any supporting evidence in support of this declaration.</w:t>
      </w:r>
    </w:p>
    <w:p w:rsidR="00660EE5" w:rsidRDefault="00660EE5" w:rsidP="00660EE5">
      <w:pPr>
        <w:jc w:val="both"/>
        <w:rPr>
          <w:rFonts w:ascii="Arial" w:hAnsi="Arial" w:cs="Arial"/>
        </w:rPr>
      </w:pPr>
    </w:p>
    <w:p w:rsidR="00660EE5" w:rsidRDefault="00660EE5" w:rsidP="00660EE5">
      <w:pPr>
        <w:jc w:val="both"/>
        <w:rPr>
          <w:rFonts w:ascii="Arial" w:hAnsi="Arial" w:cs="Arial"/>
          <w:b/>
        </w:rPr>
      </w:pPr>
      <w:r>
        <w:rPr>
          <w:rFonts w:ascii="Arial" w:hAnsi="Arial" w:cs="Arial"/>
          <w:b/>
        </w:rPr>
        <w:t>Signed _______________________________ Chairperson</w:t>
      </w:r>
    </w:p>
    <w:p w:rsidR="00660EE5" w:rsidRDefault="00660EE5" w:rsidP="00660EE5">
      <w:pPr>
        <w:jc w:val="both"/>
        <w:rPr>
          <w:rFonts w:ascii="Arial" w:hAnsi="Arial" w:cs="Arial"/>
          <w:b/>
        </w:rPr>
      </w:pPr>
    </w:p>
    <w:p w:rsidR="00660EE5" w:rsidRDefault="00660EE5" w:rsidP="00660EE5">
      <w:pPr>
        <w:jc w:val="both"/>
        <w:rPr>
          <w:rFonts w:ascii="Arial" w:hAnsi="Arial" w:cs="Arial"/>
          <w:b/>
        </w:rPr>
      </w:pPr>
      <w:r>
        <w:rPr>
          <w:rFonts w:ascii="Arial" w:hAnsi="Arial" w:cs="Arial"/>
          <w:b/>
        </w:rPr>
        <w:t>Signed _______________________________ (Another Office Bearer)</w:t>
      </w:r>
    </w:p>
    <w:p w:rsidR="00660EE5" w:rsidRDefault="00660EE5" w:rsidP="00660EE5">
      <w:pPr>
        <w:jc w:val="both"/>
        <w:rPr>
          <w:rFonts w:ascii="Arial" w:hAnsi="Arial" w:cs="Arial"/>
          <w:b/>
          <w:sz w:val="20"/>
          <w:szCs w:val="20"/>
        </w:rPr>
      </w:pPr>
    </w:p>
    <w:p w:rsidR="00BE4569" w:rsidRDefault="00660EE5" w:rsidP="00660EE5">
      <w:pPr>
        <w:ind w:left="7920" w:hanging="7920"/>
        <w:jc w:val="both"/>
        <w:rPr>
          <w:rFonts w:ascii="Arial" w:hAnsi="Arial" w:cs="Arial"/>
          <w:b/>
        </w:rPr>
      </w:pPr>
      <w:r>
        <w:rPr>
          <w:rFonts w:ascii="Arial" w:hAnsi="Arial" w:cs="Arial"/>
          <w:b/>
        </w:rPr>
        <w:t>Date</w:t>
      </w:r>
      <w:r w:rsidR="00CB704C">
        <w:rPr>
          <w:rFonts w:ascii="Arial" w:hAnsi="Arial" w:cs="Arial"/>
          <w:b/>
        </w:rPr>
        <w:t xml:space="preserve">     _______________________________</w:t>
      </w:r>
    </w:p>
    <w:p w:rsidR="00BE4569" w:rsidRDefault="00BE4569">
      <w:pPr>
        <w:rPr>
          <w:rFonts w:ascii="Arial" w:hAnsi="Arial" w:cs="Arial"/>
          <w:b/>
        </w:rPr>
      </w:pPr>
      <w:r>
        <w:rPr>
          <w:rFonts w:ascii="Arial" w:hAnsi="Arial" w:cs="Arial"/>
          <w:b/>
        </w:rPr>
        <w:br w:type="page"/>
      </w:r>
    </w:p>
    <w:p w:rsidR="006365B4" w:rsidRDefault="0033622C" w:rsidP="006365B4">
      <w:pPr>
        <w:jc w:val="right"/>
        <w:rPr>
          <w:rFonts w:ascii="Arial" w:hAnsi="Arial" w:cs="Arial"/>
          <w:b/>
          <w:sz w:val="32"/>
          <w:szCs w:val="32"/>
        </w:rPr>
      </w:pPr>
      <w:r>
        <w:rPr>
          <w:rFonts w:ascii="Arial" w:hAnsi="Arial" w:cs="Arial"/>
          <w:b/>
          <w:color w:val="C00000"/>
          <w:sz w:val="32"/>
          <w:szCs w:val="32"/>
        </w:rPr>
        <w:lastRenderedPageBreak/>
        <w:t xml:space="preserve">ANNEX </w:t>
      </w:r>
      <w:r w:rsidR="00BE4569" w:rsidRPr="0033622C">
        <w:rPr>
          <w:rFonts w:ascii="Arial" w:hAnsi="Arial" w:cs="Arial"/>
          <w:b/>
          <w:color w:val="C00000"/>
          <w:sz w:val="32"/>
          <w:szCs w:val="32"/>
        </w:rPr>
        <w:t>D</w:t>
      </w:r>
    </w:p>
    <w:p w:rsidR="0033622C" w:rsidRPr="005B47DB" w:rsidRDefault="00CB704C" w:rsidP="005B47DB">
      <w:pPr>
        <w:spacing w:after="0" w:line="360" w:lineRule="auto"/>
        <w:rPr>
          <w:rFonts w:ascii="Arial" w:hAnsi="Arial" w:cs="Arial"/>
          <w:b/>
          <w:color w:val="C00000"/>
          <w:sz w:val="32"/>
          <w:szCs w:val="32"/>
        </w:rPr>
      </w:pPr>
      <w:r w:rsidRPr="00CB704C">
        <w:rPr>
          <w:rFonts w:ascii="Arial" w:hAnsi="Arial" w:cs="Arial"/>
          <w:b/>
          <w:color w:val="C00000"/>
          <w:sz w:val="32"/>
          <w:szCs w:val="32"/>
        </w:rPr>
        <w:t>TEMPLATE MOU FOR LEAD FINANCIAL</w:t>
      </w:r>
      <w:r w:rsidR="005D22E4" w:rsidRPr="00CB704C">
        <w:rPr>
          <w:rFonts w:ascii="Arial" w:hAnsi="Arial" w:cs="Arial"/>
          <w:b/>
          <w:color w:val="C00000"/>
          <w:sz w:val="32"/>
          <w:szCs w:val="32"/>
        </w:rPr>
        <w:t xml:space="preserve"> V</w:t>
      </w:r>
      <w:r w:rsidRPr="00CB704C">
        <w:rPr>
          <w:rFonts w:ascii="Arial" w:hAnsi="Arial" w:cs="Arial"/>
          <w:b/>
          <w:color w:val="C00000"/>
          <w:sz w:val="32"/>
          <w:szCs w:val="32"/>
        </w:rPr>
        <w:t>ERIFIER</w:t>
      </w:r>
    </w:p>
    <w:p w:rsidR="00BE4569" w:rsidRDefault="00BE4569" w:rsidP="005B47DB">
      <w:pPr>
        <w:spacing w:after="0"/>
        <w:rPr>
          <w:rFonts w:ascii="Arial" w:hAnsi="Arial" w:cs="Arial"/>
          <w:b/>
          <w:color w:val="C00000"/>
          <w:sz w:val="28"/>
          <w:szCs w:val="28"/>
        </w:rPr>
      </w:pPr>
      <w:r w:rsidRPr="0033622C">
        <w:rPr>
          <w:rFonts w:ascii="Arial" w:hAnsi="Arial" w:cs="Arial"/>
          <w:b/>
          <w:color w:val="C00000"/>
          <w:sz w:val="28"/>
          <w:szCs w:val="28"/>
        </w:rPr>
        <w:t>General</w:t>
      </w:r>
    </w:p>
    <w:p w:rsidR="0033622C" w:rsidRPr="0033622C" w:rsidRDefault="0033622C" w:rsidP="005B47DB">
      <w:pPr>
        <w:spacing w:after="0"/>
        <w:rPr>
          <w:rFonts w:ascii="Arial" w:hAnsi="Arial" w:cs="Arial"/>
          <w:b/>
          <w:color w:val="C00000"/>
          <w:sz w:val="24"/>
          <w:szCs w:val="24"/>
        </w:rPr>
      </w:pPr>
    </w:p>
    <w:p w:rsidR="0033622C" w:rsidRDefault="00BE4569" w:rsidP="00871598">
      <w:pPr>
        <w:spacing w:after="0" w:line="360" w:lineRule="auto"/>
        <w:jc w:val="both"/>
        <w:rPr>
          <w:rFonts w:ascii="Arial" w:hAnsi="Arial" w:cs="Arial"/>
          <w:sz w:val="24"/>
          <w:szCs w:val="24"/>
        </w:rPr>
      </w:pPr>
      <w:r w:rsidRPr="0033622C">
        <w:rPr>
          <w:rFonts w:ascii="Arial" w:hAnsi="Arial" w:cs="Arial"/>
          <w:sz w:val="24"/>
          <w:szCs w:val="24"/>
        </w:rPr>
        <w:t xml:space="preserve">This MOU is between </w:t>
      </w:r>
      <w:r w:rsidR="00871598">
        <w:rPr>
          <w:rFonts w:ascii="Arial" w:hAnsi="Arial" w:cs="Arial"/>
          <w:b/>
          <w:sz w:val="24"/>
          <w:szCs w:val="24"/>
        </w:rPr>
        <w:t>[</w:t>
      </w:r>
      <w:r w:rsidRPr="0033622C">
        <w:rPr>
          <w:rFonts w:ascii="Arial" w:hAnsi="Arial" w:cs="Arial"/>
          <w:b/>
          <w:sz w:val="24"/>
          <w:szCs w:val="24"/>
        </w:rPr>
        <w:t>state name of Funder A</w:t>
      </w:r>
      <w:r w:rsidR="00871598">
        <w:rPr>
          <w:rFonts w:ascii="Arial" w:hAnsi="Arial" w:cs="Arial"/>
          <w:b/>
          <w:sz w:val="24"/>
          <w:szCs w:val="24"/>
        </w:rPr>
        <w:t>]</w:t>
      </w:r>
      <w:r w:rsidRPr="0033622C">
        <w:rPr>
          <w:rFonts w:ascii="Arial" w:hAnsi="Arial" w:cs="Arial"/>
          <w:sz w:val="24"/>
          <w:szCs w:val="24"/>
        </w:rPr>
        <w:t xml:space="preserve"> and </w:t>
      </w:r>
      <w:r w:rsidR="00871598">
        <w:rPr>
          <w:rFonts w:ascii="Arial" w:hAnsi="Arial" w:cs="Arial"/>
          <w:b/>
          <w:sz w:val="24"/>
          <w:szCs w:val="24"/>
        </w:rPr>
        <w:t>[</w:t>
      </w:r>
      <w:r w:rsidRPr="0033622C">
        <w:rPr>
          <w:rFonts w:ascii="Arial" w:hAnsi="Arial" w:cs="Arial"/>
          <w:b/>
          <w:sz w:val="24"/>
          <w:szCs w:val="24"/>
        </w:rPr>
        <w:t>state name of other Funders</w:t>
      </w:r>
      <w:r w:rsidR="00871598">
        <w:rPr>
          <w:rFonts w:ascii="Arial" w:hAnsi="Arial" w:cs="Arial"/>
          <w:b/>
          <w:sz w:val="24"/>
          <w:szCs w:val="24"/>
        </w:rPr>
        <w:t>]</w:t>
      </w:r>
      <w:r w:rsidRPr="0033622C">
        <w:rPr>
          <w:rFonts w:ascii="Arial" w:hAnsi="Arial" w:cs="Arial"/>
          <w:sz w:val="24"/>
          <w:szCs w:val="24"/>
        </w:rPr>
        <w:t xml:space="preserve"> to use a lead financial verifier to verify payments to </w:t>
      </w:r>
      <w:r w:rsidR="00871598">
        <w:rPr>
          <w:rFonts w:ascii="Arial" w:hAnsi="Arial" w:cs="Arial"/>
          <w:b/>
          <w:sz w:val="24"/>
          <w:szCs w:val="24"/>
        </w:rPr>
        <w:t>[</w:t>
      </w:r>
      <w:r w:rsidRPr="0033622C">
        <w:rPr>
          <w:rFonts w:ascii="Arial" w:hAnsi="Arial" w:cs="Arial"/>
          <w:b/>
          <w:sz w:val="24"/>
          <w:szCs w:val="24"/>
        </w:rPr>
        <w:t>state name of VCO</w:t>
      </w:r>
      <w:r w:rsidR="00871598">
        <w:rPr>
          <w:rFonts w:ascii="Arial" w:hAnsi="Arial" w:cs="Arial"/>
          <w:b/>
          <w:sz w:val="24"/>
          <w:szCs w:val="24"/>
        </w:rPr>
        <w:t>]</w:t>
      </w:r>
      <w:r w:rsidRPr="0033622C">
        <w:rPr>
          <w:rFonts w:ascii="Arial" w:hAnsi="Arial" w:cs="Arial"/>
          <w:sz w:val="24"/>
          <w:szCs w:val="24"/>
        </w:rPr>
        <w:t>.</w:t>
      </w:r>
    </w:p>
    <w:p w:rsidR="0033622C" w:rsidRPr="0033622C" w:rsidRDefault="0033622C" w:rsidP="005B47DB">
      <w:pPr>
        <w:spacing w:after="0"/>
        <w:rPr>
          <w:rFonts w:ascii="Arial" w:hAnsi="Arial" w:cs="Arial"/>
          <w:sz w:val="24"/>
          <w:szCs w:val="24"/>
        </w:rPr>
      </w:pPr>
    </w:p>
    <w:p w:rsidR="0033622C" w:rsidRPr="0033622C" w:rsidRDefault="00BE4569" w:rsidP="005B47DB">
      <w:pPr>
        <w:spacing w:after="0" w:line="360" w:lineRule="auto"/>
        <w:jc w:val="both"/>
        <w:rPr>
          <w:rFonts w:ascii="Arial" w:hAnsi="Arial" w:cs="Arial"/>
          <w:sz w:val="24"/>
          <w:szCs w:val="24"/>
        </w:rPr>
      </w:pPr>
      <w:r w:rsidRPr="0033622C">
        <w:rPr>
          <w:rFonts w:ascii="Arial" w:hAnsi="Arial" w:cs="Arial"/>
          <w:sz w:val="24"/>
          <w:szCs w:val="24"/>
        </w:rPr>
        <w:t xml:space="preserve">The projects and periods to be verified are set out in </w:t>
      </w:r>
      <w:r w:rsidRPr="0033622C">
        <w:rPr>
          <w:rFonts w:ascii="Arial" w:hAnsi="Arial" w:cs="Arial"/>
          <w:b/>
          <w:sz w:val="24"/>
          <w:szCs w:val="24"/>
        </w:rPr>
        <w:t>Table 1</w:t>
      </w:r>
      <w:r w:rsidRPr="0033622C">
        <w:rPr>
          <w:rFonts w:ascii="Arial" w:hAnsi="Arial" w:cs="Arial"/>
          <w:sz w:val="24"/>
          <w:szCs w:val="24"/>
        </w:rPr>
        <w:t xml:space="preserve"> below.</w:t>
      </w:r>
    </w:p>
    <w:p w:rsidR="00BE4569" w:rsidRPr="00871598" w:rsidRDefault="00BE4569" w:rsidP="00BE4569">
      <w:pPr>
        <w:rPr>
          <w:rFonts w:ascii="Arial" w:hAnsi="Arial" w:cs="Arial"/>
          <w:b/>
          <w:sz w:val="28"/>
          <w:szCs w:val="28"/>
        </w:rPr>
      </w:pPr>
      <w:r w:rsidRPr="00871598">
        <w:rPr>
          <w:rFonts w:ascii="Arial" w:hAnsi="Arial" w:cs="Arial"/>
          <w:b/>
          <w:sz w:val="28"/>
          <w:szCs w:val="28"/>
        </w:rPr>
        <w:t>Table 1</w:t>
      </w:r>
    </w:p>
    <w:tbl>
      <w:tblPr>
        <w:tblStyle w:val="TableGrid"/>
        <w:tblW w:w="0" w:type="auto"/>
        <w:tblLook w:val="04A0" w:firstRow="1" w:lastRow="0" w:firstColumn="1" w:lastColumn="0" w:noHBand="0" w:noVBand="1"/>
      </w:tblPr>
      <w:tblGrid>
        <w:gridCol w:w="2394"/>
        <w:gridCol w:w="2394"/>
        <w:gridCol w:w="2394"/>
        <w:gridCol w:w="2394"/>
      </w:tblGrid>
      <w:tr w:rsidR="00BE4569" w:rsidRPr="0033622C" w:rsidTr="00BE4569">
        <w:tc>
          <w:tcPr>
            <w:tcW w:w="2394" w:type="dxa"/>
            <w:tcBorders>
              <w:top w:val="single" w:sz="4" w:space="0" w:color="auto"/>
              <w:left w:val="single" w:sz="4" w:space="0" w:color="auto"/>
              <w:bottom w:val="single" w:sz="4" w:space="0" w:color="auto"/>
              <w:right w:val="single" w:sz="4" w:space="0" w:color="auto"/>
            </w:tcBorders>
            <w:hideMark/>
          </w:tcPr>
          <w:p w:rsidR="00BE4569" w:rsidRPr="0033622C" w:rsidRDefault="00BE4569">
            <w:pPr>
              <w:rPr>
                <w:rFonts w:ascii="Arial" w:hAnsi="Arial" w:cs="Arial"/>
                <w:sz w:val="24"/>
                <w:szCs w:val="24"/>
              </w:rPr>
            </w:pPr>
            <w:r w:rsidRPr="0033622C">
              <w:rPr>
                <w:rFonts w:ascii="Arial" w:hAnsi="Arial" w:cs="Arial"/>
                <w:sz w:val="24"/>
                <w:szCs w:val="24"/>
              </w:rPr>
              <w:t>Project / Programme name</w:t>
            </w:r>
          </w:p>
        </w:tc>
        <w:tc>
          <w:tcPr>
            <w:tcW w:w="2394" w:type="dxa"/>
            <w:tcBorders>
              <w:top w:val="single" w:sz="4" w:space="0" w:color="auto"/>
              <w:left w:val="single" w:sz="4" w:space="0" w:color="auto"/>
              <w:bottom w:val="single" w:sz="4" w:space="0" w:color="auto"/>
              <w:right w:val="single" w:sz="4" w:space="0" w:color="auto"/>
            </w:tcBorders>
            <w:hideMark/>
          </w:tcPr>
          <w:p w:rsidR="00BE4569" w:rsidRPr="0033622C" w:rsidRDefault="00BE4569">
            <w:pPr>
              <w:rPr>
                <w:rFonts w:ascii="Arial" w:hAnsi="Arial" w:cs="Arial"/>
                <w:sz w:val="24"/>
                <w:szCs w:val="24"/>
              </w:rPr>
            </w:pPr>
            <w:r w:rsidRPr="0033622C">
              <w:rPr>
                <w:rFonts w:ascii="Arial" w:hAnsi="Arial" w:cs="Arial"/>
                <w:sz w:val="24"/>
                <w:szCs w:val="24"/>
              </w:rPr>
              <w:t>Quarter</w:t>
            </w:r>
          </w:p>
        </w:tc>
        <w:tc>
          <w:tcPr>
            <w:tcW w:w="2394" w:type="dxa"/>
            <w:tcBorders>
              <w:top w:val="single" w:sz="4" w:space="0" w:color="auto"/>
              <w:left w:val="single" w:sz="4" w:space="0" w:color="auto"/>
              <w:bottom w:val="single" w:sz="4" w:space="0" w:color="auto"/>
              <w:right w:val="single" w:sz="4" w:space="0" w:color="auto"/>
            </w:tcBorders>
            <w:hideMark/>
          </w:tcPr>
          <w:p w:rsidR="00BE4569" w:rsidRPr="0033622C" w:rsidRDefault="00BE4569">
            <w:pPr>
              <w:rPr>
                <w:rFonts w:ascii="Arial" w:hAnsi="Arial" w:cs="Arial"/>
                <w:sz w:val="24"/>
                <w:szCs w:val="24"/>
              </w:rPr>
            </w:pPr>
            <w:r w:rsidRPr="0033622C">
              <w:rPr>
                <w:rFonts w:ascii="Arial" w:hAnsi="Arial" w:cs="Arial"/>
                <w:sz w:val="24"/>
                <w:szCs w:val="24"/>
              </w:rPr>
              <w:t>Dates covered</w:t>
            </w:r>
          </w:p>
        </w:tc>
        <w:tc>
          <w:tcPr>
            <w:tcW w:w="2394" w:type="dxa"/>
            <w:tcBorders>
              <w:top w:val="single" w:sz="4" w:space="0" w:color="auto"/>
              <w:left w:val="single" w:sz="4" w:space="0" w:color="auto"/>
              <w:bottom w:val="single" w:sz="4" w:space="0" w:color="auto"/>
              <w:right w:val="single" w:sz="4" w:space="0" w:color="auto"/>
            </w:tcBorders>
            <w:hideMark/>
          </w:tcPr>
          <w:p w:rsidR="00BE4569" w:rsidRPr="0033622C" w:rsidRDefault="00BE4569">
            <w:pPr>
              <w:rPr>
                <w:rFonts w:ascii="Arial" w:hAnsi="Arial" w:cs="Arial"/>
                <w:sz w:val="24"/>
                <w:szCs w:val="24"/>
              </w:rPr>
            </w:pPr>
            <w:r w:rsidRPr="0033622C">
              <w:rPr>
                <w:rFonts w:ascii="Arial" w:hAnsi="Arial" w:cs="Arial"/>
                <w:sz w:val="24"/>
                <w:szCs w:val="24"/>
              </w:rPr>
              <w:t>Contact name</w:t>
            </w:r>
          </w:p>
        </w:tc>
      </w:tr>
      <w:tr w:rsidR="00BE4569" w:rsidRPr="0033622C" w:rsidTr="00BE4569">
        <w:tc>
          <w:tcPr>
            <w:tcW w:w="2394"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sz w:val="24"/>
                <w:szCs w:val="24"/>
              </w:rPr>
            </w:pPr>
          </w:p>
        </w:tc>
      </w:tr>
      <w:tr w:rsidR="00BE4569" w:rsidRPr="0033622C" w:rsidTr="00BE4569">
        <w:tc>
          <w:tcPr>
            <w:tcW w:w="2394"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sz w:val="24"/>
                <w:szCs w:val="24"/>
              </w:rPr>
            </w:pPr>
          </w:p>
        </w:tc>
      </w:tr>
      <w:tr w:rsidR="00BE4569" w:rsidRPr="0033622C" w:rsidTr="00BE4569">
        <w:tc>
          <w:tcPr>
            <w:tcW w:w="2394"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sz w:val="24"/>
                <w:szCs w:val="24"/>
              </w:rPr>
            </w:pPr>
          </w:p>
        </w:tc>
      </w:tr>
    </w:tbl>
    <w:p w:rsidR="00BE4569" w:rsidRPr="0033622C" w:rsidRDefault="00BE4569" w:rsidP="00BE4569">
      <w:pPr>
        <w:rPr>
          <w:rFonts w:ascii="Arial" w:hAnsi="Arial" w:cs="Arial"/>
          <w:sz w:val="24"/>
          <w:szCs w:val="24"/>
        </w:rPr>
      </w:pPr>
    </w:p>
    <w:p w:rsidR="00BE4569" w:rsidRDefault="00BE4569" w:rsidP="00871598">
      <w:pPr>
        <w:spacing w:after="0" w:line="360" w:lineRule="auto"/>
        <w:jc w:val="both"/>
        <w:rPr>
          <w:rFonts w:ascii="Arial" w:hAnsi="Arial" w:cs="Arial"/>
          <w:b/>
          <w:sz w:val="24"/>
          <w:szCs w:val="24"/>
        </w:rPr>
      </w:pPr>
      <w:r w:rsidRPr="0033622C">
        <w:rPr>
          <w:rFonts w:ascii="Arial" w:hAnsi="Arial" w:cs="Arial"/>
          <w:sz w:val="24"/>
          <w:szCs w:val="24"/>
        </w:rPr>
        <w:t xml:space="preserve">Verification will be completed by </w:t>
      </w:r>
      <w:r w:rsidR="00871598">
        <w:rPr>
          <w:rFonts w:ascii="Arial" w:hAnsi="Arial" w:cs="Arial"/>
          <w:b/>
          <w:sz w:val="24"/>
          <w:szCs w:val="24"/>
        </w:rPr>
        <w:t>[state name of Funder A]</w:t>
      </w:r>
      <w:r w:rsidRPr="0033622C">
        <w:rPr>
          <w:rFonts w:ascii="Arial" w:hAnsi="Arial" w:cs="Arial"/>
          <w:b/>
          <w:sz w:val="24"/>
          <w:szCs w:val="24"/>
        </w:rPr>
        <w:t>.</w:t>
      </w:r>
    </w:p>
    <w:p w:rsidR="0033622C" w:rsidRPr="0033622C" w:rsidRDefault="0033622C" w:rsidP="005B47DB">
      <w:pPr>
        <w:spacing w:after="0"/>
        <w:jc w:val="both"/>
        <w:rPr>
          <w:rFonts w:ascii="Arial" w:hAnsi="Arial" w:cs="Arial"/>
          <w:sz w:val="24"/>
          <w:szCs w:val="24"/>
        </w:rPr>
      </w:pPr>
    </w:p>
    <w:p w:rsidR="00BE4569" w:rsidRDefault="00BE4569" w:rsidP="00871598">
      <w:pPr>
        <w:spacing w:after="0" w:line="360" w:lineRule="auto"/>
        <w:jc w:val="both"/>
        <w:rPr>
          <w:rFonts w:ascii="Arial" w:hAnsi="Arial" w:cs="Arial"/>
          <w:sz w:val="24"/>
          <w:szCs w:val="24"/>
        </w:rPr>
      </w:pPr>
      <w:r w:rsidRPr="0033622C">
        <w:rPr>
          <w:rFonts w:ascii="Arial" w:hAnsi="Arial" w:cs="Arial"/>
          <w:sz w:val="24"/>
          <w:szCs w:val="24"/>
        </w:rPr>
        <w:t xml:space="preserve">Verification should be completed by </w:t>
      </w:r>
      <w:r w:rsidR="00871598">
        <w:rPr>
          <w:rFonts w:ascii="Arial" w:hAnsi="Arial" w:cs="Arial"/>
          <w:b/>
          <w:sz w:val="24"/>
          <w:szCs w:val="24"/>
        </w:rPr>
        <w:t>[</w:t>
      </w:r>
      <w:r w:rsidRPr="0033622C">
        <w:rPr>
          <w:rFonts w:ascii="Arial" w:hAnsi="Arial" w:cs="Arial"/>
          <w:b/>
          <w:sz w:val="24"/>
          <w:szCs w:val="24"/>
        </w:rPr>
        <w:t>insert date</w:t>
      </w:r>
      <w:r w:rsidR="00871598">
        <w:rPr>
          <w:rFonts w:ascii="Arial" w:hAnsi="Arial" w:cs="Arial"/>
          <w:b/>
          <w:sz w:val="24"/>
          <w:szCs w:val="24"/>
        </w:rPr>
        <w:t>]</w:t>
      </w:r>
      <w:r w:rsidRPr="0033622C">
        <w:rPr>
          <w:rFonts w:ascii="Arial" w:hAnsi="Arial" w:cs="Arial"/>
          <w:sz w:val="24"/>
          <w:szCs w:val="24"/>
        </w:rPr>
        <w:t xml:space="preserve"> or within ten working days of receipt of relevant claims from </w:t>
      </w:r>
      <w:r w:rsidR="00871598">
        <w:rPr>
          <w:rFonts w:ascii="Arial" w:hAnsi="Arial" w:cs="Arial"/>
          <w:b/>
          <w:sz w:val="24"/>
          <w:szCs w:val="24"/>
        </w:rPr>
        <w:t>[</w:t>
      </w:r>
      <w:r w:rsidRPr="0033622C">
        <w:rPr>
          <w:rFonts w:ascii="Arial" w:hAnsi="Arial" w:cs="Arial"/>
          <w:b/>
          <w:sz w:val="24"/>
          <w:szCs w:val="24"/>
        </w:rPr>
        <w:t>state name of VCO</w:t>
      </w:r>
      <w:r w:rsidR="00871598">
        <w:rPr>
          <w:rFonts w:ascii="Arial" w:hAnsi="Arial" w:cs="Arial"/>
          <w:b/>
          <w:sz w:val="24"/>
          <w:szCs w:val="24"/>
        </w:rPr>
        <w:t>]</w:t>
      </w:r>
      <w:r w:rsidRPr="0033622C">
        <w:rPr>
          <w:rFonts w:ascii="Arial" w:hAnsi="Arial" w:cs="Arial"/>
          <w:sz w:val="24"/>
          <w:szCs w:val="24"/>
        </w:rPr>
        <w:t>.</w:t>
      </w:r>
    </w:p>
    <w:p w:rsidR="0033622C" w:rsidRPr="0033622C" w:rsidRDefault="0033622C" w:rsidP="005B47DB">
      <w:pPr>
        <w:spacing w:after="0"/>
        <w:jc w:val="both"/>
        <w:rPr>
          <w:rFonts w:ascii="Arial" w:hAnsi="Arial" w:cs="Arial"/>
          <w:sz w:val="24"/>
          <w:szCs w:val="24"/>
        </w:rPr>
      </w:pPr>
    </w:p>
    <w:p w:rsidR="00BE4569" w:rsidRPr="0033622C" w:rsidRDefault="00BE4569" w:rsidP="00871598">
      <w:pPr>
        <w:spacing w:after="0" w:line="360" w:lineRule="auto"/>
        <w:jc w:val="both"/>
        <w:rPr>
          <w:rFonts w:ascii="Arial" w:hAnsi="Arial" w:cs="Arial"/>
          <w:sz w:val="24"/>
          <w:szCs w:val="24"/>
        </w:rPr>
      </w:pPr>
      <w:r w:rsidRPr="0033622C">
        <w:rPr>
          <w:rFonts w:ascii="Arial" w:hAnsi="Arial" w:cs="Arial"/>
          <w:sz w:val="24"/>
          <w:szCs w:val="24"/>
        </w:rPr>
        <w:t>Ve</w:t>
      </w:r>
      <w:r w:rsidR="00CF3A83">
        <w:rPr>
          <w:rFonts w:ascii="Arial" w:hAnsi="Arial" w:cs="Arial"/>
          <w:sz w:val="24"/>
          <w:szCs w:val="24"/>
        </w:rPr>
        <w:t>rification will undertaken by a visit to the VCO/</w:t>
      </w:r>
      <w:r w:rsidRPr="0033622C">
        <w:rPr>
          <w:rFonts w:ascii="Arial" w:hAnsi="Arial" w:cs="Arial"/>
          <w:sz w:val="24"/>
          <w:szCs w:val="24"/>
        </w:rPr>
        <w:t>desk based check</w:t>
      </w:r>
      <w:r w:rsidR="00871598">
        <w:rPr>
          <w:rFonts w:ascii="Arial" w:hAnsi="Arial" w:cs="Arial"/>
          <w:b/>
          <w:sz w:val="24"/>
          <w:szCs w:val="24"/>
        </w:rPr>
        <w:t xml:space="preserve"> </w:t>
      </w:r>
      <w:r w:rsidR="00AD21E3">
        <w:rPr>
          <w:rFonts w:ascii="Arial" w:hAnsi="Arial" w:cs="Arial"/>
          <w:sz w:val="24"/>
          <w:szCs w:val="24"/>
        </w:rPr>
        <w:t>(</w:t>
      </w:r>
      <w:r w:rsidRPr="00CF3A83">
        <w:rPr>
          <w:rFonts w:ascii="Arial" w:hAnsi="Arial" w:cs="Arial"/>
          <w:sz w:val="24"/>
          <w:szCs w:val="24"/>
        </w:rPr>
        <w:t>delete as appropriate</w:t>
      </w:r>
      <w:r w:rsidR="00AD21E3">
        <w:rPr>
          <w:rFonts w:ascii="Arial" w:hAnsi="Arial" w:cs="Arial"/>
          <w:sz w:val="24"/>
          <w:szCs w:val="24"/>
        </w:rPr>
        <w:t>)</w:t>
      </w:r>
      <w:r w:rsidRPr="0033622C">
        <w:rPr>
          <w:rFonts w:ascii="Arial" w:hAnsi="Arial" w:cs="Arial"/>
          <w:sz w:val="24"/>
          <w:szCs w:val="24"/>
        </w:rPr>
        <w:t>.</w:t>
      </w:r>
    </w:p>
    <w:p w:rsidR="00BE4569" w:rsidRPr="0033622C" w:rsidRDefault="00BE4569" w:rsidP="005B47DB">
      <w:pPr>
        <w:spacing w:after="0"/>
        <w:rPr>
          <w:rFonts w:ascii="Arial" w:hAnsi="Arial" w:cs="Arial"/>
          <w:b/>
          <w:sz w:val="24"/>
          <w:szCs w:val="24"/>
        </w:rPr>
      </w:pPr>
    </w:p>
    <w:p w:rsidR="00BE4569" w:rsidRDefault="00BE4569" w:rsidP="0033622C">
      <w:pPr>
        <w:spacing w:after="0" w:line="360" w:lineRule="auto"/>
        <w:rPr>
          <w:rFonts w:ascii="Arial" w:hAnsi="Arial" w:cs="Arial"/>
          <w:b/>
          <w:color w:val="C00000"/>
          <w:sz w:val="28"/>
          <w:szCs w:val="28"/>
        </w:rPr>
      </w:pPr>
      <w:r w:rsidRPr="0033622C">
        <w:rPr>
          <w:rFonts w:ascii="Arial" w:hAnsi="Arial" w:cs="Arial"/>
          <w:b/>
          <w:color w:val="C00000"/>
          <w:sz w:val="28"/>
          <w:szCs w:val="28"/>
        </w:rPr>
        <w:t xml:space="preserve">Completing the Check </w:t>
      </w:r>
    </w:p>
    <w:p w:rsidR="0033622C" w:rsidRPr="0033622C" w:rsidRDefault="0033622C" w:rsidP="005B47DB">
      <w:pPr>
        <w:spacing w:after="0"/>
        <w:rPr>
          <w:rFonts w:ascii="Arial" w:hAnsi="Arial" w:cs="Arial"/>
          <w:b/>
          <w:color w:val="C00000"/>
          <w:sz w:val="24"/>
          <w:szCs w:val="24"/>
        </w:rPr>
      </w:pPr>
    </w:p>
    <w:p w:rsidR="00BE4569" w:rsidRDefault="00871598" w:rsidP="00871598">
      <w:pPr>
        <w:spacing w:after="0" w:line="360" w:lineRule="auto"/>
        <w:jc w:val="both"/>
        <w:rPr>
          <w:rFonts w:ascii="Arial" w:hAnsi="Arial" w:cs="Arial"/>
          <w:sz w:val="24"/>
          <w:szCs w:val="24"/>
        </w:rPr>
      </w:pPr>
      <w:r>
        <w:rPr>
          <w:rFonts w:ascii="Arial" w:hAnsi="Arial" w:cs="Arial"/>
          <w:b/>
          <w:sz w:val="24"/>
          <w:szCs w:val="24"/>
        </w:rPr>
        <w:t>[</w:t>
      </w:r>
      <w:proofErr w:type="gramStart"/>
      <w:r w:rsidR="00BE4569" w:rsidRPr="0033622C">
        <w:rPr>
          <w:rFonts w:ascii="Arial" w:hAnsi="Arial" w:cs="Arial"/>
          <w:b/>
          <w:sz w:val="24"/>
          <w:szCs w:val="24"/>
        </w:rPr>
        <w:t>state</w:t>
      </w:r>
      <w:proofErr w:type="gramEnd"/>
      <w:r w:rsidR="00BE4569" w:rsidRPr="0033622C">
        <w:rPr>
          <w:rFonts w:ascii="Arial" w:hAnsi="Arial" w:cs="Arial"/>
          <w:b/>
          <w:sz w:val="24"/>
          <w:szCs w:val="24"/>
        </w:rPr>
        <w:t xml:space="preserve"> name of VCO</w:t>
      </w:r>
      <w:r>
        <w:rPr>
          <w:rFonts w:ascii="Arial" w:hAnsi="Arial" w:cs="Arial"/>
          <w:b/>
          <w:sz w:val="24"/>
          <w:szCs w:val="24"/>
        </w:rPr>
        <w:t>]</w:t>
      </w:r>
      <w:r w:rsidR="00BE4569" w:rsidRPr="0033622C">
        <w:rPr>
          <w:rFonts w:ascii="Arial" w:hAnsi="Arial" w:cs="Arial"/>
          <w:sz w:val="24"/>
          <w:szCs w:val="24"/>
        </w:rPr>
        <w:t xml:space="preserve"> will be notified that verification checks will be conducted by </w:t>
      </w:r>
      <w:r>
        <w:rPr>
          <w:rFonts w:ascii="Arial" w:hAnsi="Arial" w:cs="Arial"/>
          <w:b/>
          <w:sz w:val="24"/>
          <w:szCs w:val="24"/>
        </w:rPr>
        <w:t>[state name of Funder A]</w:t>
      </w:r>
      <w:r w:rsidR="00BE4569" w:rsidRPr="0033622C">
        <w:rPr>
          <w:rFonts w:ascii="Arial" w:hAnsi="Arial" w:cs="Arial"/>
          <w:b/>
          <w:sz w:val="24"/>
          <w:szCs w:val="24"/>
        </w:rPr>
        <w:t xml:space="preserve"> </w:t>
      </w:r>
      <w:r w:rsidR="00BE4569" w:rsidRPr="0033622C">
        <w:rPr>
          <w:rFonts w:ascii="Arial" w:hAnsi="Arial" w:cs="Arial"/>
          <w:sz w:val="24"/>
          <w:szCs w:val="24"/>
        </w:rPr>
        <w:t>on behalf of</w:t>
      </w:r>
      <w:r>
        <w:rPr>
          <w:rFonts w:ascii="Arial" w:hAnsi="Arial" w:cs="Arial"/>
          <w:b/>
          <w:sz w:val="24"/>
          <w:szCs w:val="24"/>
        </w:rPr>
        <w:t xml:space="preserve"> [</w:t>
      </w:r>
      <w:r w:rsidR="00BE4569" w:rsidRPr="0033622C">
        <w:rPr>
          <w:rFonts w:ascii="Arial" w:hAnsi="Arial" w:cs="Arial"/>
          <w:b/>
          <w:sz w:val="24"/>
          <w:szCs w:val="24"/>
        </w:rPr>
        <w:t>state name of other Funders</w:t>
      </w:r>
      <w:r>
        <w:rPr>
          <w:rFonts w:ascii="Arial" w:hAnsi="Arial" w:cs="Arial"/>
          <w:b/>
          <w:sz w:val="24"/>
          <w:szCs w:val="24"/>
        </w:rPr>
        <w:t>]</w:t>
      </w:r>
      <w:r w:rsidR="00BE4569" w:rsidRPr="0033622C">
        <w:rPr>
          <w:rFonts w:ascii="Arial" w:hAnsi="Arial" w:cs="Arial"/>
          <w:sz w:val="24"/>
          <w:szCs w:val="24"/>
        </w:rPr>
        <w:t xml:space="preserve"> for the projects and periods set out in Table 1 and that all relevant documentation should be made available </w:t>
      </w:r>
      <w:r w:rsidR="00CF3A83">
        <w:rPr>
          <w:rFonts w:ascii="Arial" w:hAnsi="Arial" w:cs="Arial"/>
          <w:sz w:val="24"/>
          <w:szCs w:val="24"/>
        </w:rPr>
        <w:t xml:space="preserve">by </w:t>
      </w:r>
      <w:r>
        <w:rPr>
          <w:rFonts w:ascii="Arial" w:hAnsi="Arial" w:cs="Arial"/>
          <w:b/>
          <w:sz w:val="24"/>
          <w:szCs w:val="24"/>
        </w:rPr>
        <w:t>[</w:t>
      </w:r>
      <w:r w:rsidR="00BE4569" w:rsidRPr="0033622C">
        <w:rPr>
          <w:rFonts w:ascii="Arial" w:hAnsi="Arial" w:cs="Arial"/>
          <w:b/>
          <w:sz w:val="24"/>
          <w:szCs w:val="24"/>
        </w:rPr>
        <w:t>state name of VCO</w:t>
      </w:r>
      <w:r>
        <w:rPr>
          <w:rFonts w:ascii="Arial" w:hAnsi="Arial" w:cs="Arial"/>
          <w:b/>
          <w:sz w:val="24"/>
          <w:szCs w:val="24"/>
        </w:rPr>
        <w:t>]</w:t>
      </w:r>
      <w:r w:rsidR="00BE4569" w:rsidRPr="0033622C">
        <w:rPr>
          <w:rFonts w:ascii="Arial" w:hAnsi="Arial" w:cs="Arial"/>
          <w:sz w:val="24"/>
          <w:szCs w:val="24"/>
        </w:rPr>
        <w:t xml:space="preserve">. </w:t>
      </w:r>
    </w:p>
    <w:p w:rsidR="005B47DB" w:rsidRPr="0033622C" w:rsidRDefault="005B47DB" w:rsidP="00871598">
      <w:pPr>
        <w:spacing w:after="0" w:line="360" w:lineRule="auto"/>
        <w:jc w:val="both"/>
        <w:rPr>
          <w:rFonts w:ascii="Arial" w:hAnsi="Arial" w:cs="Arial"/>
          <w:sz w:val="24"/>
          <w:szCs w:val="24"/>
        </w:rPr>
      </w:pPr>
    </w:p>
    <w:p w:rsidR="00BE4569" w:rsidRDefault="00871598" w:rsidP="00871598">
      <w:pPr>
        <w:spacing w:after="0" w:line="360" w:lineRule="auto"/>
        <w:jc w:val="both"/>
        <w:rPr>
          <w:rFonts w:ascii="Arial" w:hAnsi="Arial" w:cs="Arial"/>
          <w:sz w:val="24"/>
          <w:szCs w:val="24"/>
        </w:rPr>
      </w:pPr>
      <w:r>
        <w:rPr>
          <w:rFonts w:ascii="Arial" w:hAnsi="Arial" w:cs="Arial"/>
          <w:b/>
          <w:sz w:val="24"/>
          <w:szCs w:val="24"/>
        </w:rPr>
        <w:t>[</w:t>
      </w:r>
      <w:proofErr w:type="gramStart"/>
      <w:r w:rsidR="00BE4569" w:rsidRPr="0033622C">
        <w:rPr>
          <w:rFonts w:ascii="Arial" w:hAnsi="Arial" w:cs="Arial"/>
          <w:b/>
          <w:sz w:val="24"/>
          <w:szCs w:val="24"/>
        </w:rPr>
        <w:t>state</w:t>
      </w:r>
      <w:proofErr w:type="gramEnd"/>
      <w:r w:rsidR="00BE4569" w:rsidRPr="0033622C">
        <w:rPr>
          <w:rFonts w:ascii="Arial" w:hAnsi="Arial" w:cs="Arial"/>
          <w:b/>
          <w:sz w:val="24"/>
          <w:szCs w:val="24"/>
        </w:rPr>
        <w:t xml:space="preserve"> name of other Funders</w:t>
      </w:r>
      <w:r>
        <w:rPr>
          <w:rFonts w:ascii="Arial" w:hAnsi="Arial" w:cs="Arial"/>
          <w:b/>
          <w:sz w:val="24"/>
          <w:szCs w:val="24"/>
        </w:rPr>
        <w:t>]</w:t>
      </w:r>
      <w:r w:rsidR="00BE4569" w:rsidRPr="0033622C">
        <w:rPr>
          <w:rFonts w:ascii="Arial" w:hAnsi="Arial" w:cs="Arial"/>
          <w:sz w:val="24"/>
          <w:szCs w:val="24"/>
        </w:rPr>
        <w:t xml:space="preserve"> will provide all necessary documentation to </w:t>
      </w:r>
      <w:r>
        <w:rPr>
          <w:rFonts w:ascii="Arial" w:hAnsi="Arial" w:cs="Arial"/>
          <w:b/>
          <w:sz w:val="24"/>
          <w:szCs w:val="24"/>
        </w:rPr>
        <w:t>[state name of Funder A]</w:t>
      </w:r>
      <w:r w:rsidR="00BE4569" w:rsidRPr="0033622C">
        <w:rPr>
          <w:rFonts w:ascii="Arial" w:hAnsi="Arial" w:cs="Arial"/>
          <w:b/>
          <w:sz w:val="24"/>
          <w:szCs w:val="24"/>
        </w:rPr>
        <w:t xml:space="preserve"> </w:t>
      </w:r>
      <w:r w:rsidR="00BE4569" w:rsidRPr="0033622C">
        <w:rPr>
          <w:rFonts w:ascii="Arial" w:hAnsi="Arial" w:cs="Arial"/>
          <w:sz w:val="24"/>
          <w:szCs w:val="24"/>
        </w:rPr>
        <w:t xml:space="preserve">prior to the check and any additional information needed on </w:t>
      </w:r>
      <w:r w:rsidR="00BE4569" w:rsidRPr="0033622C">
        <w:rPr>
          <w:rFonts w:ascii="Arial" w:hAnsi="Arial" w:cs="Arial"/>
          <w:sz w:val="24"/>
          <w:szCs w:val="24"/>
        </w:rPr>
        <w:lastRenderedPageBreak/>
        <w:t>request.  Copies of letters of offer, expenditure lines, etc should be relevant to the period being verified.</w:t>
      </w:r>
    </w:p>
    <w:p w:rsidR="00871598" w:rsidRPr="0033622C" w:rsidRDefault="00871598" w:rsidP="005B47DB">
      <w:pPr>
        <w:spacing w:after="0"/>
        <w:jc w:val="both"/>
        <w:rPr>
          <w:rFonts w:ascii="Arial" w:hAnsi="Arial" w:cs="Arial"/>
          <w:sz w:val="24"/>
          <w:szCs w:val="24"/>
        </w:rPr>
      </w:pPr>
    </w:p>
    <w:p w:rsidR="00BE4569" w:rsidRPr="0033622C" w:rsidRDefault="00BE4569" w:rsidP="00871598">
      <w:pPr>
        <w:spacing w:after="0" w:line="360" w:lineRule="auto"/>
        <w:jc w:val="both"/>
        <w:rPr>
          <w:rFonts w:ascii="Arial" w:hAnsi="Arial" w:cs="Arial"/>
          <w:sz w:val="24"/>
          <w:szCs w:val="24"/>
        </w:rPr>
      </w:pPr>
      <w:r w:rsidRPr="0033622C">
        <w:rPr>
          <w:rFonts w:ascii="Arial" w:hAnsi="Arial" w:cs="Arial"/>
          <w:sz w:val="24"/>
          <w:szCs w:val="24"/>
        </w:rPr>
        <w:t>Verification will be completed in accordance with the procedures in place for each of the fund</w:t>
      </w:r>
      <w:r w:rsidR="00CF3A83">
        <w:rPr>
          <w:rFonts w:ascii="Arial" w:hAnsi="Arial" w:cs="Arial"/>
          <w:sz w:val="24"/>
          <w:szCs w:val="24"/>
        </w:rPr>
        <w:t xml:space="preserve">ers who are party to this MOU. </w:t>
      </w:r>
      <w:r w:rsidRPr="0033622C">
        <w:rPr>
          <w:rFonts w:ascii="Arial" w:hAnsi="Arial" w:cs="Arial"/>
          <w:sz w:val="24"/>
          <w:szCs w:val="24"/>
        </w:rPr>
        <w:t xml:space="preserve">The documentation to be provided to </w:t>
      </w:r>
      <w:r w:rsidR="00871598">
        <w:rPr>
          <w:rFonts w:ascii="Arial" w:hAnsi="Arial" w:cs="Arial"/>
          <w:b/>
          <w:sz w:val="24"/>
          <w:szCs w:val="24"/>
        </w:rPr>
        <w:t>[state name of Funder A]</w:t>
      </w:r>
      <w:r w:rsidRPr="0033622C">
        <w:rPr>
          <w:rFonts w:ascii="Arial" w:hAnsi="Arial" w:cs="Arial"/>
          <w:b/>
          <w:sz w:val="24"/>
          <w:szCs w:val="24"/>
        </w:rPr>
        <w:t xml:space="preserve"> </w:t>
      </w:r>
      <w:r w:rsidRPr="0033622C">
        <w:rPr>
          <w:rFonts w:ascii="Arial" w:hAnsi="Arial" w:cs="Arial"/>
          <w:sz w:val="24"/>
          <w:szCs w:val="24"/>
        </w:rPr>
        <w:t xml:space="preserve">by </w:t>
      </w:r>
      <w:r w:rsidR="00871598">
        <w:rPr>
          <w:rFonts w:ascii="Arial" w:hAnsi="Arial" w:cs="Arial"/>
          <w:b/>
          <w:sz w:val="24"/>
          <w:szCs w:val="24"/>
        </w:rPr>
        <w:t>[state name of other Funders]</w:t>
      </w:r>
      <w:r w:rsidRPr="0033622C">
        <w:rPr>
          <w:rFonts w:ascii="Arial" w:hAnsi="Arial" w:cs="Arial"/>
          <w:b/>
          <w:sz w:val="24"/>
          <w:szCs w:val="24"/>
        </w:rPr>
        <w:t xml:space="preserve"> </w:t>
      </w:r>
      <w:r w:rsidRPr="0033622C">
        <w:rPr>
          <w:rFonts w:ascii="Arial" w:hAnsi="Arial" w:cs="Arial"/>
          <w:sz w:val="24"/>
          <w:szCs w:val="24"/>
        </w:rPr>
        <w:t xml:space="preserve">is set out in </w:t>
      </w:r>
      <w:r w:rsidRPr="00871598">
        <w:rPr>
          <w:rFonts w:ascii="Arial" w:hAnsi="Arial" w:cs="Arial"/>
          <w:b/>
          <w:sz w:val="24"/>
          <w:szCs w:val="24"/>
        </w:rPr>
        <w:t>Table 2</w:t>
      </w:r>
      <w:r w:rsidRPr="0033622C">
        <w:rPr>
          <w:rFonts w:ascii="Arial" w:hAnsi="Arial" w:cs="Arial"/>
          <w:sz w:val="24"/>
          <w:szCs w:val="24"/>
        </w:rPr>
        <w:t xml:space="preserve"> below:</w:t>
      </w:r>
    </w:p>
    <w:p w:rsidR="00BE4569" w:rsidRPr="0033622C" w:rsidRDefault="00BE4569" w:rsidP="005B47DB">
      <w:pPr>
        <w:spacing w:after="0"/>
        <w:rPr>
          <w:rFonts w:ascii="Arial" w:hAnsi="Arial" w:cs="Arial"/>
          <w:sz w:val="24"/>
          <w:szCs w:val="24"/>
        </w:rPr>
      </w:pPr>
    </w:p>
    <w:p w:rsidR="00BE4569" w:rsidRPr="00871598" w:rsidRDefault="00BE4569" w:rsidP="00BE4569">
      <w:pPr>
        <w:rPr>
          <w:rFonts w:ascii="Arial" w:hAnsi="Arial" w:cs="Arial"/>
          <w:b/>
          <w:sz w:val="28"/>
          <w:szCs w:val="28"/>
        </w:rPr>
      </w:pPr>
      <w:r w:rsidRPr="00871598">
        <w:rPr>
          <w:rFonts w:ascii="Arial" w:hAnsi="Arial" w:cs="Arial"/>
          <w:b/>
          <w:sz w:val="28"/>
          <w:szCs w:val="28"/>
        </w:rPr>
        <w:t>Table 2</w:t>
      </w:r>
    </w:p>
    <w:tbl>
      <w:tblPr>
        <w:tblStyle w:val="TableGrid"/>
        <w:tblW w:w="0" w:type="auto"/>
        <w:tblLook w:val="04A0" w:firstRow="1" w:lastRow="0" w:firstColumn="1" w:lastColumn="0" w:noHBand="0" w:noVBand="1"/>
      </w:tblPr>
      <w:tblGrid>
        <w:gridCol w:w="4788"/>
        <w:gridCol w:w="4788"/>
      </w:tblGrid>
      <w:tr w:rsidR="00BE4569" w:rsidRPr="0033622C" w:rsidTr="00BE4569">
        <w:tc>
          <w:tcPr>
            <w:tcW w:w="4788" w:type="dxa"/>
            <w:tcBorders>
              <w:top w:val="single" w:sz="4" w:space="0" w:color="auto"/>
              <w:left w:val="single" w:sz="4" w:space="0" w:color="auto"/>
              <w:bottom w:val="single" w:sz="4" w:space="0" w:color="auto"/>
              <w:right w:val="single" w:sz="4" w:space="0" w:color="auto"/>
            </w:tcBorders>
            <w:hideMark/>
          </w:tcPr>
          <w:p w:rsidR="00BE4569" w:rsidRPr="0033622C" w:rsidRDefault="00BE4569">
            <w:pPr>
              <w:rPr>
                <w:rFonts w:ascii="Arial" w:hAnsi="Arial" w:cs="Arial"/>
                <w:b/>
                <w:sz w:val="24"/>
                <w:szCs w:val="24"/>
              </w:rPr>
            </w:pPr>
            <w:r w:rsidRPr="0033622C">
              <w:rPr>
                <w:rFonts w:ascii="Arial" w:hAnsi="Arial" w:cs="Arial"/>
                <w:b/>
                <w:sz w:val="24"/>
                <w:szCs w:val="24"/>
              </w:rPr>
              <w:t>Documents</w:t>
            </w:r>
          </w:p>
        </w:tc>
        <w:tc>
          <w:tcPr>
            <w:tcW w:w="4788" w:type="dxa"/>
            <w:tcBorders>
              <w:top w:val="single" w:sz="4" w:space="0" w:color="auto"/>
              <w:left w:val="single" w:sz="4" w:space="0" w:color="auto"/>
              <w:bottom w:val="single" w:sz="4" w:space="0" w:color="auto"/>
              <w:right w:val="single" w:sz="4" w:space="0" w:color="auto"/>
            </w:tcBorders>
            <w:hideMark/>
          </w:tcPr>
          <w:p w:rsidR="00BE4569" w:rsidRPr="0033622C" w:rsidRDefault="00BE4569">
            <w:pPr>
              <w:rPr>
                <w:rFonts w:ascii="Arial" w:hAnsi="Arial" w:cs="Arial"/>
                <w:b/>
                <w:sz w:val="24"/>
                <w:szCs w:val="24"/>
              </w:rPr>
            </w:pPr>
            <w:r w:rsidRPr="0033622C">
              <w:rPr>
                <w:rFonts w:ascii="Arial" w:hAnsi="Arial" w:cs="Arial"/>
                <w:b/>
                <w:sz w:val="24"/>
                <w:szCs w:val="24"/>
              </w:rPr>
              <w:t>Paper file / TRIM records (and ref)</w:t>
            </w:r>
          </w:p>
        </w:tc>
      </w:tr>
      <w:tr w:rsidR="00BE4569" w:rsidRPr="0033622C" w:rsidTr="00BE4569">
        <w:tc>
          <w:tcPr>
            <w:tcW w:w="4788"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b/>
                <w:sz w:val="24"/>
                <w:szCs w:val="24"/>
              </w:rPr>
            </w:pPr>
          </w:p>
        </w:tc>
        <w:tc>
          <w:tcPr>
            <w:tcW w:w="4788"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b/>
                <w:sz w:val="24"/>
                <w:szCs w:val="24"/>
              </w:rPr>
            </w:pPr>
          </w:p>
        </w:tc>
      </w:tr>
      <w:tr w:rsidR="00BE4569" w:rsidRPr="0033622C" w:rsidTr="00BE4569">
        <w:tc>
          <w:tcPr>
            <w:tcW w:w="4788"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b/>
                <w:sz w:val="24"/>
                <w:szCs w:val="24"/>
              </w:rPr>
            </w:pPr>
          </w:p>
        </w:tc>
        <w:tc>
          <w:tcPr>
            <w:tcW w:w="4788"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b/>
                <w:sz w:val="24"/>
                <w:szCs w:val="24"/>
              </w:rPr>
            </w:pPr>
          </w:p>
        </w:tc>
      </w:tr>
      <w:tr w:rsidR="00BE4569" w:rsidRPr="0033622C" w:rsidTr="00BE4569">
        <w:tc>
          <w:tcPr>
            <w:tcW w:w="4788"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b/>
                <w:sz w:val="24"/>
                <w:szCs w:val="24"/>
              </w:rPr>
            </w:pPr>
          </w:p>
        </w:tc>
        <w:tc>
          <w:tcPr>
            <w:tcW w:w="4788" w:type="dxa"/>
            <w:tcBorders>
              <w:top w:val="single" w:sz="4" w:space="0" w:color="auto"/>
              <w:left w:val="single" w:sz="4" w:space="0" w:color="auto"/>
              <w:bottom w:val="single" w:sz="4" w:space="0" w:color="auto"/>
              <w:right w:val="single" w:sz="4" w:space="0" w:color="auto"/>
            </w:tcBorders>
          </w:tcPr>
          <w:p w:rsidR="00BE4569" w:rsidRPr="0033622C" w:rsidRDefault="00BE4569">
            <w:pPr>
              <w:rPr>
                <w:rFonts w:ascii="Arial" w:hAnsi="Arial" w:cs="Arial"/>
                <w:b/>
                <w:sz w:val="24"/>
                <w:szCs w:val="24"/>
              </w:rPr>
            </w:pPr>
          </w:p>
        </w:tc>
      </w:tr>
    </w:tbl>
    <w:p w:rsidR="005B47DB" w:rsidRDefault="005B47DB" w:rsidP="005B47DB">
      <w:pPr>
        <w:spacing w:after="0"/>
        <w:jc w:val="both"/>
        <w:rPr>
          <w:rFonts w:ascii="Arial" w:hAnsi="Arial" w:cs="Arial"/>
          <w:b/>
          <w:sz w:val="24"/>
          <w:szCs w:val="24"/>
        </w:rPr>
      </w:pPr>
    </w:p>
    <w:p w:rsidR="00BE4569" w:rsidRDefault="00BE4569" w:rsidP="005B47DB">
      <w:pPr>
        <w:spacing w:after="0"/>
        <w:jc w:val="both"/>
        <w:rPr>
          <w:rFonts w:ascii="Arial" w:hAnsi="Arial" w:cs="Arial"/>
          <w:sz w:val="24"/>
          <w:szCs w:val="24"/>
        </w:rPr>
      </w:pPr>
      <w:r w:rsidRPr="0033622C">
        <w:rPr>
          <w:rFonts w:ascii="Arial" w:hAnsi="Arial" w:cs="Arial"/>
          <w:sz w:val="24"/>
          <w:szCs w:val="24"/>
        </w:rPr>
        <w:t xml:space="preserve">In addition to their own expenditure </w:t>
      </w:r>
      <w:r w:rsidR="00871598">
        <w:rPr>
          <w:rFonts w:ascii="Arial" w:hAnsi="Arial" w:cs="Arial"/>
          <w:b/>
          <w:sz w:val="24"/>
          <w:szCs w:val="24"/>
        </w:rPr>
        <w:t>[state name of Funder A]</w:t>
      </w:r>
      <w:r w:rsidRPr="0033622C">
        <w:rPr>
          <w:rFonts w:ascii="Arial" w:hAnsi="Arial" w:cs="Arial"/>
          <w:b/>
          <w:sz w:val="24"/>
          <w:szCs w:val="24"/>
        </w:rPr>
        <w:t xml:space="preserve"> </w:t>
      </w:r>
      <w:r w:rsidRPr="0033622C">
        <w:rPr>
          <w:rFonts w:ascii="Arial" w:hAnsi="Arial" w:cs="Arial"/>
          <w:sz w:val="24"/>
          <w:szCs w:val="24"/>
        </w:rPr>
        <w:t>will verify the following:</w:t>
      </w:r>
    </w:p>
    <w:p w:rsidR="00871598" w:rsidRPr="0033622C" w:rsidRDefault="00871598" w:rsidP="005B47DB">
      <w:pPr>
        <w:spacing w:after="0"/>
        <w:jc w:val="both"/>
        <w:rPr>
          <w:rFonts w:ascii="Arial" w:hAnsi="Arial" w:cs="Arial"/>
          <w:sz w:val="24"/>
          <w:szCs w:val="24"/>
        </w:rPr>
      </w:pPr>
    </w:p>
    <w:p w:rsidR="00BE4569" w:rsidRDefault="00632814" w:rsidP="00871598">
      <w:pPr>
        <w:spacing w:after="0" w:line="36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CF3A83">
        <w:rPr>
          <w:rFonts w:ascii="Arial" w:hAnsi="Arial" w:cs="Arial"/>
          <w:sz w:val="24"/>
          <w:szCs w:val="24"/>
        </w:rPr>
        <w:t>o</w:t>
      </w:r>
      <w:r w:rsidR="00BE4569" w:rsidRPr="0033622C">
        <w:rPr>
          <w:rFonts w:ascii="Arial" w:hAnsi="Arial" w:cs="Arial"/>
          <w:sz w:val="24"/>
          <w:szCs w:val="24"/>
        </w:rPr>
        <w:t xml:space="preserve">n behalf of </w:t>
      </w:r>
      <w:r w:rsidR="00871598">
        <w:rPr>
          <w:rFonts w:ascii="Arial" w:hAnsi="Arial" w:cs="Arial"/>
          <w:b/>
          <w:sz w:val="24"/>
          <w:szCs w:val="24"/>
        </w:rPr>
        <w:t>[state name of Funder B]</w:t>
      </w:r>
      <w:r w:rsidR="00BE4569" w:rsidRPr="0033622C">
        <w:rPr>
          <w:rFonts w:ascii="Arial" w:hAnsi="Arial" w:cs="Arial"/>
          <w:b/>
          <w:sz w:val="24"/>
          <w:szCs w:val="24"/>
        </w:rPr>
        <w:t xml:space="preserve"> </w:t>
      </w:r>
      <w:r w:rsidR="00BE4569" w:rsidRPr="0033622C">
        <w:rPr>
          <w:rFonts w:ascii="Arial" w:hAnsi="Arial" w:cs="Arial"/>
          <w:sz w:val="24"/>
          <w:szCs w:val="24"/>
        </w:rPr>
        <w:t xml:space="preserve">expenditure in relation to the project </w:t>
      </w:r>
      <w:r w:rsidR="002776C7">
        <w:rPr>
          <w:rFonts w:ascii="Arial" w:hAnsi="Arial" w:cs="Arial"/>
          <w:sz w:val="24"/>
          <w:szCs w:val="24"/>
        </w:rPr>
        <w:t xml:space="preserve">and period </w:t>
      </w:r>
      <w:r w:rsidR="00BE4569" w:rsidRPr="0033622C">
        <w:rPr>
          <w:rFonts w:ascii="Arial" w:hAnsi="Arial" w:cs="Arial"/>
          <w:sz w:val="24"/>
          <w:szCs w:val="24"/>
        </w:rPr>
        <w:t xml:space="preserve">set out in Table 1, specifically: </w:t>
      </w:r>
    </w:p>
    <w:p w:rsidR="00836CFD" w:rsidRPr="00836CFD" w:rsidRDefault="006A42C8" w:rsidP="00836CFD">
      <w:pPr>
        <w:pStyle w:val="ListParagraph"/>
        <w:numPr>
          <w:ilvl w:val="0"/>
          <w:numId w:val="27"/>
        </w:numPr>
        <w:spacing w:after="0" w:line="360" w:lineRule="auto"/>
        <w:jc w:val="both"/>
        <w:rPr>
          <w:rFonts w:ascii="Arial" w:hAnsi="Arial" w:cs="Arial"/>
          <w:i/>
          <w:sz w:val="24"/>
          <w:szCs w:val="24"/>
        </w:rPr>
      </w:pPr>
      <w:r>
        <w:rPr>
          <w:rFonts w:ascii="Arial" w:hAnsi="Arial" w:cs="Arial"/>
          <w:i/>
          <w:sz w:val="24"/>
          <w:szCs w:val="24"/>
        </w:rPr>
        <w:t>Include any areas where F</w:t>
      </w:r>
      <w:r w:rsidR="00836CFD">
        <w:rPr>
          <w:rFonts w:ascii="Arial" w:hAnsi="Arial" w:cs="Arial"/>
          <w:i/>
          <w:sz w:val="24"/>
          <w:szCs w:val="24"/>
        </w:rPr>
        <w:t xml:space="preserve">under B’s </w:t>
      </w:r>
      <w:r w:rsidR="000C4FFE">
        <w:rPr>
          <w:rFonts w:ascii="Arial" w:hAnsi="Arial" w:cs="Arial"/>
          <w:i/>
          <w:sz w:val="24"/>
          <w:szCs w:val="24"/>
        </w:rPr>
        <w:t xml:space="preserve">verification </w:t>
      </w:r>
      <w:r w:rsidR="00836CFD">
        <w:rPr>
          <w:rFonts w:ascii="Arial" w:hAnsi="Arial" w:cs="Arial"/>
          <w:i/>
          <w:sz w:val="24"/>
          <w:szCs w:val="24"/>
        </w:rPr>
        <w:t>processes differ from that of the Lead Verifier. For example - i</w:t>
      </w:r>
      <w:r w:rsidR="00836CFD" w:rsidRPr="00836CFD">
        <w:rPr>
          <w:rFonts w:ascii="Arial" w:hAnsi="Arial" w:cs="Arial"/>
          <w:i/>
          <w:sz w:val="24"/>
          <w:szCs w:val="24"/>
        </w:rPr>
        <w:t>nc</w:t>
      </w:r>
      <w:r w:rsidR="00836CFD">
        <w:rPr>
          <w:rFonts w:ascii="Arial" w:hAnsi="Arial" w:cs="Arial"/>
          <w:i/>
          <w:sz w:val="24"/>
          <w:szCs w:val="24"/>
        </w:rPr>
        <w:t xml:space="preserve">lude any particular budget </w:t>
      </w:r>
      <w:r w:rsidR="000C4FFE">
        <w:rPr>
          <w:rFonts w:ascii="Arial" w:hAnsi="Arial" w:cs="Arial"/>
          <w:i/>
          <w:sz w:val="24"/>
          <w:szCs w:val="24"/>
        </w:rPr>
        <w:t xml:space="preserve">categories or </w:t>
      </w:r>
      <w:r w:rsidR="00836CFD">
        <w:rPr>
          <w:rFonts w:ascii="Arial" w:hAnsi="Arial" w:cs="Arial"/>
          <w:i/>
          <w:sz w:val="24"/>
          <w:szCs w:val="24"/>
        </w:rPr>
        <w:t>lines</w:t>
      </w:r>
      <w:r w:rsidR="000C4FFE">
        <w:rPr>
          <w:rFonts w:ascii="Arial" w:hAnsi="Arial" w:cs="Arial"/>
          <w:i/>
          <w:sz w:val="24"/>
          <w:szCs w:val="24"/>
        </w:rPr>
        <w:t xml:space="preserve"> to be verified; </w:t>
      </w:r>
      <w:r w:rsidR="005B47DB">
        <w:rPr>
          <w:rFonts w:ascii="Arial" w:hAnsi="Arial" w:cs="Arial"/>
          <w:i/>
          <w:sz w:val="24"/>
          <w:szCs w:val="24"/>
        </w:rPr>
        <w:t>note the percentage of claims to be checked in a sample check</w:t>
      </w:r>
      <w:r>
        <w:rPr>
          <w:rFonts w:ascii="Arial" w:hAnsi="Arial" w:cs="Arial"/>
          <w:i/>
          <w:sz w:val="24"/>
          <w:szCs w:val="24"/>
        </w:rPr>
        <w:t>,</w:t>
      </w:r>
      <w:r w:rsidR="005B47DB">
        <w:rPr>
          <w:rFonts w:ascii="Arial" w:hAnsi="Arial" w:cs="Arial"/>
          <w:i/>
          <w:sz w:val="24"/>
          <w:szCs w:val="24"/>
        </w:rPr>
        <w:t xml:space="preserve"> etc. </w:t>
      </w:r>
      <w:r w:rsidR="00836CFD">
        <w:rPr>
          <w:rFonts w:ascii="Arial" w:hAnsi="Arial" w:cs="Arial"/>
          <w:i/>
          <w:sz w:val="24"/>
          <w:szCs w:val="24"/>
        </w:rPr>
        <w:t xml:space="preserve">  </w:t>
      </w:r>
    </w:p>
    <w:p w:rsidR="00871598" w:rsidRPr="000C4FFE" w:rsidRDefault="00871598" w:rsidP="000C4FFE">
      <w:pPr>
        <w:spacing w:after="0" w:line="360" w:lineRule="auto"/>
        <w:jc w:val="both"/>
        <w:rPr>
          <w:rFonts w:ascii="Arial" w:hAnsi="Arial" w:cs="Arial"/>
          <w:sz w:val="24"/>
          <w:szCs w:val="24"/>
        </w:rPr>
      </w:pPr>
    </w:p>
    <w:p w:rsidR="00BE4569" w:rsidRDefault="00632814" w:rsidP="00871598">
      <w:pPr>
        <w:spacing w:after="0" w:line="360" w:lineRule="auto"/>
        <w:jc w:val="both"/>
        <w:rPr>
          <w:rFonts w:ascii="Arial" w:hAnsi="Arial" w:cs="Arial"/>
          <w:sz w:val="24"/>
          <w:szCs w:val="24"/>
        </w:rPr>
      </w:pPr>
      <w:r>
        <w:rPr>
          <w:rFonts w:ascii="Arial" w:hAnsi="Arial" w:cs="Arial"/>
          <w:sz w:val="24"/>
          <w:szCs w:val="24"/>
        </w:rPr>
        <w:t xml:space="preserve">(ii) </w:t>
      </w:r>
      <w:proofErr w:type="gramStart"/>
      <w:r w:rsidR="00CF3A83">
        <w:rPr>
          <w:rFonts w:ascii="Arial" w:hAnsi="Arial" w:cs="Arial"/>
          <w:sz w:val="24"/>
          <w:szCs w:val="24"/>
        </w:rPr>
        <w:t>a</w:t>
      </w:r>
      <w:r w:rsidR="00BE4569" w:rsidRPr="0033622C">
        <w:rPr>
          <w:rFonts w:ascii="Arial" w:hAnsi="Arial" w:cs="Arial"/>
          <w:sz w:val="24"/>
          <w:szCs w:val="24"/>
        </w:rPr>
        <w:t>ll</w:t>
      </w:r>
      <w:proofErr w:type="gramEnd"/>
      <w:r w:rsidR="00BE4569" w:rsidRPr="0033622C">
        <w:rPr>
          <w:rFonts w:ascii="Arial" w:hAnsi="Arial" w:cs="Arial"/>
          <w:sz w:val="24"/>
          <w:szCs w:val="24"/>
        </w:rPr>
        <w:t xml:space="preserve"> invoices covering expenditure for </w:t>
      </w:r>
      <w:r w:rsidR="00871598">
        <w:rPr>
          <w:rFonts w:ascii="Arial" w:hAnsi="Arial" w:cs="Arial"/>
          <w:b/>
          <w:sz w:val="24"/>
          <w:szCs w:val="24"/>
        </w:rPr>
        <w:t>[state name of Funder B]</w:t>
      </w:r>
      <w:r w:rsidR="00BE4569" w:rsidRPr="0033622C">
        <w:rPr>
          <w:rFonts w:ascii="Arial" w:hAnsi="Arial" w:cs="Arial"/>
          <w:b/>
          <w:sz w:val="24"/>
          <w:szCs w:val="24"/>
        </w:rPr>
        <w:t xml:space="preserve"> </w:t>
      </w:r>
      <w:r w:rsidR="00BE4569" w:rsidRPr="0033622C">
        <w:rPr>
          <w:rFonts w:ascii="Arial" w:hAnsi="Arial" w:cs="Arial"/>
          <w:sz w:val="24"/>
          <w:szCs w:val="24"/>
        </w:rPr>
        <w:t xml:space="preserve">will be/not be </w:t>
      </w:r>
      <w:r w:rsidR="00AD21E3">
        <w:rPr>
          <w:rFonts w:ascii="Arial" w:hAnsi="Arial" w:cs="Arial"/>
          <w:sz w:val="24"/>
          <w:szCs w:val="24"/>
        </w:rPr>
        <w:t>(</w:t>
      </w:r>
      <w:r w:rsidR="00871598" w:rsidRPr="00AD21E3">
        <w:rPr>
          <w:rFonts w:ascii="Arial" w:hAnsi="Arial" w:cs="Arial"/>
          <w:sz w:val="24"/>
          <w:szCs w:val="24"/>
        </w:rPr>
        <w:t>delete as appropriate</w:t>
      </w:r>
      <w:r w:rsidR="00AD21E3">
        <w:rPr>
          <w:rFonts w:ascii="Arial" w:hAnsi="Arial" w:cs="Arial"/>
          <w:sz w:val="24"/>
          <w:szCs w:val="24"/>
        </w:rPr>
        <w:t>)</w:t>
      </w:r>
      <w:r w:rsidR="00BE4569" w:rsidRPr="0033622C">
        <w:rPr>
          <w:rFonts w:ascii="Arial" w:hAnsi="Arial" w:cs="Arial"/>
          <w:b/>
          <w:sz w:val="24"/>
          <w:szCs w:val="24"/>
        </w:rPr>
        <w:t xml:space="preserve"> </w:t>
      </w:r>
      <w:r w:rsidR="00BE4569" w:rsidRPr="0033622C">
        <w:rPr>
          <w:rFonts w:ascii="Arial" w:hAnsi="Arial" w:cs="Arial"/>
          <w:sz w:val="24"/>
          <w:szCs w:val="24"/>
        </w:rPr>
        <w:t xml:space="preserve">stamped as checked. </w:t>
      </w:r>
    </w:p>
    <w:p w:rsidR="00871598" w:rsidRPr="0033622C" w:rsidRDefault="00871598" w:rsidP="00871598">
      <w:pPr>
        <w:spacing w:after="0" w:line="360" w:lineRule="auto"/>
        <w:jc w:val="both"/>
        <w:rPr>
          <w:rFonts w:ascii="Arial" w:hAnsi="Arial" w:cs="Arial"/>
          <w:sz w:val="24"/>
          <w:szCs w:val="24"/>
        </w:rPr>
      </w:pPr>
    </w:p>
    <w:p w:rsidR="00BE4569" w:rsidRPr="0033622C" w:rsidRDefault="00632814" w:rsidP="00871598">
      <w:pPr>
        <w:spacing w:after="0" w:line="360" w:lineRule="auto"/>
        <w:jc w:val="both"/>
        <w:rPr>
          <w:rFonts w:ascii="Arial" w:hAnsi="Arial" w:cs="Arial"/>
          <w:sz w:val="24"/>
          <w:szCs w:val="24"/>
        </w:rPr>
      </w:pPr>
      <w:r>
        <w:rPr>
          <w:rFonts w:ascii="Arial" w:hAnsi="Arial" w:cs="Arial"/>
          <w:sz w:val="24"/>
          <w:szCs w:val="24"/>
        </w:rPr>
        <w:t xml:space="preserve">(iii) </w:t>
      </w:r>
      <w:proofErr w:type="gramStart"/>
      <w:r w:rsidR="00CF3A83">
        <w:rPr>
          <w:rFonts w:ascii="Arial" w:hAnsi="Arial" w:cs="Arial"/>
          <w:sz w:val="24"/>
          <w:szCs w:val="24"/>
        </w:rPr>
        <w:t>o</w:t>
      </w:r>
      <w:r w:rsidR="00BE4569" w:rsidRPr="0033622C">
        <w:rPr>
          <w:rFonts w:ascii="Arial" w:hAnsi="Arial" w:cs="Arial"/>
          <w:sz w:val="24"/>
          <w:szCs w:val="24"/>
        </w:rPr>
        <w:t>n</w:t>
      </w:r>
      <w:proofErr w:type="gramEnd"/>
      <w:r w:rsidR="00BE4569" w:rsidRPr="0033622C">
        <w:rPr>
          <w:rFonts w:ascii="Arial" w:hAnsi="Arial" w:cs="Arial"/>
          <w:sz w:val="24"/>
          <w:szCs w:val="24"/>
        </w:rPr>
        <w:t xml:space="preserve"> behalf of </w:t>
      </w:r>
      <w:r w:rsidR="00871598">
        <w:rPr>
          <w:rFonts w:ascii="Arial" w:hAnsi="Arial" w:cs="Arial"/>
          <w:b/>
          <w:sz w:val="24"/>
          <w:szCs w:val="24"/>
        </w:rPr>
        <w:t>[state name of Funder C]</w:t>
      </w:r>
      <w:r w:rsidR="00BE4569" w:rsidRPr="0033622C">
        <w:rPr>
          <w:rFonts w:ascii="Arial" w:hAnsi="Arial" w:cs="Arial"/>
          <w:b/>
          <w:sz w:val="24"/>
          <w:szCs w:val="24"/>
        </w:rPr>
        <w:t xml:space="preserve"> </w:t>
      </w:r>
      <w:r w:rsidR="00BE4569" w:rsidRPr="0033622C">
        <w:rPr>
          <w:rFonts w:ascii="Arial" w:hAnsi="Arial" w:cs="Arial"/>
          <w:sz w:val="24"/>
          <w:szCs w:val="24"/>
        </w:rPr>
        <w:t xml:space="preserve">expenditure in relation to the project </w:t>
      </w:r>
      <w:r w:rsidR="002776C7">
        <w:rPr>
          <w:rFonts w:ascii="Arial" w:hAnsi="Arial" w:cs="Arial"/>
          <w:sz w:val="24"/>
          <w:szCs w:val="24"/>
        </w:rPr>
        <w:t xml:space="preserve">and period </w:t>
      </w:r>
      <w:r w:rsidR="00BE4569" w:rsidRPr="0033622C">
        <w:rPr>
          <w:rFonts w:ascii="Arial" w:hAnsi="Arial" w:cs="Arial"/>
          <w:sz w:val="24"/>
          <w:szCs w:val="24"/>
        </w:rPr>
        <w:t xml:space="preserve">set out in Table 1, specifically: </w:t>
      </w:r>
    </w:p>
    <w:p w:rsidR="005B47DB" w:rsidRPr="00836CFD" w:rsidRDefault="006A42C8" w:rsidP="005B47DB">
      <w:pPr>
        <w:pStyle w:val="ListParagraph"/>
        <w:numPr>
          <w:ilvl w:val="0"/>
          <w:numId w:val="27"/>
        </w:numPr>
        <w:spacing w:after="0" w:line="360" w:lineRule="auto"/>
        <w:jc w:val="both"/>
        <w:rPr>
          <w:rFonts w:ascii="Arial" w:hAnsi="Arial" w:cs="Arial"/>
          <w:i/>
          <w:sz w:val="24"/>
          <w:szCs w:val="24"/>
        </w:rPr>
      </w:pPr>
      <w:r>
        <w:rPr>
          <w:rFonts w:ascii="Arial" w:hAnsi="Arial" w:cs="Arial"/>
          <w:i/>
          <w:sz w:val="24"/>
          <w:szCs w:val="24"/>
        </w:rPr>
        <w:t>Include any areas where F</w:t>
      </w:r>
      <w:r w:rsidR="005B47DB">
        <w:rPr>
          <w:rFonts w:ascii="Arial" w:hAnsi="Arial" w:cs="Arial"/>
          <w:i/>
          <w:sz w:val="24"/>
          <w:szCs w:val="24"/>
        </w:rPr>
        <w:t>under C’s verification processes differ from that of the Lead Verifier. For example - i</w:t>
      </w:r>
      <w:r w:rsidR="005B47DB" w:rsidRPr="00836CFD">
        <w:rPr>
          <w:rFonts w:ascii="Arial" w:hAnsi="Arial" w:cs="Arial"/>
          <w:i/>
          <w:sz w:val="24"/>
          <w:szCs w:val="24"/>
        </w:rPr>
        <w:t>nc</w:t>
      </w:r>
      <w:r w:rsidR="005B47DB">
        <w:rPr>
          <w:rFonts w:ascii="Arial" w:hAnsi="Arial" w:cs="Arial"/>
          <w:i/>
          <w:sz w:val="24"/>
          <w:szCs w:val="24"/>
        </w:rPr>
        <w:t>lude any particular budget categories or lines to be verified; note the percentage of claims to be checked in a sample check</w:t>
      </w:r>
      <w:r>
        <w:rPr>
          <w:rFonts w:ascii="Arial" w:hAnsi="Arial" w:cs="Arial"/>
          <w:i/>
          <w:sz w:val="24"/>
          <w:szCs w:val="24"/>
        </w:rPr>
        <w:t>,</w:t>
      </w:r>
      <w:r w:rsidR="005B47DB">
        <w:rPr>
          <w:rFonts w:ascii="Arial" w:hAnsi="Arial" w:cs="Arial"/>
          <w:i/>
          <w:sz w:val="24"/>
          <w:szCs w:val="24"/>
        </w:rPr>
        <w:t xml:space="preserve"> etc.   </w:t>
      </w:r>
    </w:p>
    <w:p w:rsidR="00871598" w:rsidRPr="005B47DB" w:rsidRDefault="00871598" w:rsidP="005B47DB">
      <w:pPr>
        <w:spacing w:after="0" w:line="360" w:lineRule="auto"/>
        <w:jc w:val="both"/>
        <w:rPr>
          <w:rFonts w:ascii="Arial" w:hAnsi="Arial" w:cs="Arial"/>
          <w:sz w:val="24"/>
          <w:szCs w:val="24"/>
        </w:rPr>
      </w:pPr>
    </w:p>
    <w:p w:rsidR="00BE4569" w:rsidRPr="0033622C" w:rsidRDefault="00BE4569" w:rsidP="00871598">
      <w:pPr>
        <w:spacing w:after="0" w:line="360" w:lineRule="auto"/>
        <w:jc w:val="both"/>
        <w:rPr>
          <w:rFonts w:ascii="Arial" w:hAnsi="Arial" w:cs="Arial"/>
          <w:sz w:val="24"/>
          <w:szCs w:val="24"/>
        </w:rPr>
      </w:pPr>
      <w:r w:rsidRPr="0033622C">
        <w:rPr>
          <w:rFonts w:ascii="Arial" w:hAnsi="Arial" w:cs="Arial"/>
          <w:sz w:val="24"/>
          <w:szCs w:val="24"/>
        </w:rPr>
        <w:lastRenderedPageBreak/>
        <w:t xml:space="preserve">All invoices covering expenditure for </w:t>
      </w:r>
      <w:r w:rsidR="00871598">
        <w:rPr>
          <w:rFonts w:ascii="Arial" w:hAnsi="Arial" w:cs="Arial"/>
          <w:b/>
          <w:sz w:val="24"/>
          <w:szCs w:val="24"/>
        </w:rPr>
        <w:t>[state name of Funder C]</w:t>
      </w:r>
      <w:r w:rsidRPr="0033622C">
        <w:rPr>
          <w:rFonts w:ascii="Arial" w:hAnsi="Arial" w:cs="Arial"/>
          <w:b/>
          <w:sz w:val="24"/>
          <w:szCs w:val="24"/>
        </w:rPr>
        <w:t xml:space="preserve"> </w:t>
      </w:r>
      <w:r w:rsidRPr="0033622C">
        <w:rPr>
          <w:rFonts w:ascii="Arial" w:hAnsi="Arial" w:cs="Arial"/>
          <w:sz w:val="24"/>
          <w:szCs w:val="24"/>
        </w:rPr>
        <w:t xml:space="preserve">will be/not be </w:t>
      </w:r>
      <w:r w:rsidR="00AD21E3">
        <w:rPr>
          <w:rFonts w:ascii="Arial" w:hAnsi="Arial" w:cs="Arial"/>
          <w:sz w:val="24"/>
          <w:szCs w:val="24"/>
        </w:rPr>
        <w:t>(</w:t>
      </w:r>
      <w:r w:rsidR="00871598" w:rsidRPr="00AD21E3">
        <w:rPr>
          <w:rFonts w:ascii="Arial" w:hAnsi="Arial" w:cs="Arial"/>
          <w:sz w:val="24"/>
          <w:szCs w:val="24"/>
        </w:rPr>
        <w:t>delete as appropriate</w:t>
      </w:r>
      <w:r w:rsidR="00AD21E3">
        <w:rPr>
          <w:rFonts w:ascii="Arial" w:hAnsi="Arial" w:cs="Arial"/>
          <w:sz w:val="24"/>
          <w:szCs w:val="24"/>
        </w:rPr>
        <w:t>)</w:t>
      </w:r>
      <w:r w:rsidRPr="0033622C">
        <w:rPr>
          <w:rFonts w:ascii="Arial" w:hAnsi="Arial" w:cs="Arial"/>
          <w:b/>
          <w:sz w:val="24"/>
          <w:szCs w:val="24"/>
        </w:rPr>
        <w:t xml:space="preserve"> </w:t>
      </w:r>
      <w:r w:rsidRPr="0033622C">
        <w:rPr>
          <w:rFonts w:ascii="Arial" w:hAnsi="Arial" w:cs="Arial"/>
          <w:sz w:val="24"/>
          <w:szCs w:val="24"/>
        </w:rPr>
        <w:t xml:space="preserve">stamped as checked. </w:t>
      </w:r>
    </w:p>
    <w:p w:rsidR="00BE4569" w:rsidRPr="0033622C" w:rsidRDefault="00BE4569" w:rsidP="00871598">
      <w:pPr>
        <w:spacing w:after="0" w:line="360" w:lineRule="auto"/>
        <w:rPr>
          <w:rFonts w:ascii="Arial" w:hAnsi="Arial" w:cs="Arial"/>
          <w:sz w:val="24"/>
          <w:szCs w:val="24"/>
        </w:rPr>
      </w:pPr>
    </w:p>
    <w:p w:rsidR="00BE4569" w:rsidRDefault="00BE4569" w:rsidP="00BE4569">
      <w:pPr>
        <w:rPr>
          <w:rFonts w:ascii="Arial" w:hAnsi="Arial" w:cs="Arial"/>
          <w:b/>
          <w:color w:val="C00000"/>
          <w:sz w:val="28"/>
          <w:szCs w:val="28"/>
        </w:rPr>
      </w:pPr>
      <w:r w:rsidRPr="00871598">
        <w:rPr>
          <w:rFonts w:ascii="Arial" w:hAnsi="Arial" w:cs="Arial"/>
          <w:b/>
          <w:color w:val="C00000"/>
          <w:sz w:val="28"/>
          <w:szCs w:val="28"/>
        </w:rPr>
        <w:t>Acti</w:t>
      </w:r>
      <w:r w:rsidR="00343361">
        <w:rPr>
          <w:rFonts w:ascii="Arial" w:hAnsi="Arial" w:cs="Arial"/>
          <w:b/>
          <w:color w:val="C00000"/>
          <w:sz w:val="28"/>
          <w:szCs w:val="28"/>
        </w:rPr>
        <w:t>on on completion of the Verification</w:t>
      </w:r>
      <w:r w:rsidRPr="00871598">
        <w:rPr>
          <w:rFonts w:ascii="Arial" w:hAnsi="Arial" w:cs="Arial"/>
          <w:b/>
          <w:color w:val="C00000"/>
          <w:sz w:val="28"/>
          <w:szCs w:val="28"/>
        </w:rPr>
        <w:t xml:space="preserve"> Check</w:t>
      </w:r>
    </w:p>
    <w:p w:rsidR="00871598" w:rsidRPr="00871598" w:rsidRDefault="00871598" w:rsidP="005B47DB">
      <w:pPr>
        <w:spacing w:after="0"/>
        <w:rPr>
          <w:rFonts w:ascii="Arial" w:hAnsi="Arial" w:cs="Arial"/>
          <w:b/>
          <w:color w:val="C00000"/>
          <w:sz w:val="24"/>
          <w:szCs w:val="24"/>
        </w:rPr>
      </w:pPr>
    </w:p>
    <w:p w:rsidR="00BE4569" w:rsidRDefault="00871598" w:rsidP="00871598">
      <w:pPr>
        <w:spacing w:after="0" w:line="360" w:lineRule="auto"/>
        <w:jc w:val="both"/>
        <w:rPr>
          <w:rFonts w:ascii="Arial" w:hAnsi="Arial" w:cs="Arial"/>
          <w:sz w:val="24"/>
          <w:szCs w:val="24"/>
        </w:rPr>
      </w:pPr>
      <w:r>
        <w:rPr>
          <w:rFonts w:ascii="Arial" w:hAnsi="Arial" w:cs="Arial"/>
          <w:b/>
          <w:sz w:val="24"/>
          <w:szCs w:val="24"/>
        </w:rPr>
        <w:t>[state name of Funder A]</w:t>
      </w:r>
      <w:r w:rsidR="00BE4569" w:rsidRPr="0033622C">
        <w:rPr>
          <w:rFonts w:ascii="Arial" w:hAnsi="Arial" w:cs="Arial"/>
          <w:b/>
          <w:sz w:val="24"/>
          <w:szCs w:val="24"/>
        </w:rPr>
        <w:t xml:space="preserve"> </w:t>
      </w:r>
      <w:r w:rsidR="00BE4569" w:rsidRPr="0033622C">
        <w:rPr>
          <w:rFonts w:ascii="Arial" w:hAnsi="Arial" w:cs="Arial"/>
          <w:sz w:val="24"/>
          <w:szCs w:val="24"/>
        </w:rPr>
        <w:t xml:space="preserve">will record details of the verification check(s) on the documentation specified by </w:t>
      </w:r>
      <w:r>
        <w:rPr>
          <w:rFonts w:ascii="Arial" w:hAnsi="Arial" w:cs="Arial"/>
          <w:b/>
          <w:sz w:val="24"/>
          <w:szCs w:val="24"/>
        </w:rPr>
        <w:t>[state name of other Funders]</w:t>
      </w:r>
      <w:r w:rsidR="00BE4569" w:rsidRPr="0033622C">
        <w:rPr>
          <w:rFonts w:ascii="Arial" w:hAnsi="Arial" w:cs="Arial"/>
          <w:b/>
          <w:sz w:val="24"/>
          <w:szCs w:val="24"/>
        </w:rPr>
        <w:t xml:space="preserve"> </w:t>
      </w:r>
      <w:r w:rsidR="00BE4569" w:rsidRPr="0033622C">
        <w:rPr>
          <w:rFonts w:ascii="Arial" w:hAnsi="Arial" w:cs="Arial"/>
          <w:sz w:val="24"/>
          <w:szCs w:val="24"/>
        </w:rPr>
        <w:t>and appended to this MOU.</w:t>
      </w:r>
    </w:p>
    <w:p w:rsidR="00871598" w:rsidRPr="0033622C" w:rsidRDefault="00871598" w:rsidP="005B47DB">
      <w:pPr>
        <w:spacing w:after="0"/>
        <w:jc w:val="both"/>
        <w:rPr>
          <w:rFonts w:ascii="Arial" w:hAnsi="Arial" w:cs="Arial"/>
          <w:sz w:val="24"/>
          <w:szCs w:val="24"/>
        </w:rPr>
      </w:pPr>
    </w:p>
    <w:p w:rsidR="00871598" w:rsidRDefault="00BE4569" w:rsidP="00871598">
      <w:pPr>
        <w:spacing w:after="0" w:line="360" w:lineRule="auto"/>
        <w:jc w:val="both"/>
        <w:rPr>
          <w:rFonts w:ascii="Arial" w:hAnsi="Arial" w:cs="Arial"/>
          <w:sz w:val="24"/>
          <w:szCs w:val="24"/>
        </w:rPr>
      </w:pPr>
      <w:r w:rsidRPr="0033622C">
        <w:rPr>
          <w:rFonts w:ascii="Arial" w:hAnsi="Arial" w:cs="Arial"/>
          <w:sz w:val="24"/>
          <w:szCs w:val="24"/>
        </w:rPr>
        <w:t xml:space="preserve">Any discrepancies found in the verification check(s) will be reported to the relevant funder for further investigation or follow up action.  </w:t>
      </w:r>
    </w:p>
    <w:p w:rsidR="00BE4569" w:rsidRPr="0033622C" w:rsidRDefault="00BE4569" w:rsidP="005B47DB">
      <w:pPr>
        <w:spacing w:after="0"/>
        <w:jc w:val="both"/>
        <w:rPr>
          <w:rFonts w:ascii="Arial" w:hAnsi="Arial" w:cs="Arial"/>
          <w:sz w:val="24"/>
          <w:szCs w:val="24"/>
        </w:rPr>
      </w:pPr>
      <w:r w:rsidRPr="0033622C">
        <w:rPr>
          <w:rFonts w:ascii="Arial" w:hAnsi="Arial" w:cs="Arial"/>
          <w:sz w:val="24"/>
          <w:szCs w:val="24"/>
        </w:rPr>
        <w:t xml:space="preserve"> </w:t>
      </w:r>
    </w:p>
    <w:p w:rsidR="00BE4569" w:rsidRPr="0033622C" w:rsidRDefault="00BE4569" w:rsidP="00871598">
      <w:pPr>
        <w:spacing w:after="0" w:line="360" w:lineRule="auto"/>
        <w:jc w:val="both"/>
        <w:rPr>
          <w:rFonts w:ascii="Arial" w:hAnsi="Arial" w:cs="Arial"/>
          <w:sz w:val="24"/>
          <w:szCs w:val="24"/>
        </w:rPr>
      </w:pPr>
      <w:r w:rsidRPr="0033622C">
        <w:rPr>
          <w:rFonts w:ascii="Arial" w:hAnsi="Arial" w:cs="Arial"/>
          <w:sz w:val="24"/>
          <w:szCs w:val="24"/>
        </w:rPr>
        <w:t xml:space="preserve">Managerial checks on the verification performed will be completed by </w:t>
      </w:r>
      <w:r w:rsidR="00871598">
        <w:rPr>
          <w:rFonts w:ascii="Arial" w:hAnsi="Arial" w:cs="Arial"/>
          <w:b/>
          <w:sz w:val="24"/>
          <w:szCs w:val="24"/>
        </w:rPr>
        <w:t>[</w:t>
      </w:r>
      <w:r w:rsidRPr="0033622C">
        <w:rPr>
          <w:rFonts w:ascii="Arial" w:hAnsi="Arial" w:cs="Arial"/>
          <w:b/>
          <w:sz w:val="24"/>
          <w:szCs w:val="24"/>
        </w:rPr>
        <w:t>state name of Funder A</w:t>
      </w:r>
      <w:r w:rsidR="00871598">
        <w:rPr>
          <w:rFonts w:ascii="Arial" w:hAnsi="Arial" w:cs="Arial"/>
          <w:b/>
          <w:sz w:val="24"/>
          <w:szCs w:val="24"/>
        </w:rPr>
        <w:t>]</w:t>
      </w:r>
      <w:r w:rsidRPr="0033622C">
        <w:rPr>
          <w:rFonts w:ascii="Arial" w:hAnsi="Arial" w:cs="Arial"/>
          <w:sz w:val="24"/>
          <w:szCs w:val="24"/>
        </w:rPr>
        <w:t xml:space="preserve">. </w:t>
      </w:r>
    </w:p>
    <w:p w:rsidR="00BE4569" w:rsidRPr="0033622C" w:rsidRDefault="00BE4569" w:rsidP="00BE4569">
      <w:pPr>
        <w:jc w:val="both"/>
        <w:rPr>
          <w:rFonts w:ascii="Arial" w:hAnsi="Arial" w:cs="Arial"/>
          <w:sz w:val="24"/>
          <w:szCs w:val="24"/>
        </w:rPr>
      </w:pPr>
    </w:p>
    <w:p w:rsidR="00E960BB" w:rsidRDefault="00BE4569" w:rsidP="00E960BB">
      <w:pPr>
        <w:spacing w:line="360" w:lineRule="auto"/>
        <w:jc w:val="both"/>
        <w:rPr>
          <w:rFonts w:ascii="Arial" w:hAnsi="Arial" w:cs="Arial"/>
          <w:sz w:val="24"/>
          <w:szCs w:val="24"/>
        </w:rPr>
      </w:pPr>
      <w:r w:rsidRPr="0033622C">
        <w:rPr>
          <w:rFonts w:ascii="Arial" w:hAnsi="Arial" w:cs="Arial"/>
          <w:sz w:val="24"/>
          <w:szCs w:val="24"/>
        </w:rPr>
        <w:t xml:space="preserve">Signed on behalf of   </w:t>
      </w:r>
      <w:r w:rsidR="00871598">
        <w:rPr>
          <w:rFonts w:ascii="Arial" w:hAnsi="Arial" w:cs="Arial"/>
          <w:b/>
          <w:sz w:val="24"/>
          <w:szCs w:val="24"/>
        </w:rPr>
        <w:t>[</w:t>
      </w:r>
      <w:r w:rsidRPr="0033622C">
        <w:rPr>
          <w:rFonts w:ascii="Arial" w:hAnsi="Arial" w:cs="Arial"/>
          <w:b/>
          <w:sz w:val="24"/>
          <w:szCs w:val="24"/>
        </w:rPr>
        <w:t>state name of Funder A</w:t>
      </w:r>
      <w:r w:rsidR="00871598">
        <w:rPr>
          <w:rFonts w:ascii="Arial" w:hAnsi="Arial" w:cs="Arial"/>
          <w:b/>
          <w:sz w:val="24"/>
          <w:szCs w:val="24"/>
        </w:rPr>
        <w:t>]</w:t>
      </w:r>
      <w:r w:rsidR="00E960BB">
        <w:rPr>
          <w:rFonts w:ascii="Arial" w:hAnsi="Arial" w:cs="Arial"/>
          <w:sz w:val="24"/>
          <w:szCs w:val="24"/>
        </w:rPr>
        <w:tab/>
      </w:r>
    </w:p>
    <w:p w:rsidR="00BE4569" w:rsidRPr="0033622C" w:rsidRDefault="00BE4569" w:rsidP="00E960BB">
      <w:pPr>
        <w:spacing w:line="360" w:lineRule="auto"/>
        <w:jc w:val="both"/>
        <w:rPr>
          <w:rFonts w:ascii="Arial" w:hAnsi="Arial" w:cs="Arial"/>
          <w:sz w:val="24"/>
          <w:szCs w:val="24"/>
        </w:rPr>
      </w:pPr>
      <w:r w:rsidRPr="0033622C">
        <w:rPr>
          <w:rFonts w:ascii="Arial" w:hAnsi="Arial" w:cs="Arial"/>
          <w:sz w:val="24"/>
          <w:szCs w:val="24"/>
        </w:rPr>
        <w:t xml:space="preserve">________________________ </w:t>
      </w:r>
    </w:p>
    <w:p w:rsidR="00BE4569" w:rsidRPr="0033622C" w:rsidRDefault="00BE4569" w:rsidP="00BE4569">
      <w:pPr>
        <w:rPr>
          <w:rFonts w:ascii="Arial" w:hAnsi="Arial" w:cs="Arial"/>
          <w:sz w:val="24"/>
          <w:szCs w:val="24"/>
        </w:rPr>
      </w:pPr>
      <w:r w:rsidRPr="0033622C">
        <w:rPr>
          <w:rFonts w:ascii="Arial" w:hAnsi="Arial" w:cs="Arial"/>
          <w:sz w:val="24"/>
          <w:szCs w:val="24"/>
        </w:rPr>
        <w:t xml:space="preserve">Date: </w:t>
      </w:r>
      <w:r w:rsidRPr="0033622C">
        <w:rPr>
          <w:rFonts w:ascii="Arial" w:hAnsi="Arial" w:cs="Arial"/>
          <w:sz w:val="24"/>
          <w:szCs w:val="24"/>
        </w:rPr>
        <w:tab/>
      </w:r>
      <w:r w:rsidRPr="0033622C">
        <w:rPr>
          <w:rFonts w:ascii="Arial" w:hAnsi="Arial" w:cs="Arial"/>
          <w:sz w:val="24"/>
          <w:szCs w:val="24"/>
        </w:rPr>
        <w:tab/>
      </w:r>
      <w:r w:rsidRPr="0033622C">
        <w:rPr>
          <w:rFonts w:ascii="Arial" w:hAnsi="Arial" w:cs="Arial"/>
          <w:sz w:val="24"/>
          <w:szCs w:val="24"/>
        </w:rPr>
        <w:tab/>
      </w:r>
      <w:r w:rsidRPr="0033622C">
        <w:rPr>
          <w:rFonts w:ascii="Arial" w:hAnsi="Arial" w:cs="Arial"/>
          <w:sz w:val="24"/>
          <w:szCs w:val="24"/>
        </w:rPr>
        <w:tab/>
      </w:r>
      <w:r w:rsidRPr="0033622C">
        <w:rPr>
          <w:rFonts w:ascii="Arial" w:hAnsi="Arial" w:cs="Arial"/>
          <w:sz w:val="24"/>
          <w:szCs w:val="24"/>
        </w:rPr>
        <w:tab/>
      </w:r>
    </w:p>
    <w:p w:rsidR="00BE4569" w:rsidRPr="0033622C" w:rsidRDefault="00BE4569" w:rsidP="00BE4569">
      <w:pPr>
        <w:rPr>
          <w:rFonts w:ascii="Arial" w:hAnsi="Arial" w:cs="Arial"/>
          <w:sz w:val="24"/>
          <w:szCs w:val="24"/>
        </w:rPr>
      </w:pPr>
      <w:r w:rsidRPr="0033622C">
        <w:rPr>
          <w:rFonts w:ascii="Arial" w:hAnsi="Arial" w:cs="Arial"/>
          <w:sz w:val="24"/>
          <w:szCs w:val="24"/>
        </w:rPr>
        <w:t>________________________</w:t>
      </w:r>
    </w:p>
    <w:p w:rsidR="00BE4569" w:rsidRPr="0033622C" w:rsidRDefault="00BE4569" w:rsidP="00BE4569">
      <w:pPr>
        <w:rPr>
          <w:rFonts w:ascii="Arial" w:hAnsi="Arial" w:cs="Arial"/>
          <w:sz w:val="24"/>
          <w:szCs w:val="24"/>
        </w:rPr>
      </w:pPr>
      <w:r w:rsidRPr="0033622C">
        <w:rPr>
          <w:rFonts w:ascii="Arial" w:hAnsi="Arial" w:cs="Arial"/>
          <w:sz w:val="24"/>
          <w:szCs w:val="24"/>
        </w:rPr>
        <w:t xml:space="preserve">Signed on behalf of </w:t>
      </w:r>
      <w:r w:rsidR="00871598">
        <w:rPr>
          <w:rFonts w:ascii="Arial" w:hAnsi="Arial" w:cs="Arial"/>
          <w:b/>
          <w:sz w:val="24"/>
          <w:szCs w:val="24"/>
        </w:rPr>
        <w:t>[</w:t>
      </w:r>
      <w:r w:rsidRPr="0033622C">
        <w:rPr>
          <w:rFonts w:ascii="Arial" w:hAnsi="Arial" w:cs="Arial"/>
          <w:b/>
          <w:sz w:val="24"/>
          <w:szCs w:val="24"/>
        </w:rPr>
        <w:t>state name of Funder B</w:t>
      </w:r>
      <w:r w:rsidR="00871598">
        <w:rPr>
          <w:rFonts w:ascii="Arial" w:hAnsi="Arial" w:cs="Arial"/>
          <w:b/>
          <w:sz w:val="24"/>
          <w:szCs w:val="24"/>
        </w:rPr>
        <w:t>]</w:t>
      </w:r>
      <w:r w:rsidRPr="0033622C">
        <w:rPr>
          <w:rFonts w:ascii="Arial" w:hAnsi="Arial" w:cs="Arial"/>
          <w:sz w:val="24"/>
          <w:szCs w:val="24"/>
        </w:rPr>
        <w:t xml:space="preserve"> </w:t>
      </w:r>
      <w:r w:rsidRPr="0033622C">
        <w:rPr>
          <w:rFonts w:ascii="Arial" w:hAnsi="Arial" w:cs="Arial"/>
          <w:sz w:val="24"/>
          <w:szCs w:val="24"/>
        </w:rPr>
        <w:tab/>
      </w:r>
    </w:p>
    <w:p w:rsidR="00BE4569" w:rsidRPr="0033622C" w:rsidRDefault="00BE4569" w:rsidP="00BE4569">
      <w:pPr>
        <w:rPr>
          <w:rFonts w:ascii="Arial" w:hAnsi="Arial" w:cs="Arial"/>
          <w:sz w:val="24"/>
          <w:szCs w:val="24"/>
        </w:rPr>
      </w:pPr>
      <w:r w:rsidRPr="0033622C">
        <w:rPr>
          <w:rFonts w:ascii="Arial" w:hAnsi="Arial" w:cs="Arial"/>
          <w:sz w:val="24"/>
          <w:szCs w:val="24"/>
        </w:rPr>
        <w:t xml:space="preserve">________________________  </w:t>
      </w:r>
    </w:p>
    <w:p w:rsidR="00BE4569" w:rsidRPr="0033622C" w:rsidRDefault="00BE4569" w:rsidP="00BE4569">
      <w:pPr>
        <w:rPr>
          <w:rFonts w:ascii="Arial" w:hAnsi="Arial" w:cs="Arial"/>
          <w:sz w:val="24"/>
          <w:szCs w:val="24"/>
        </w:rPr>
      </w:pPr>
      <w:r w:rsidRPr="0033622C">
        <w:rPr>
          <w:rFonts w:ascii="Arial" w:hAnsi="Arial" w:cs="Arial"/>
          <w:sz w:val="24"/>
          <w:szCs w:val="24"/>
        </w:rPr>
        <w:t xml:space="preserve">Date: </w:t>
      </w:r>
      <w:r w:rsidRPr="0033622C">
        <w:rPr>
          <w:rFonts w:ascii="Arial" w:hAnsi="Arial" w:cs="Arial"/>
          <w:sz w:val="24"/>
          <w:szCs w:val="24"/>
        </w:rPr>
        <w:tab/>
      </w:r>
      <w:r w:rsidRPr="0033622C">
        <w:rPr>
          <w:rFonts w:ascii="Arial" w:hAnsi="Arial" w:cs="Arial"/>
          <w:sz w:val="24"/>
          <w:szCs w:val="24"/>
        </w:rPr>
        <w:tab/>
      </w:r>
      <w:r w:rsidRPr="0033622C">
        <w:rPr>
          <w:rFonts w:ascii="Arial" w:hAnsi="Arial" w:cs="Arial"/>
          <w:sz w:val="24"/>
          <w:szCs w:val="24"/>
        </w:rPr>
        <w:tab/>
      </w:r>
      <w:r w:rsidRPr="0033622C">
        <w:rPr>
          <w:rFonts w:ascii="Arial" w:hAnsi="Arial" w:cs="Arial"/>
          <w:sz w:val="24"/>
          <w:szCs w:val="24"/>
        </w:rPr>
        <w:tab/>
      </w:r>
      <w:r w:rsidRPr="0033622C">
        <w:rPr>
          <w:rFonts w:ascii="Arial" w:hAnsi="Arial" w:cs="Arial"/>
          <w:sz w:val="24"/>
          <w:szCs w:val="24"/>
        </w:rPr>
        <w:tab/>
      </w:r>
    </w:p>
    <w:p w:rsidR="00BE4569" w:rsidRPr="0033622C" w:rsidRDefault="00BE4569" w:rsidP="00BE4569">
      <w:pPr>
        <w:rPr>
          <w:rFonts w:ascii="Arial" w:hAnsi="Arial" w:cs="Arial"/>
          <w:sz w:val="24"/>
          <w:szCs w:val="24"/>
        </w:rPr>
      </w:pPr>
      <w:r w:rsidRPr="0033622C">
        <w:rPr>
          <w:rFonts w:ascii="Arial" w:hAnsi="Arial" w:cs="Arial"/>
          <w:sz w:val="24"/>
          <w:szCs w:val="24"/>
        </w:rPr>
        <w:t>________________________</w:t>
      </w:r>
    </w:p>
    <w:p w:rsidR="00BE4569" w:rsidRPr="0033622C" w:rsidRDefault="00BE4569" w:rsidP="00BE4569">
      <w:pPr>
        <w:rPr>
          <w:rFonts w:ascii="Arial" w:hAnsi="Arial" w:cs="Arial"/>
          <w:sz w:val="24"/>
          <w:szCs w:val="24"/>
        </w:rPr>
      </w:pPr>
      <w:r w:rsidRPr="0033622C">
        <w:rPr>
          <w:rFonts w:ascii="Arial" w:hAnsi="Arial" w:cs="Arial"/>
          <w:sz w:val="24"/>
          <w:szCs w:val="24"/>
        </w:rPr>
        <w:t xml:space="preserve">Signed on behalf of </w:t>
      </w:r>
      <w:r w:rsidR="00871598">
        <w:rPr>
          <w:rFonts w:ascii="Arial" w:hAnsi="Arial" w:cs="Arial"/>
          <w:b/>
          <w:sz w:val="24"/>
          <w:szCs w:val="24"/>
        </w:rPr>
        <w:t>[</w:t>
      </w:r>
      <w:r w:rsidRPr="0033622C">
        <w:rPr>
          <w:rFonts w:ascii="Arial" w:hAnsi="Arial" w:cs="Arial"/>
          <w:b/>
          <w:sz w:val="24"/>
          <w:szCs w:val="24"/>
        </w:rPr>
        <w:t>state name of Funder C</w:t>
      </w:r>
      <w:r w:rsidR="00871598">
        <w:rPr>
          <w:rFonts w:ascii="Arial" w:hAnsi="Arial" w:cs="Arial"/>
          <w:b/>
          <w:sz w:val="24"/>
          <w:szCs w:val="24"/>
        </w:rPr>
        <w:t>]</w:t>
      </w:r>
      <w:r w:rsidRPr="0033622C">
        <w:rPr>
          <w:rFonts w:ascii="Arial" w:hAnsi="Arial" w:cs="Arial"/>
          <w:sz w:val="24"/>
          <w:szCs w:val="24"/>
        </w:rPr>
        <w:tab/>
      </w:r>
    </w:p>
    <w:p w:rsidR="00BE4569" w:rsidRPr="0033622C" w:rsidRDefault="00BE4569" w:rsidP="00BE4569">
      <w:pPr>
        <w:rPr>
          <w:rFonts w:ascii="Arial" w:hAnsi="Arial" w:cs="Arial"/>
          <w:sz w:val="24"/>
          <w:szCs w:val="24"/>
        </w:rPr>
      </w:pPr>
      <w:r w:rsidRPr="0033622C">
        <w:rPr>
          <w:rFonts w:ascii="Arial" w:hAnsi="Arial" w:cs="Arial"/>
          <w:sz w:val="24"/>
          <w:szCs w:val="24"/>
        </w:rPr>
        <w:t xml:space="preserve">________________________  </w:t>
      </w:r>
    </w:p>
    <w:p w:rsidR="00BE4569" w:rsidRPr="0033622C" w:rsidRDefault="00BE4569" w:rsidP="00BE4569">
      <w:pPr>
        <w:rPr>
          <w:rFonts w:ascii="Arial" w:hAnsi="Arial" w:cs="Arial"/>
          <w:sz w:val="24"/>
          <w:szCs w:val="24"/>
        </w:rPr>
      </w:pPr>
      <w:r w:rsidRPr="0033622C">
        <w:rPr>
          <w:rFonts w:ascii="Arial" w:hAnsi="Arial" w:cs="Arial"/>
          <w:sz w:val="24"/>
          <w:szCs w:val="24"/>
        </w:rPr>
        <w:t xml:space="preserve">Date: </w:t>
      </w:r>
      <w:r w:rsidRPr="0033622C">
        <w:rPr>
          <w:rFonts w:ascii="Arial" w:hAnsi="Arial" w:cs="Arial"/>
          <w:sz w:val="24"/>
          <w:szCs w:val="24"/>
        </w:rPr>
        <w:tab/>
      </w:r>
      <w:r w:rsidRPr="0033622C">
        <w:rPr>
          <w:rFonts w:ascii="Arial" w:hAnsi="Arial" w:cs="Arial"/>
          <w:sz w:val="24"/>
          <w:szCs w:val="24"/>
        </w:rPr>
        <w:tab/>
      </w:r>
      <w:r w:rsidRPr="0033622C">
        <w:rPr>
          <w:rFonts w:ascii="Arial" w:hAnsi="Arial" w:cs="Arial"/>
          <w:sz w:val="24"/>
          <w:szCs w:val="24"/>
        </w:rPr>
        <w:tab/>
      </w:r>
      <w:r w:rsidRPr="0033622C">
        <w:rPr>
          <w:rFonts w:ascii="Arial" w:hAnsi="Arial" w:cs="Arial"/>
          <w:sz w:val="24"/>
          <w:szCs w:val="24"/>
        </w:rPr>
        <w:tab/>
      </w:r>
      <w:r w:rsidRPr="0033622C">
        <w:rPr>
          <w:rFonts w:ascii="Arial" w:hAnsi="Arial" w:cs="Arial"/>
          <w:sz w:val="24"/>
          <w:szCs w:val="24"/>
        </w:rPr>
        <w:tab/>
      </w:r>
    </w:p>
    <w:p w:rsidR="00660EE5" w:rsidRDefault="00BE4569" w:rsidP="00871598">
      <w:pPr>
        <w:rPr>
          <w:rFonts w:ascii="Arial" w:hAnsi="Arial" w:cs="Arial"/>
          <w:sz w:val="24"/>
          <w:szCs w:val="24"/>
        </w:rPr>
      </w:pPr>
      <w:r w:rsidRPr="0033622C">
        <w:rPr>
          <w:rFonts w:ascii="Arial" w:hAnsi="Arial" w:cs="Arial"/>
          <w:sz w:val="24"/>
          <w:szCs w:val="24"/>
        </w:rPr>
        <w:t>________________________</w:t>
      </w:r>
    </w:p>
    <w:p w:rsidR="005B47DB" w:rsidRDefault="005B47DB" w:rsidP="005B47DB">
      <w:pPr>
        <w:jc w:val="both"/>
        <w:rPr>
          <w:rFonts w:ascii="Arial" w:hAnsi="Arial" w:cs="Arial"/>
          <w:sz w:val="24"/>
          <w:szCs w:val="24"/>
        </w:rPr>
      </w:pPr>
    </w:p>
    <w:p w:rsidR="00660EE5" w:rsidRPr="00871598" w:rsidRDefault="00BE4569" w:rsidP="005B47DB">
      <w:pPr>
        <w:jc w:val="right"/>
        <w:rPr>
          <w:rFonts w:ascii="Arial" w:hAnsi="Arial" w:cs="Arial"/>
          <w:b/>
          <w:color w:val="C00000"/>
          <w:sz w:val="32"/>
          <w:szCs w:val="32"/>
        </w:rPr>
      </w:pPr>
      <w:r w:rsidRPr="00871598">
        <w:rPr>
          <w:rFonts w:ascii="Arial" w:hAnsi="Arial" w:cs="Arial"/>
          <w:b/>
          <w:color w:val="C00000"/>
          <w:sz w:val="32"/>
          <w:szCs w:val="32"/>
        </w:rPr>
        <w:lastRenderedPageBreak/>
        <w:t>ANNEX E</w:t>
      </w:r>
    </w:p>
    <w:p w:rsidR="00BC5DF5" w:rsidRPr="002327EA" w:rsidRDefault="00BC5DF5" w:rsidP="00871598">
      <w:pPr>
        <w:spacing w:after="0" w:line="360" w:lineRule="auto"/>
        <w:ind w:left="6481" w:hanging="6481"/>
        <w:rPr>
          <w:rFonts w:ascii="Arial Bold" w:hAnsi="Arial Bold" w:cs="Arial"/>
          <w:b/>
          <w:caps/>
          <w:color w:val="C00000"/>
          <w:sz w:val="32"/>
          <w:szCs w:val="32"/>
        </w:rPr>
      </w:pPr>
      <w:r w:rsidRPr="002327EA">
        <w:rPr>
          <w:rFonts w:ascii="Arial Bold" w:hAnsi="Arial Bold" w:cs="Arial"/>
          <w:b/>
          <w:bCs/>
          <w:iCs/>
          <w:caps/>
          <w:color w:val="C00000"/>
          <w:sz w:val="32"/>
          <w:szCs w:val="32"/>
        </w:rPr>
        <w:t>Budget Re-profiling Evidence Form</w:t>
      </w:r>
    </w:p>
    <w:p w:rsidR="00871598" w:rsidRDefault="00871598" w:rsidP="00871598">
      <w:pPr>
        <w:spacing w:after="0" w:line="360" w:lineRule="auto"/>
        <w:rPr>
          <w:rFonts w:ascii="Arial Bold" w:hAnsi="Arial Bold" w:cs="Arial"/>
          <w:b/>
          <w:caps/>
          <w:sz w:val="24"/>
          <w:szCs w:val="24"/>
        </w:rPr>
      </w:pPr>
    </w:p>
    <w:p w:rsidR="00871598" w:rsidRDefault="00BC5DF5" w:rsidP="00871598">
      <w:pPr>
        <w:spacing w:after="0" w:line="360" w:lineRule="auto"/>
        <w:rPr>
          <w:rFonts w:ascii="Arial" w:hAnsi="Arial" w:cs="Arial"/>
          <w:b/>
          <w:sz w:val="24"/>
          <w:szCs w:val="24"/>
        </w:rPr>
      </w:pPr>
      <w:r w:rsidRPr="00546900">
        <w:rPr>
          <w:rFonts w:ascii="Arial Bold" w:hAnsi="Arial Bold" w:cs="Arial"/>
          <w:b/>
          <w:caps/>
          <w:sz w:val="24"/>
          <w:szCs w:val="24"/>
        </w:rPr>
        <w:t>Financial Year</w:t>
      </w:r>
      <w:r>
        <w:rPr>
          <w:rFonts w:ascii="Arial" w:hAnsi="Arial" w:cs="Arial"/>
          <w:b/>
          <w:sz w:val="24"/>
          <w:szCs w:val="24"/>
        </w:rPr>
        <w:t xml:space="preserve"> 20XX/20XX</w:t>
      </w:r>
    </w:p>
    <w:p w:rsidR="00871598" w:rsidRDefault="00871598" w:rsidP="00871598">
      <w:pPr>
        <w:spacing w:after="0" w:line="360" w:lineRule="auto"/>
        <w:rPr>
          <w:rFonts w:ascii="Arial" w:hAnsi="Arial" w:cs="Arial"/>
          <w:b/>
          <w:sz w:val="24"/>
          <w:szCs w:val="24"/>
        </w:rPr>
      </w:pPr>
    </w:p>
    <w:p w:rsidR="00BC5DF5" w:rsidRDefault="00BC5DF5" w:rsidP="00BC5DF5">
      <w:pPr>
        <w:rPr>
          <w:rFonts w:ascii="Arial" w:hAnsi="Arial" w:cs="Arial"/>
          <w:b/>
          <w:sz w:val="24"/>
          <w:szCs w:val="24"/>
        </w:rPr>
      </w:pPr>
      <w:r>
        <w:rPr>
          <w:rFonts w:ascii="Arial" w:hAnsi="Arial" w:cs="Arial"/>
          <w:b/>
          <w:sz w:val="24"/>
          <w:szCs w:val="24"/>
        </w:rPr>
        <w:t xml:space="preserve">NAME OF FUNDER    </w:t>
      </w:r>
    </w:p>
    <w:p w:rsidR="00BC5DF5" w:rsidRDefault="00BC5DF5" w:rsidP="00871598">
      <w:pPr>
        <w:spacing w:after="0" w:line="360" w:lineRule="auto"/>
        <w:rPr>
          <w:rFonts w:ascii="Arial" w:hAnsi="Arial" w:cs="Arial"/>
          <w:b/>
          <w:sz w:val="24"/>
          <w:szCs w:val="24"/>
        </w:rPr>
      </w:pPr>
      <w:r>
        <w:rPr>
          <w:rFonts w:ascii="Arial" w:hAnsi="Arial" w:cs="Arial"/>
          <w:b/>
          <w:sz w:val="24"/>
          <w:szCs w:val="24"/>
        </w:rPr>
        <w:t>_________________________________________________</w:t>
      </w:r>
    </w:p>
    <w:p w:rsidR="00BC5DF5" w:rsidRDefault="00BC5DF5" w:rsidP="00871598">
      <w:pPr>
        <w:spacing w:after="0" w:line="360" w:lineRule="auto"/>
        <w:rPr>
          <w:rFonts w:ascii="Arial" w:hAnsi="Arial" w:cs="Arial"/>
          <w:b/>
          <w:sz w:val="24"/>
          <w:szCs w:val="24"/>
        </w:rPr>
      </w:pPr>
      <w:r>
        <w:rPr>
          <w:rFonts w:ascii="Arial" w:hAnsi="Arial" w:cs="Arial"/>
          <w:b/>
          <w:sz w:val="24"/>
          <w:szCs w:val="24"/>
        </w:rPr>
        <w:t xml:space="preserve">NAME OF THE PROJECT </w:t>
      </w:r>
    </w:p>
    <w:p w:rsidR="00BC5DF5" w:rsidRDefault="00BC5DF5" w:rsidP="00871598">
      <w:pPr>
        <w:spacing w:after="0" w:line="360" w:lineRule="auto"/>
        <w:rPr>
          <w:rFonts w:ascii="Arial" w:hAnsi="Arial" w:cs="Arial"/>
          <w:b/>
          <w:sz w:val="24"/>
          <w:szCs w:val="24"/>
        </w:rPr>
      </w:pPr>
      <w:r>
        <w:rPr>
          <w:rFonts w:ascii="Arial" w:hAnsi="Arial" w:cs="Arial"/>
          <w:b/>
          <w:sz w:val="24"/>
          <w:szCs w:val="24"/>
        </w:rPr>
        <w:t>_________________________________________________</w:t>
      </w:r>
    </w:p>
    <w:p w:rsidR="00871598" w:rsidRDefault="00871598" w:rsidP="00871598">
      <w:pPr>
        <w:spacing w:after="0" w:line="360" w:lineRule="auto"/>
        <w:rPr>
          <w:rFonts w:ascii="Arial" w:hAnsi="Arial" w:cs="Arial"/>
          <w:b/>
          <w:sz w:val="24"/>
          <w:szCs w:val="24"/>
        </w:rPr>
      </w:pPr>
    </w:p>
    <w:p w:rsidR="00BC5DF5" w:rsidRPr="00871598" w:rsidRDefault="00BC5DF5" w:rsidP="00871598">
      <w:pPr>
        <w:spacing w:after="0" w:line="360" w:lineRule="auto"/>
        <w:rPr>
          <w:rFonts w:ascii="Arial" w:hAnsi="Arial" w:cs="Arial"/>
          <w:b/>
          <w:i/>
          <w:sz w:val="24"/>
          <w:szCs w:val="24"/>
        </w:rPr>
      </w:pPr>
      <w:r w:rsidRPr="00871598">
        <w:rPr>
          <w:rFonts w:ascii="Arial" w:hAnsi="Arial" w:cs="Arial"/>
          <w:b/>
          <w:i/>
          <w:sz w:val="24"/>
          <w:szCs w:val="24"/>
        </w:rPr>
        <w:t>Please read the notes overleaf carefully before completing this form. If you are in any doubt, contact the funder.</w:t>
      </w:r>
    </w:p>
    <w:p w:rsidR="00BC5DF5" w:rsidRDefault="00BC5DF5" w:rsidP="00871598">
      <w:pPr>
        <w:spacing w:after="0" w:line="360" w:lineRule="auto"/>
        <w:contextualSpacing/>
        <w:rPr>
          <w:rFonts w:ascii="Arial" w:hAnsi="Arial" w:cs="Arial"/>
          <w:b/>
          <w:sz w:val="24"/>
          <w:szCs w:val="24"/>
        </w:rPr>
      </w:pPr>
    </w:p>
    <w:p w:rsidR="00BC5DF5" w:rsidRPr="00546900" w:rsidRDefault="00BC5DF5" w:rsidP="00871598">
      <w:pPr>
        <w:spacing w:after="0" w:line="360" w:lineRule="auto"/>
        <w:contextualSpacing/>
        <w:rPr>
          <w:rFonts w:ascii="Arial" w:hAnsi="Arial" w:cs="Arial"/>
          <w:b/>
          <w:sz w:val="24"/>
          <w:szCs w:val="24"/>
        </w:rPr>
      </w:pPr>
      <w:r w:rsidRPr="00546900">
        <w:rPr>
          <w:rFonts w:ascii="Arial" w:hAnsi="Arial" w:cs="Arial"/>
          <w:b/>
          <w:sz w:val="24"/>
          <w:szCs w:val="24"/>
        </w:rPr>
        <w:t>Budget lines increased as a result of re</w:t>
      </w:r>
      <w:r>
        <w:rPr>
          <w:rFonts w:ascii="Arial" w:hAnsi="Arial" w:cs="Arial"/>
          <w:b/>
          <w:sz w:val="24"/>
          <w:szCs w:val="24"/>
        </w:rPr>
        <w:t>-</w:t>
      </w:r>
      <w:r w:rsidRPr="00546900">
        <w:rPr>
          <w:rFonts w:ascii="Arial" w:hAnsi="Arial" w:cs="Arial"/>
          <w:b/>
          <w:sz w:val="24"/>
          <w:szCs w:val="24"/>
        </w:rPr>
        <w:t>profiling</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1919"/>
        <w:gridCol w:w="1998"/>
        <w:gridCol w:w="2231"/>
      </w:tblGrid>
      <w:tr w:rsidR="00BC5DF5" w:rsidTr="00F01A24">
        <w:tc>
          <w:tcPr>
            <w:tcW w:w="2243" w:type="dxa"/>
            <w:vMerge w:val="restart"/>
            <w:tcBorders>
              <w:top w:val="single" w:sz="4" w:space="0" w:color="auto"/>
              <w:left w:val="single" w:sz="4" w:space="0" w:color="auto"/>
              <w:right w:val="single" w:sz="4" w:space="0" w:color="auto"/>
            </w:tcBorders>
            <w:hideMark/>
          </w:tcPr>
          <w:p w:rsidR="00BC5DF5" w:rsidRDefault="00BC5DF5" w:rsidP="00F01A24">
            <w:pPr>
              <w:pStyle w:val="ListParagraph"/>
              <w:ind w:left="0"/>
              <w:rPr>
                <w:rFonts w:ascii="Arial" w:hAnsi="Arial" w:cs="Arial"/>
                <w:sz w:val="24"/>
                <w:szCs w:val="24"/>
              </w:rPr>
            </w:pPr>
            <w:r>
              <w:rPr>
                <w:rFonts w:ascii="Arial" w:hAnsi="Arial" w:cs="Arial"/>
                <w:sz w:val="24"/>
                <w:szCs w:val="24"/>
              </w:rPr>
              <w:t>Budget line</w:t>
            </w:r>
          </w:p>
        </w:tc>
        <w:tc>
          <w:tcPr>
            <w:tcW w:w="3917" w:type="dxa"/>
            <w:gridSpan w:val="2"/>
            <w:tcBorders>
              <w:top w:val="single" w:sz="4" w:space="0" w:color="auto"/>
              <w:left w:val="single" w:sz="4" w:space="0" w:color="auto"/>
              <w:bottom w:val="single" w:sz="4" w:space="0" w:color="auto"/>
              <w:right w:val="single" w:sz="4" w:space="0" w:color="auto"/>
            </w:tcBorders>
            <w:hideMark/>
          </w:tcPr>
          <w:p w:rsidR="00BC5DF5" w:rsidRDefault="00BC5DF5" w:rsidP="00F01A24">
            <w:pPr>
              <w:pStyle w:val="ListParagraph"/>
              <w:ind w:left="0"/>
              <w:jc w:val="center"/>
              <w:rPr>
                <w:rFonts w:ascii="Arial" w:hAnsi="Arial" w:cs="Arial"/>
                <w:sz w:val="24"/>
                <w:szCs w:val="24"/>
              </w:rPr>
            </w:pPr>
            <w:r>
              <w:rPr>
                <w:rFonts w:ascii="Arial" w:hAnsi="Arial" w:cs="Arial"/>
                <w:sz w:val="24"/>
                <w:szCs w:val="24"/>
              </w:rPr>
              <w:t>Amount of increase</w:t>
            </w:r>
          </w:p>
        </w:tc>
        <w:tc>
          <w:tcPr>
            <w:tcW w:w="2231" w:type="dxa"/>
            <w:vMerge w:val="restart"/>
            <w:tcBorders>
              <w:top w:val="single" w:sz="4" w:space="0" w:color="auto"/>
              <w:left w:val="single" w:sz="4" w:space="0" w:color="auto"/>
              <w:right w:val="single" w:sz="4" w:space="0" w:color="auto"/>
            </w:tcBorders>
            <w:hideMark/>
          </w:tcPr>
          <w:p w:rsidR="00BC5DF5" w:rsidRDefault="00BC5DF5" w:rsidP="00F01A24">
            <w:pPr>
              <w:pStyle w:val="ListParagraph"/>
              <w:ind w:left="0"/>
              <w:rPr>
                <w:rFonts w:ascii="Arial" w:hAnsi="Arial" w:cs="Arial"/>
                <w:sz w:val="24"/>
                <w:szCs w:val="24"/>
              </w:rPr>
            </w:pPr>
            <w:r>
              <w:rPr>
                <w:rFonts w:ascii="Arial" w:hAnsi="Arial" w:cs="Arial"/>
                <w:sz w:val="24"/>
                <w:szCs w:val="24"/>
              </w:rPr>
              <w:t>% of budget line funded for this project</w:t>
            </w:r>
          </w:p>
        </w:tc>
      </w:tr>
      <w:tr w:rsidR="00BC5DF5" w:rsidTr="00F01A24">
        <w:tc>
          <w:tcPr>
            <w:tcW w:w="2243" w:type="dxa"/>
            <w:vMerge/>
            <w:tcBorders>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1919"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r>
              <w:rPr>
                <w:rFonts w:ascii="Arial" w:hAnsi="Arial" w:cs="Arial"/>
                <w:sz w:val="24"/>
                <w:szCs w:val="24"/>
              </w:rPr>
              <w:t xml:space="preserve">From </w:t>
            </w:r>
          </w:p>
        </w:tc>
        <w:tc>
          <w:tcPr>
            <w:tcW w:w="1998"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r>
              <w:rPr>
                <w:rFonts w:ascii="Arial" w:hAnsi="Arial" w:cs="Arial"/>
                <w:sz w:val="24"/>
                <w:szCs w:val="24"/>
              </w:rPr>
              <w:t>To</w:t>
            </w:r>
          </w:p>
        </w:tc>
        <w:tc>
          <w:tcPr>
            <w:tcW w:w="2231" w:type="dxa"/>
            <w:vMerge/>
            <w:tcBorders>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r>
      <w:tr w:rsidR="00BC5DF5" w:rsidTr="00F01A24">
        <w:tc>
          <w:tcPr>
            <w:tcW w:w="2243"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1919"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1998"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2231"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r>
      <w:tr w:rsidR="00BC5DF5" w:rsidTr="00F01A24">
        <w:tc>
          <w:tcPr>
            <w:tcW w:w="2243"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1919"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1998"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2231"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r>
    </w:tbl>
    <w:p w:rsidR="00BC5DF5" w:rsidRPr="00871598" w:rsidRDefault="00BC5DF5" w:rsidP="00871598">
      <w:pPr>
        <w:spacing w:after="120" w:line="360" w:lineRule="auto"/>
        <w:rPr>
          <w:rFonts w:ascii="Arial" w:hAnsi="Arial" w:cs="Arial"/>
          <w:sz w:val="24"/>
          <w:szCs w:val="24"/>
        </w:rPr>
      </w:pPr>
    </w:p>
    <w:p w:rsidR="00BC5DF5" w:rsidRPr="00546900" w:rsidRDefault="00BC5DF5" w:rsidP="00871598">
      <w:pPr>
        <w:spacing w:after="0" w:line="360" w:lineRule="auto"/>
        <w:contextualSpacing/>
        <w:rPr>
          <w:rFonts w:ascii="Arial" w:hAnsi="Arial" w:cs="Arial"/>
          <w:b/>
          <w:sz w:val="24"/>
          <w:szCs w:val="24"/>
        </w:rPr>
      </w:pPr>
      <w:r w:rsidRPr="00546900">
        <w:rPr>
          <w:rFonts w:ascii="Arial" w:hAnsi="Arial" w:cs="Arial"/>
          <w:b/>
          <w:sz w:val="24"/>
          <w:szCs w:val="24"/>
        </w:rPr>
        <w:t>Budget lines decreased as a result of re</w:t>
      </w:r>
      <w:r>
        <w:rPr>
          <w:rFonts w:ascii="Arial" w:hAnsi="Arial" w:cs="Arial"/>
          <w:b/>
          <w:sz w:val="24"/>
          <w:szCs w:val="24"/>
        </w:rPr>
        <w:t>-</w:t>
      </w:r>
      <w:r w:rsidRPr="00546900">
        <w:rPr>
          <w:rFonts w:ascii="Arial" w:hAnsi="Arial" w:cs="Arial"/>
          <w:b/>
          <w:sz w:val="24"/>
          <w:szCs w:val="24"/>
        </w:rPr>
        <w:t xml:space="preserve">profiling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2249"/>
        <w:gridCol w:w="1870"/>
        <w:gridCol w:w="2130"/>
      </w:tblGrid>
      <w:tr w:rsidR="00BC5DF5" w:rsidTr="00F01A24">
        <w:tc>
          <w:tcPr>
            <w:tcW w:w="2142" w:type="dxa"/>
            <w:vMerge w:val="restart"/>
            <w:tcBorders>
              <w:top w:val="single" w:sz="4" w:space="0" w:color="auto"/>
              <w:left w:val="single" w:sz="4" w:space="0" w:color="auto"/>
              <w:right w:val="single" w:sz="4" w:space="0" w:color="auto"/>
            </w:tcBorders>
            <w:hideMark/>
          </w:tcPr>
          <w:p w:rsidR="00BC5DF5" w:rsidRDefault="00BC5DF5" w:rsidP="00F01A24">
            <w:pPr>
              <w:pStyle w:val="ListParagraph"/>
              <w:ind w:left="0"/>
              <w:rPr>
                <w:rFonts w:ascii="Arial" w:hAnsi="Arial" w:cs="Arial"/>
                <w:sz w:val="24"/>
                <w:szCs w:val="24"/>
              </w:rPr>
            </w:pPr>
            <w:r>
              <w:rPr>
                <w:rFonts w:ascii="Arial" w:hAnsi="Arial" w:cs="Arial"/>
                <w:sz w:val="24"/>
                <w:szCs w:val="24"/>
              </w:rPr>
              <w:t>Budget line</w:t>
            </w:r>
          </w:p>
        </w:tc>
        <w:tc>
          <w:tcPr>
            <w:tcW w:w="4119" w:type="dxa"/>
            <w:gridSpan w:val="2"/>
            <w:tcBorders>
              <w:top w:val="single" w:sz="4" w:space="0" w:color="auto"/>
              <w:left w:val="single" w:sz="4" w:space="0" w:color="auto"/>
              <w:bottom w:val="single" w:sz="4" w:space="0" w:color="auto"/>
              <w:right w:val="single" w:sz="4" w:space="0" w:color="auto"/>
            </w:tcBorders>
            <w:hideMark/>
          </w:tcPr>
          <w:p w:rsidR="00BC5DF5" w:rsidRDefault="00BC5DF5" w:rsidP="00F01A24">
            <w:pPr>
              <w:pStyle w:val="ListParagraph"/>
              <w:ind w:left="0"/>
              <w:jc w:val="center"/>
              <w:rPr>
                <w:rFonts w:ascii="Arial" w:hAnsi="Arial" w:cs="Arial"/>
                <w:sz w:val="24"/>
                <w:szCs w:val="24"/>
              </w:rPr>
            </w:pPr>
            <w:r>
              <w:rPr>
                <w:rFonts w:ascii="Arial" w:hAnsi="Arial" w:cs="Arial"/>
                <w:sz w:val="24"/>
                <w:szCs w:val="24"/>
              </w:rPr>
              <w:t>Amount of decrease</w:t>
            </w:r>
          </w:p>
        </w:tc>
        <w:tc>
          <w:tcPr>
            <w:tcW w:w="2130" w:type="dxa"/>
            <w:vMerge w:val="restart"/>
            <w:tcBorders>
              <w:top w:val="single" w:sz="4" w:space="0" w:color="auto"/>
              <w:left w:val="single" w:sz="4" w:space="0" w:color="auto"/>
              <w:right w:val="single" w:sz="4" w:space="0" w:color="auto"/>
            </w:tcBorders>
            <w:hideMark/>
          </w:tcPr>
          <w:p w:rsidR="00BC5DF5" w:rsidRDefault="00BC5DF5" w:rsidP="00F01A24">
            <w:pPr>
              <w:pStyle w:val="ListParagraph"/>
              <w:ind w:left="0"/>
              <w:rPr>
                <w:rFonts w:ascii="Arial" w:hAnsi="Arial" w:cs="Arial"/>
                <w:sz w:val="24"/>
                <w:szCs w:val="24"/>
              </w:rPr>
            </w:pPr>
            <w:r>
              <w:rPr>
                <w:rFonts w:ascii="Arial" w:hAnsi="Arial" w:cs="Arial"/>
                <w:sz w:val="24"/>
                <w:szCs w:val="24"/>
              </w:rPr>
              <w:t>% of budget line funded for this project</w:t>
            </w:r>
          </w:p>
        </w:tc>
      </w:tr>
      <w:tr w:rsidR="00BC5DF5" w:rsidTr="00F01A24">
        <w:tc>
          <w:tcPr>
            <w:tcW w:w="2142" w:type="dxa"/>
            <w:vMerge/>
            <w:tcBorders>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2249"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r>
              <w:rPr>
                <w:rFonts w:ascii="Arial" w:hAnsi="Arial" w:cs="Arial"/>
                <w:sz w:val="24"/>
                <w:szCs w:val="24"/>
              </w:rPr>
              <w:t>From</w:t>
            </w:r>
          </w:p>
        </w:tc>
        <w:tc>
          <w:tcPr>
            <w:tcW w:w="1870" w:type="dxa"/>
            <w:tcBorders>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r>
              <w:rPr>
                <w:rFonts w:ascii="Arial" w:hAnsi="Arial" w:cs="Arial"/>
                <w:sz w:val="24"/>
                <w:szCs w:val="24"/>
              </w:rPr>
              <w:t>To</w:t>
            </w:r>
          </w:p>
        </w:tc>
        <w:tc>
          <w:tcPr>
            <w:tcW w:w="2130" w:type="dxa"/>
            <w:vMerge/>
            <w:tcBorders>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r>
      <w:tr w:rsidR="00BC5DF5" w:rsidTr="00F01A24">
        <w:tc>
          <w:tcPr>
            <w:tcW w:w="2142"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2249"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2130"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r>
      <w:tr w:rsidR="00BC5DF5" w:rsidTr="00F01A24">
        <w:tc>
          <w:tcPr>
            <w:tcW w:w="2142"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2249"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1870"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c>
          <w:tcPr>
            <w:tcW w:w="2130"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tc>
      </w:tr>
    </w:tbl>
    <w:p w:rsidR="00BC5DF5" w:rsidRDefault="00BC5DF5" w:rsidP="00BC5DF5">
      <w:pPr>
        <w:pStyle w:val="ListParagraph"/>
        <w:ind w:left="1440"/>
        <w:rPr>
          <w:rFonts w:ascii="Arial" w:hAnsi="Arial" w:cs="Arial"/>
          <w:sz w:val="24"/>
          <w:szCs w:val="24"/>
        </w:rPr>
      </w:pPr>
    </w:p>
    <w:p w:rsidR="00BC5DF5" w:rsidRDefault="00BC5DF5" w:rsidP="00BC5DF5">
      <w:pPr>
        <w:pStyle w:val="ListParagraph"/>
        <w:ind w:left="1440"/>
        <w:rPr>
          <w:rFonts w:ascii="Arial" w:hAnsi="Arial" w:cs="Arial"/>
          <w:sz w:val="24"/>
          <w:szCs w:val="24"/>
        </w:rPr>
      </w:pPr>
    </w:p>
    <w:p w:rsidR="00BC5DF5" w:rsidRPr="00871598" w:rsidRDefault="00BC5DF5" w:rsidP="00871598">
      <w:pPr>
        <w:rPr>
          <w:rFonts w:ascii="Arial" w:hAnsi="Arial" w:cs="Arial"/>
          <w:sz w:val="24"/>
          <w:szCs w:val="24"/>
        </w:rPr>
      </w:pPr>
    </w:p>
    <w:p w:rsidR="00BC5DF5" w:rsidRPr="00546900" w:rsidRDefault="00BC5DF5" w:rsidP="00871598">
      <w:pPr>
        <w:spacing w:after="0" w:line="360" w:lineRule="auto"/>
        <w:contextualSpacing/>
        <w:rPr>
          <w:rFonts w:ascii="Arial" w:hAnsi="Arial" w:cs="Arial"/>
          <w:b/>
          <w:sz w:val="24"/>
          <w:szCs w:val="24"/>
        </w:rPr>
      </w:pPr>
      <w:r w:rsidRPr="00546900">
        <w:rPr>
          <w:rFonts w:ascii="Arial" w:hAnsi="Arial" w:cs="Arial"/>
          <w:b/>
          <w:sz w:val="24"/>
          <w:szCs w:val="24"/>
        </w:rPr>
        <w:lastRenderedPageBreak/>
        <w:t xml:space="preserve">Reasons for increase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7"/>
        <w:gridCol w:w="5838"/>
      </w:tblGrid>
      <w:tr w:rsidR="00BC5DF5" w:rsidTr="00F01A24">
        <w:tc>
          <w:tcPr>
            <w:tcW w:w="2887" w:type="dxa"/>
            <w:tcBorders>
              <w:top w:val="single" w:sz="4" w:space="0" w:color="auto"/>
              <w:left w:val="single" w:sz="4" w:space="0" w:color="auto"/>
              <w:bottom w:val="single" w:sz="4" w:space="0" w:color="auto"/>
              <w:right w:val="single" w:sz="4" w:space="0" w:color="auto"/>
            </w:tcBorders>
            <w:hideMark/>
          </w:tcPr>
          <w:p w:rsidR="00BC5DF5" w:rsidRDefault="00BC5DF5" w:rsidP="00F01A24">
            <w:pPr>
              <w:pStyle w:val="ListParagraph"/>
              <w:ind w:left="0"/>
              <w:rPr>
                <w:rFonts w:ascii="Arial" w:hAnsi="Arial" w:cs="Arial"/>
                <w:sz w:val="24"/>
                <w:szCs w:val="24"/>
              </w:rPr>
            </w:pPr>
            <w:r>
              <w:rPr>
                <w:rFonts w:ascii="Arial" w:hAnsi="Arial" w:cs="Arial"/>
                <w:sz w:val="24"/>
                <w:szCs w:val="24"/>
              </w:rPr>
              <w:t>Budget line</w:t>
            </w:r>
          </w:p>
        </w:tc>
        <w:tc>
          <w:tcPr>
            <w:tcW w:w="5838" w:type="dxa"/>
            <w:tcBorders>
              <w:top w:val="single" w:sz="4" w:space="0" w:color="auto"/>
              <w:left w:val="single" w:sz="4" w:space="0" w:color="auto"/>
              <w:bottom w:val="single" w:sz="4" w:space="0" w:color="auto"/>
              <w:right w:val="single" w:sz="4" w:space="0" w:color="auto"/>
            </w:tcBorders>
            <w:hideMark/>
          </w:tcPr>
          <w:p w:rsidR="00BC5DF5" w:rsidRDefault="00BC5DF5" w:rsidP="00F01A24">
            <w:pPr>
              <w:pStyle w:val="ListParagraph"/>
              <w:ind w:left="0"/>
              <w:rPr>
                <w:rFonts w:ascii="Arial" w:hAnsi="Arial" w:cs="Arial"/>
                <w:sz w:val="24"/>
                <w:szCs w:val="24"/>
              </w:rPr>
            </w:pPr>
          </w:p>
          <w:p w:rsidR="00BC5DF5" w:rsidRDefault="00BC5DF5" w:rsidP="00F01A24">
            <w:pPr>
              <w:pStyle w:val="ListParagraph"/>
              <w:ind w:left="0"/>
              <w:rPr>
                <w:rFonts w:ascii="Arial" w:hAnsi="Arial" w:cs="Arial"/>
                <w:sz w:val="24"/>
                <w:szCs w:val="24"/>
              </w:rPr>
            </w:pPr>
          </w:p>
        </w:tc>
      </w:tr>
      <w:tr w:rsidR="00BC5DF5" w:rsidTr="00F01A24">
        <w:tc>
          <w:tcPr>
            <w:tcW w:w="2887" w:type="dxa"/>
            <w:tcBorders>
              <w:top w:val="single" w:sz="4" w:space="0" w:color="auto"/>
              <w:left w:val="single" w:sz="4" w:space="0" w:color="auto"/>
              <w:bottom w:val="single" w:sz="4" w:space="0" w:color="auto"/>
              <w:right w:val="single" w:sz="4" w:space="0" w:color="auto"/>
            </w:tcBorders>
          </w:tcPr>
          <w:p w:rsidR="00BC5DF5" w:rsidRDefault="00BC5DF5" w:rsidP="00F01A24">
            <w:pPr>
              <w:contextualSpacing/>
              <w:rPr>
                <w:rFonts w:ascii="Arial" w:hAnsi="Arial" w:cs="Arial"/>
                <w:sz w:val="24"/>
                <w:szCs w:val="24"/>
              </w:rPr>
            </w:pPr>
            <w:r>
              <w:rPr>
                <w:rFonts w:ascii="Arial" w:hAnsi="Arial" w:cs="Arial"/>
                <w:sz w:val="24"/>
                <w:szCs w:val="24"/>
              </w:rPr>
              <w:t>W</w:t>
            </w:r>
            <w:r w:rsidRPr="00546900">
              <w:rPr>
                <w:rFonts w:ascii="Arial" w:hAnsi="Arial" w:cs="Arial"/>
                <w:sz w:val="24"/>
                <w:szCs w:val="24"/>
              </w:rPr>
              <w:t xml:space="preserve">hy </w:t>
            </w:r>
            <w:r>
              <w:rPr>
                <w:rFonts w:ascii="Arial" w:hAnsi="Arial" w:cs="Arial"/>
                <w:sz w:val="24"/>
                <w:szCs w:val="24"/>
              </w:rPr>
              <w:t xml:space="preserve">is additional </w:t>
            </w:r>
            <w:r w:rsidRPr="00546900">
              <w:rPr>
                <w:rFonts w:ascii="Arial" w:hAnsi="Arial" w:cs="Arial"/>
                <w:sz w:val="24"/>
                <w:szCs w:val="24"/>
              </w:rPr>
              <w:t>f</w:t>
            </w:r>
            <w:r>
              <w:rPr>
                <w:rFonts w:ascii="Arial" w:hAnsi="Arial" w:cs="Arial"/>
                <w:sz w:val="24"/>
                <w:szCs w:val="24"/>
              </w:rPr>
              <w:t>unding required on this line?</w:t>
            </w:r>
          </w:p>
        </w:tc>
        <w:tc>
          <w:tcPr>
            <w:tcW w:w="5838"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p w:rsidR="00BC5DF5" w:rsidRDefault="00BC5DF5" w:rsidP="00F01A24">
            <w:pPr>
              <w:pStyle w:val="ListParagraph"/>
              <w:ind w:left="0"/>
              <w:rPr>
                <w:rFonts w:ascii="Arial" w:hAnsi="Arial" w:cs="Arial"/>
                <w:sz w:val="24"/>
                <w:szCs w:val="24"/>
              </w:rPr>
            </w:pPr>
          </w:p>
        </w:tc>
      </w:tr>
      <w:tr w:rsidR="00BC5DF5" w:rsidTr="00F01A24">
        <w:tc>
          <w:tcPr>
            <w:tcW w:w="2887" w:type="dxa"/>
            <w:tcBorders>
              <w:top w:val="single" w:sz="4" w:space="0" w:color="auto"/>
              <w:left w:val="single" w:sz="4" w:space="0" w:color="auto"/>
              <w:bottom w:val="single" w:sz="4" w:space="0" w:color="auto"/>
              <w:right w:val="single" w:sz="4" w:space="0" w:color="auto"/>
            </w:tcBorders>
          </w:tcPr>
          <w:p w:rsidR="00BC5DF5" w:rsidRDefault="00BC5DF5" w:rsidP="00F01A24">
            <w:pPr>
              <w:contextualSpacing/>
              <w:rPr>
                <w:rFonts w:ascii="Arial" w:hAnsi="Arial" w:cs="Arial"/>
                <w:sz w:val="24"/>
                <w:szCs w:val="24"/>
              </w:rPr>
            </w:pPr>
            <w:r>
              <w:rPr>
                <w:rFonts w:ascii="Arial" w:hAnsi="Arial" w:cs="Arial"/>
                <w:sz w:val="24"/>
                <w:szCs w:val="24"/>
              </w:rPr>
              <w:t>W</w:t>
            </w:r>
            <w:r w:rsidRPr="00546900">
              <w:rPr>
                <w:rFonts w:ascii="Arial" w:hAnsi="Arial" w:cs="Arial"/>
                <w:sz w:val="24"/>
                <w:szCs w:val="24"/>
              </w:rPr>
              <w:t xml:space="preserve">hat </w:t>
            </w:r>
            <w:r>
              <w:rPr>
                <w:rFonts w:ascii="Arial" w:hAnsi="Arial" w:cs="Arial"/>
                <w:sz w:val="24"/>
                <w:szCs w:val="24"/>
              </w:rPr>
              <w:t xml:space="preserve">is </w:t>
            </w:r>
            <w:r w:rsidRPr="00546900">
              <w:rPr>
                <w:rFonts w:ascii="Arial" w:hAnsi="Arial" w:cs="Arial"/>
                <w:sz w:val="24"/>
                <w:szCs w:val="24"/>
              </w:rPr>
              <w:t>the increase in funding</w:t>
            </w:r>
            <w:r>
              <w:rPr>
                <w:rFonts w:ascii="Arial" w:hAnsi="Arial" w:cs="Arial"/>
                <w:sz w:val="24"/>
                <w:szCs w:val="24"/>
              </w:rPr>
              <w:t xml:space="preserve"> to be used for?</w:t>
            </w:r>
            <w:r w:rsidRPr="00546900">
              <w:rPr>
                <w:rFonts w:ascii="Arial" w:hAnsi="Arial" w:cs="Arial"/>
                <w:sz w:val="24"/>
                <w:szCs w:val="24"/>
              </w:rPr>
              <w:t xml:space="preserve"> </w:t>
            </w:r>
          </w:p>
        </w:tc>
        <w:tc>
          <w:tcPr>
            <w:tcW w:w="5838"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p w:rsidR="00BC5DF5" w:rsidRDefault="00BC5DF5" w:rsidP="00F01A24">
            <w:pPr>
              <w:pStyle w:val="ListParagraph"/>
              <w:ind w:left="0"/>
              <w:rPr>
                <w:rFonts w:ascii="Arial" w:hAnsi="Arial" w:cs="Arial"/>
                <w:sz w:val="24"/>
                <w:szCs w:val="24"/>
              </w:rPr>
            </w:pPr>
          </w:p>
        </w:tc>
      </w:tr>
      <w:tr w:rsidR="00BC5DF5" w:rsidTr="00F01A24">
        <w:tc>
          <w:tcPr>
            <w:tcW w:w="2887"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r>
              <w:rPr>
                <w:rFonts w:ascii="Arial" w:hAnsi="Arial" w:cs="Arial"/>
                <w:sz w:val="24"/>
                <w:szCs w:val="24"/>
              </w:rPr>
              <w:t>How will the use of this additional funding help to deliver this project?</w:t>
            </w:r>
          </w:p>
          <w:p w:rsidR="00BC5DF5" w:rsidRDefault="00BC5DF5" w:rsidP="00F01A24">
            <w:pPr>
              <w:pStyle w:val="ListParagraph"/>
              <w:ind w:left="0"/>
              <w:rPr>
                <w:rFonts w:ascii="Arial" w:hAnsi="Arial" w:cs="Arial"/>
                <w:sz w:val="24"/>
                <w:szCs w:val="24"/>
              </w:rPr>
            </w:pPr>
          </w:p>
        </w:tc>
        <w:tc>
          <w:tcPr>
            <w:tcW w:w="5838"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p w:rsidR="00BC5DF5" w:rsidRDefault="00BC5DF5" w:rsidP="00F01A24">
            <w:pPr>
              <w:pStyle w:val="ListParagraph"/>
              <w:ind w:left="0"/>
              <w:rPr>
                <w:rFonts w:ascii="Arial" w:hAnsi="Arial" w:cs="Arial"/>
                <w:sz w:val="24"/>
                <w:szCs w:val="24"/>
              </w:rPr>
            </w:pPr>
          </w:p>
          <w:p w:rsidR="00BC5DF5" w:rsidRDefault="00BC5DF5" w:rsidP="00F01A24">
            <w:pPr>
              <w:pStyle w:val="ListParagraph"/>
              <w:ind w:left="0"/>
              <w:rPr>
                <w:rFonts w:ascii="Arial" w:hAnsi="Arial" w:cs="Arial"/>
                <w:sz w:val="24"/>
                <w:szCs w:val="24"/>
              </w:rPr>
            </w:pPr>
          </w:p>
          <w:p w:rsidR="00BC5DF5" w:rsidRDefault="00BC5DF5" w:rsidP="00F01A24">
            <w:pPr>
              <w:pStyle w:val="ListParagraph"/>
              <w:ind w:left="0"/>
              <w:rPr>
                <w:rFonts w:ascii="Arial" w:hAnsi="Arial" w:cs="Arial"/>
                <w:sz w:val="24"/>
                <w:szCs w:val="24"/>
              </w:rPr>
            </w:pPr>
          </w:p>
        </w:tc>
      </w:tr>
      <w:tr w:rsidR="00BC5DF5" w:rsidTr="00F01A24">
        <w:tc>
          <w:tcPr>
            <w:tcW w:w="2887"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r>
              <w:rPr>
                <w:rFonts w:ascii="Arial" w:hAnsi="Arial" w:cs="Arial"/>
                <w:sz w:val="24"/>
                <w:szCs w:val="24"/>
              </w:rPr>
              <w:t>Is there any double funding?</w:t>
            </w:r>
          </w:p>
          <w:p w:rsidR="00BC5DF5" w:rsidRDefault="00BC5DF5" w:rsidP="00F01A24">
            <w:pPr>
              <w:pStyle w:val="ListParagraph"/>
              <w:ind w:left="0"/>
              <w:rPr>
                <w:rFonts w:ascii="Arial" w:hAnsi="Arial" w:cs="Arial"/>
                <w:sz w:val="24"/>
                <w:szCs w:val="24"/>
              </w:rPr>
            </w:pPr>
          </w:p>
        </w:tc>
        <w:tc>
          <w:tcPr>
            <w:tcW w:w="5838"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r>
              <w:rPr>
                <w:rFonts w:ascii="Arial" w:hAnsi="Arial" w:cs="Arial"/>
                <w:sz w:val="24"/>
                <w:szCs w:val="24"/>
              </w:rPr>
              <w:t xml:space="preserve">YES/NO </w:t>
            </w:r>
          </w:p>
          <w:p w:rsidR="00BC5DF5" w:rsidRDefault="00BC5DF5" w:rsidP="00F01A24">
            <w:pPr>
              <w:pStyle w:val="ListParagraph"/>
              <w:ind w:left="0"/>
              <w:rPr>
                <w:rFonts w:ascii="Arial" w:hAnsi="Arial" w:cs="Arial"/>
                <w:sz w:val="24"/>
                <w:szCs w:val="24"/>
              </w:rPr>
            </w:pPr>
          </w:p>
          <w:p w:rsidR="00BC5DF5" w:rsidRDefault="00BC5DF5" w:rsidP="00F01A24">
            <w:pPr>
              <w:pStyle w:val="ListParagraph"/>
              <w:ind w:left="0"/>
              <w:rPr>
                <w:rFonts w:ascii="Arial" w:hAnsi="Arial" w:cs="Arial"/>
                <w:sz w:val="24"/>
                <w:szCs w:val="24"/>
              </w:rPr>
            </w:pPr>
            <w:r>
              <w:rPr>
                <w:rFonts w:ascii="Arial" w:hAnsi="Arial" w:cs="Arial"/>
                <w:sz w:val="24"/>
                <w:szCs w:val="24"/>
              </w:rPr>
              <w:t>(delete as appropriate)</w:t>
            </w:r>
          </w:p>
        </w:tc>
      </w:tr>
      <w:tr w:rsidR="00BC5DF5" w:rsidTr="00F01A24">
        <w:tc>
          <w:tcPr>
            <w:tcW w:w="2887"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r>
              <w:rPr>
                <w:rFonts w:ascii="Arial" w:hAnsi="Arial" w:cs="Arial"/>
                <w:sz w:val="24"/>
                <w:szCs w:val="24"/>
              </w:rPr>
              <w:t>Has the apportionment form been updated for the appropriate year?</w:t>
            </w:r>
          </w:p>
        </w:tc>
        <w:tc>
          <w:tcPr>
            <w:tcW w:w="5838"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r>
              <w:rPr>
                <w:rFonts w:ascii="Arial" w:hAnsi="Arial" w:cs="Arial"/>
                <w:sz w:val="24"/>
                <w:szCs w:val="24"/>
              </w:rPr>
              <w:t xml:space="preserve">YES/NO/Not Applicable </w:t>
            </w:r>
          </w:p>
          <w:p w:rsidR="00BC5DF5" w:rsidRDefault="00BC5DF5" w:rsidP="00F01A24">
            <w:pPr>
              <w:pStyle w:val="ListParagraph"/>
              <w:ind w:left="0"/>
              <w:rPr>
                <w:rFonts w:ascii="Arial" w:hAnsi="Arial" w:cs="Arial"/>
                <w:sz w:val="24"/>
                <w:szCs w:val="24"/>
              </w:rPr>
            </w:pPr>
          </w:p>
          <w:p w:rsidR="00BC5DF5" w:rsidRDefault="00BC5DF5" w:rsidP="00F01A24">
            <w:pPr>
              <w:pStyle w:val="ListParagraph"/>
              <w:ind w:left="0"/>
              <w:rPr>
                <w:rFonts w:ascii="Arial" w:hAnsi="Arial" w:cs="Arial"/>
                <w:sz w:val="24"/>
                <w:szCs w:val="24"/>
              </w:rPr>
            </w:pPr>
            <w:r>
              <w:rPr>
                <w:rFonts w:ascii="Arial" w:hAnsi="Arial" w:cs="Arial"/>
                <w:sz w:val="24"/>
                <w:szCs w:val="24"/>
              </w:rPr>
              <w:t>(delete as appropriate)</w:t>
            </w:r>
          </w:p>
        </w:tc>
      </w:tr>
    </w:tbl>
    <w:p w:rsidR="00BC5DF5" w:rsidRDefault="00BC5DF5" w:rsidP="00871598">
      <w:pPr>
        <w:spacing w:after="0" w:line="360" w:lineRule="auto"/>
        <w:rPr>
          <w:rFonts w:ascii="Arial" w:hAnsi="Arial" w:cs="Arial"/>
          <w:b/>
          <w:sz w:val="24"/>
          <w:szCs w:val="24"/>
        </w:rPr>
      </w:pPr>
    </w:p>
    <w:p w:rsidR="00BC5DF5" w:rsidRPr="00546900" w:rsidRDefault="00BC5DF5" w:rsidP="00871598">
      <w:pPr>
        <w:spacing w:after="0" w:line="360" w:lineRule="auto"/>
        <w:contextualSpacing/>
        <w:rPr>
          <w:rFonts w:ascii="Arial" w:hAnsi="Arial" w:cs="Arial"/>
          <w:b/>
          <w:sz w:val="24"/>
          <w:szCs w:val="24"/>
        </w:rPr>
      </w:pPr>
      <w:r w:rsidRPr="00546900">
        <w:rPr>
          <w:rFonts w:ascii="Arial" w:hAnsi="Arial" w:cs="Arial"/>
          <w:b/>
          <w:sz w:val="24"/>
          <w:szCs w:val="24"/>
        </w:rPr>
        <w:t xml:space="preserve">Reasons for decrease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5581"/>
      </w:tblGrid>
      <w:tr w:rsidR="00BC5DF5" w:rsidTr="00F01A24">
        <w:tc>
          <w:tcPr>
            <w:tcW w:w="2810" w:type="dxa"/>
            <w:tcBorders>
              <w:top w:val="single" w:sz="4" w:space="0" w:color="auto"/>
              <w:left w:val="single" w:sz="4" w:space="0" w:color="auto"/>
              <w:bottom w:val="single" w:sz="4" w:space="0" w:color="auto"/>
              <w:right w:val="single" w:sz="4" w:space="0" w:color="auto"/>
            </w:tcBorders>
            <w:hideMark/>
          </w:tcPr>
          <w:p w:rsidR="00BC5DF5" w:rsidRDefault="00BC5DF5" w:rsidP="00F01A24">
            <w:pPr>
              <w:pStyle w:val="ListParagraph"/>
              <w:ind w:left="0"/>
              <w:rPr>
                <w:rFonts w:ascii="Arial" w:hAnsi="Arial" w:cs="Arial"/>
                <w:sz w:val="24"/>
                <w:szCs w:val="24"/>
              </w:rPr>
            </w:pPr>
            <w:r>
              <w:rPr>
                <w:rFonts w:ascii="Arial" w:hAnsi="Arial" w:cs="Arial"/>
                <w:sz w:val="24"/>
                <w:szCs w:val="24"/>
              </w:rPr>
              <w:t>Budget line</w:t>
            </w:r>
          </w:p>
        </w:tc>
        <w:tc>
          <w:tcPr>
            <w:tcW w:w="5581" w:type="dxa"/>
            <w:tcBorders>
              <w:top w:val="single" w:sz="4" w:space="0" w:color="auto"/>
              <w:left w:val="single" w:sz="4" w:space="0" w:color="auto"/>
              <w:bottom w:val="single" w:sz="4" w:space="0" w:color="auto"/>
              <w:right w:val="single" w:sz="4" w:space="0" w:color="auto"/>
            </w:tcBorders>
            <w:hideMark/>
          </w:tcPr>
          <w:p w:rsidR="00BC5DF5" w:rsidRDefault="00BC5DF5" w:rsidP="00F01A24">
            <w:pPr>
              <w:pStyle w:val="ListParagraph"/>
              <w:ind w:left="0"/>
              <w:rPr>
                <w:rFonts w:ascii="Arial" w:hAnsi="Arial" w:cs="Arial"/>
                <w:sz w:val="24"/>
                <w:szCs w:val="24"/>
              </w:rPr>
            </w:pPr>
          </w:p>
        </w:tc>
      </w:tr>
      <w:tr w:rsidR="00BC5DF5" w:rsidTr="00F01A24">
        <w:tc>
          <w:tcPr>
            <w:tcW w:w="2810"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r>
              <w:rPr>
                <w:rFonts w:ascii="Arial" w:hAnsi="Arial" w:cs="Arial"/>
                <w:sz w:val="24"/>
                <w:szCs w:val="24"/>
              </w:rPr>
              <w:t>What are the reasons for a decrease in this budget line?</w:t>
            </w:r>
          </w:p>
          <w:p w:rsidR="00BC5DF5" w:rsidRDefault="00BC5DF5" w:rsidP="00F01A24">
            <w:pPr>
              <w:pStyle w:val="ListParagraph"/>
              <w:ind w:left="0"/>
              <w:rPr>
                <w:rFonts w:ascii="Arial" w:hAnsi="Arial" w:cs="Arial"/>
                <w:sz w:val="24"/>
                <w:szCs w:val="24"/>
              </w:rPr>
            </w:pPr>
          </w:p>
        </w:tc>
        <w:tc>
          <w:tcPr>
            <w:tcW w:w="5581"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p w:rsidR="00BC5DF5" w:rsidRDefault="00BC5DF5" w:rsidP="00F01A24">
            <w:pPr>
              <w:pStyle w:val="ListParagraph"/>
              <w:ind w:left="0"/>
              <w:rPr>
                <w:rFonts w:ascii="Arial" w:hAnsi="Arial" w:cs="Arial"/>
                <w:sz w:val="24"/>
                <w:szCs w:val="24"/>
              </w:rPr>
            </w:pPr>
          </w:p>
        </w:tc>
      </w:tr>
      <w:tr w:rsidR="00BC5DF5" w:rsidTr="00F01A24">
        <w:tc>
          <w:tcPr>
            <w:tcW w:w="2810"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r>
              <w:rPr>
                <w:rFonts w:ascii="Arial" w:hAnsi="Arial" w:cs="Arial"/>
                <w:sz w:val="24"/>
                <w:szCs w:val="24"/>
              </w:rPr>
              <w:t>Will this decrease have any effect on project delivery?</w:t>
            </w:r>
          </w:p>
          <w:p w:rsidR="00BC5DF5" w:rsidRDefault="00BC5DF5" w:rsidP="00F01A24">
            <w:pPr>
              <w:pStyle w:val="ListParagraph"/>
              <w:ind w:left="0"/>
              <w:rPr>
                <w:rFonts w:ascii="Arial" w:hAnsi="Arial" w:cs="Arial"/>
                <w:sz w:val="24"/>
                <w:szCs w:val="24"/>
              </w:rPr>
            </w:pPr>
          </w:p>
        </w:tc>
        <w:tc>
          <w:tcPr>
            <w:tcW w:w="5581" w:type="dxa"/>
            <w:tcBorders>
              <w:top w:val="single" w:sz="4" w:space="0" w:color="auto"/>
              <w:left w:val="single" w:sz="4" w:space="0" w:color="auto"/>
              <w:bottom w:val="single" w:sz="4" w:space="0" w:color="auto"/>
              <w:right w:val="single" w:sz="4" w:space="0" w:color="auto"/>
            </w:tcBorders>
          </w:tcPr>
          <w:p w:rsidR="00BC5DF5" w:rsidRDefault="00BC5DF5" w:rsidP="00F01A24">
            <w:pPr>
              <w:pStyle w:val="ListParagraph"/>
              <w:ind w:left="0"/>
              <w:rPr>
                <w:rFonts w:ascii="Arial" w:hAnsi="Arial" w:cs="Arial"/>
                <w:sz w:val="24"/>
                <w:szCs w:val="24"/>
              </w:rPr>
            </w:pPr>
          </w:p>
          <w:p w:rsidR="00BC5DF5" w:rsidRDefault="00BC5DF5" w:rsidP="00F01A24">
            <w:pPr>
              <w:pStyle w:val="ListParagraph"/>
              <w:ind w:left="0"/>
              <w:rPr>
                <w:rFonts w:ascii="Arial" w:hAnsi="Arial" w:cs="Arial"/>
                <w:sz w:val="24"/>
                <w:szCs w:val="24"/>
              </w:rPr>
            </w:pPr>
          </w:p>
        </w:tc>
      </w:tr>
    </w:tbl>
    <w:p w:rsidR="00BC5DF5" w:rsidRDefault="00BC5DF5" w:rsidP="00BC5DF5">
      <w:pPr>
        <w:rPr>
          <w:rFonts w:ascii="Arial" w:hAnsi="Arial" w:cs="Arial"/>
          <w:sz w:val="24"/>
          <w:szCs w:val="24"/>
        </w:rPr>
      </w:pPr>
    </w:p>
    <w:p w:rsidR="00BC5DF5" w:rsidRDefault="00BC5DF5" w:rsidP="00BC5DF5">
      <w:pPr>
        <w:rPr>
          <w:rFonts w:ascii="Arial" w:hAnsi="Arial" w:cs="Arial"/>
          <w:sz w:val="24"/>
          <w:szCs w:val="24"/>
        </w:rPr>
      </w:pPr>
      <w:r>
        <w:rPr>
          <w:rFonts w:ascii="Arial" w:hAnsi="Arial" w:cs="Arial"/>
          <w:sz w:val="24"/>
          <w:szCs w:val="24"/>
        </w:rPr>
        <w:t>Signature of Chairperson</w:t>
      </w:r>
      <w:r w:rsidR="00CB704C">
        <w:rPr>
          <w:rFonts w:ascii="Arial" w:hAnsi="Arial" w:cs="Arial"/>
          <w:sz w:val="24"/>
          <w:szCs w:val="24"/>
        </w:rPr>
        <w:t>:</w:t>
      </w:r>
      <w:r>
        <w:rPr>
          <w:rFonts w:ascii="Arial" w:hAnsi="Arial" w:cs="Arial"/>
          <w:sz w:val="24"/>
          <w:szCs w:val="24"/>
        </w:rPr>
        <w:t xml:space="preserve">    __________________________</w:t>
      </w:r>
    </w:p>
    <w:p w:rsidR="00CB704C" w:rsidRDefault="00CB704C" w:rsidP="00BC5DF5">
      <w:pPr>
        <w:rPr>
          <w:rFonts w:ascii="Arial" w:hAnsi="Arial" w:cs="Arial"/>
          <w:sz w:val="24"/>
          <w:szCs w:val="24"/>
        </w:rPr>
      </w:pPr>
    </w:p>
    <w:p w:rsidR="00CB704C" w:rsidRDefault="00CB704C" w:rsidP="00871598">
      <w:pPr>
        <w:spacing w:after="0" w:line="360" w:lineRule="auto"/>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BC5DF5" w:rsidRPr="00871598" w:rsidRDefault="00BC5DF5" w:rsidP="00871598">
      <w:pPr>
        <w:spacing w:after="0" w:line="360" w:lineRule="auto"/>
        <w:rPr>
          <w:rFonts w:ascii="Arial" w:hAnsi="Arial" w:cs="Arial"/>
          <w:sz w:val="28"/>
          <w:szCs w:val="28"/>
        </w:rPr>
      </w:pPr>
      <w:r>
        <w:rPr>
          <w:rFonts w:ascii="Arial" w:hAnsi="Arial" w:cs="Arial"/>
          <w:sz w:val="24"/>
          <w:szCs w:val="24"/>
        </w:rPr>
        <w:br w:type="page"/>
      </w:r>
      <w:r w:rsidRPr="00871598">
        <w:rPr>
          <w:rFonts w:ascii="Arial" w:hAnsi="Arial" w:cs="Arial"/>
          <w:b/>
          <w:sz w:val="28"/>
          <w:szCs w:val="28"/>
        </w:rPr>
        <w:lastRenderedPageBreak/>
        <w:t>Notes</w:t>
      </w:r>
    </w:p>
    <w:p w:rsidR="00BC5DF5" w:rsidRPr="00871598" w:rsidRDefault="00BC5DF5" w:rsidP="00871598">
      <w:pPr>
        <w:pStyle w:val="ListParagraph"/>
        <w:numPr>
          <w:ilvl w:val="1"/>
          <w:numId w:val="24"/>
        </w:numPr>
        <w:tabs>
          <w:tab w:val="clear" w:pos="1440"/>
          <w:tab w:val="num" w:pos="567"/>
        </w:tabs>
        <w:overflowPunct w:val="0"/>
        <w:autoSpaceDE w:val="0"/>
        <w:autoSpaceDN w:val="0"/>
        <w:adjustRightInd w:val="0"/>
        <w:spacing w:after="0" w:line="360" w:lineRule="auto"/>
        <w:ind w:left="567" w:hanging="567"/>
        <w:contextualSpacing w:val="0"/>
        <w:jc w:val="both"/>
        <w:textAlignment w:val="baseline"/>
        <w:rPr>
          <w:rFonts w:ascii="Arial" w:hAnsi="Arial" w:cs="Arial"/>
          <w:b/>
          <w:sz w:val="24"/>
          <w:szCs w:val="24"/>
        </w:rPr>
      </w:pPr>
      <w:r w:rsidRPr="00871598">
        <w:rPr>
          <w:rFonts w:ascii="Arial" w:hAnsi="Arial" w:cs="Arial"/>
          <w:b/>
          <w:sz w:val="24"/>
          <w:szCs w:val="24"/>
        </w:rPr>
        <w:t xml:space="preserve">You </w:t>
      </w:r>
      <w:r w:rsidRPr="00871598">
        <w:rPr>
          <w:rFonts w:ascii="Arial" w:hAnsi="Arial" w:cs="Arial"/>
          <w:b/>
          <w:sz w:val="24"/>
          <w:szCs w:val="24"/>
          <w:u w:val="single"/>
        </w:rPr>
        <w:t>must</w:t>
      </w:r>
      <w:r w:rsidRPr="00871598">
        <w:rPr>
          <w:rFonts w:ascii="Arial" w:hAnsi="Arial" w:cs="Arial"/>
          <w:b/>
          <w:sz w:val="24"/>
          <w:szCs w:val="24"/>
        </w:rPr>
        <w:t xml:space="preserve"> retain this form which may be requested at any time by the funder during the life of this project.</w:t>
      </w:r>
    </w:p>
    <w:p w:rsidR="00BC5DF5" w:rsidRPr="00871598" w:rsidRDefault="00BC5DF5" w:rsidP="00871598">
      <w:pPr>
        <w:pStyle w:val="ListParagraph"/>
        <w:spacing w:after="0" w:line="360" w:lineRule="auto"/>
        <w:ind w:left="567"/>
        <w:jc w:val="both"/>
        <w:rPr>
          <w:rFonts w:ascii="Arial" w:hAnsi="Arial" w:cs="Arial"/>
          <w:b/>
          <w:sz w:val="24"/>
          <w:szCs w:val="24"/>
        </w:rPr>
      </w:pPr>
    </w:p>
    <w:p w:rsidR="00BC5DF5" w:rsidRPr="00871598" w:rsidRDefault="00BC5DF5" w:rsidP="00871598">
      <w:pPr>
        <w:pStyle w:val="ListParagraph"/>
        <w:numPr>
          <w:ilvl w:val="1"/>
          <w:numId w:val="24"/>
        </w:numPr>
        <w:tabs>
          <w:tab w:val="clear" w:pos="1440"/>
          <w:tab w:val="num" w:pos="567"/>
        </w:tabs>
        <w:overflowPunct w:val="0"/>
        <w:autoSpaceDE w:val="0"/>
        <w:autoSpaceDN w:val="0"/>
        <w:adjustRightInd w:val="0"/>
        <w:spacing w:after="0" w:line="360" w:lineRule="auto"/>
        <w:ind w:left="567" w:hanging="567"/>
        <w:contextualSpacing w:val="0"/>
        <w:jc w:val="both"/>
        <w:textAlignment w:val="baseline"/>
        <w:rPr>
          <w:rFonts w:ascii="Arial" w:hAnsi="Arial" w:cs="Arial"/>
          <w:b/>
          <w:sz w:val="24"/>
          <w:szCs w:val="24"/>
        </w:rPr>
      </w:pPr>
      <w:r w:rsidRPr="00871598">
        <w:rPr>
          <w:rFonts w:ascii="Arial" w:hAnsi="Arial" w:cs="Arial"/>
          <w:b/>
          <w:sz w:val="24"/>
          <w:szCs w:val="24"/>
        </w:rPr>
        <w:t xml:space="preserve">You </w:t>
      </w:r>
      <w:r w:rsidRPr="00871598">
        <w:rPr>
          <w:rFonts w:ascii="Arial" w:hAnsi="Arial" w:cs="Arial"/>
          <w:b/>
          <w:sz w:val="24"/>
          <w:szCs w:val="24"/>
          <w:u w:val="single"/>
        </w:rPr>
        <w:t>must</w:t>
      </w:r>
      <w:r w:rsidRPr="00871598">
        <w:rPr>
          <w:rFonts w:ascii="Arial" w:hAnsi="Arial" w:cs="Arial"/>
          <w:b/>
          <w:sz w:val="24"/>
          <w:szCs w:val="24"/>
        </w:rPr>
        <w:t xml:space="preserve"> advise the funder immediately of any circumstances which may affect your ability to deliver this project.</w:t>
      </w:r>
    </w:p>
    <w:p w:rsidR="00BC5DF5" w:rsidRPr="00871598" w:rsidRDefault="00BC5DF5" w:rsidP="00871598">
      <w:pPr>
        <w:pStyle w:val="ListParagraph"/>
        <w:spacing w:after="0" w:line="360" w:lineRule="auto"/>
        <w:jc w:val="both"/>
        <w:rPr>
          <w:rFonts w:ascii="Arial" w:hAnsi="Arial" w:cs="Arial"/>
          <w:b/>
          <w:sz w:val="24"/>
          <w:szCs w:val="24"/>
        </w:rPr>
      </w:pPr>
    </w:p>
    <w:p w:rsidR="00BC5DF5" w:rsidRPr="00871598" w:rsidRDefault="00BC5DF5" w:rsidP="00871598">
      <w:pPr>
        <w:pStyle w:val="ListParagraph"/>
        <w:numPr>
          <w:ilvl w:val="1"/>
          <w:numId w:val="24"/>
        </w:numPr>
        <w:tabs>
          <w:tab w:val="clear" w:pos="1440"/>
          <w:tab w:val="num" w:pos="567"/>
        </w:tabs>
        <w:overflowPunct w:val="0"/>
        <w:autoSpaceDE w:val="0"/>
        <w:autoSpaceDN w:val="0"/>
        <w:adjustRightInd w:val="0"/>
        <w:spacing w:after="0" w:line="360" w:lineRule="auto"/>
        <w:ind w:left="567" w:hanging="567"/>
        <w:contextualSpacing w:val="0"/>
        <w:jc w:val="both"/>
        <w:textAlignment w:val="baseline"/>
        <w:rPr>
          <w:rFonts w:ascii="Arial" w:hAnsi="Arial" w:cs="Arial"/>
          <w:b/>
          <w:sz w:val="24"/>
          <w:szCs w:val="24"/>
        </w:rPr>
      </w:pPr>
      <w:r w:rsidRPr="00871598">
        <w:rPr>
          <w:rFonts w:ascii="Arial" w:hAnsi="Arial" w:cs="Arial"/>
          <w:b/>
          <w:sz w:val="24"/>
          <w:szCs w:val="24"/>
        </w:rPr>
        <w:t>Re-profiled expenditure can only be used to deliver the project for which it was awarded.</w:t>
      </w:r>
    </w:p>
    <w:p w:rsidR="00BC5DF5" w:rsidRPr="00871598" w:rsidRDefault="00BC5DF5" w:rsidP="00871598">
      <w:pPr>
        <w:pStyle w:val="ListParagraph"/>
        <w:spacing w:after="0" w:line="360" w:lineRule="auto"/>
        <w:jc w:val="both"/>
        <w:rPr>
          <w:rFonts w:ascii="Arial" w:hAnsi="Arial" w:cs="Arial"/>
          <w:sz w:val="24"/>
          <w:szCs w:val="24"/>
        </w:rPr>
      </w:pPr>
    </w:p>
    <w:p w:rsidR="00BC5DF5" w:rsidRPr="00871598" w:rsidRDefault="00BC5DF5" w:rsidP="00871598">
      <w:pPr>
        <w:pStyle w:val="ListParagraph"/>
        <w:numPr>
          <w:ilvl w:val="1"/>
          <w:numId w:val="24"/>
        </w:numPr>
        <w:tabs>
          <w:tab w:val="clear" w:pos="1440"/>
          <w:tab w:val="num" w:pos="567"/>
        </w:tabs>
        <w:overflowPunct w:val="0"/>
        <w:autoSpaceDE w:val="0"/>
        <w:autoSpaceDN w:val="0"/>
        <w:adjustRightInd w:val="0"/>
        <w:spacing w:after="0" w:line="360" w:lineRule="auto"/>
        <w:ind w:left="567" w:hanging="567"/>
        <w:contextualSpacing w:val="0"/>
        <w:jc w:val="both"/>
        <w:textAlignment w:val="baseline"/>
        <w:rPr>
          <w:rFonts w:ascii="Arial" w:hAnsi="Arial" w:cs="Arial"/>
          <w:b/>
          <w:sz w:val="24"/>
          <w:szCs w:val="24"/>
        </w:rPr>
      </w:pPr>
      <w:r w:rsidRPr="00871598">
        <w:rPr>
          <w:rFonts w:ascii="Arial" w:hAnsi="Arial" w:cs="Arial"/>
          <w:b/>
          <w:sz w:val="24"/>
          <w:szCs w:val="24"/>
        </w:rPr>
        <w:t xml:space="preserve">Expenditure may be re-profiled across budget lines within each budget category but not across </w:t>
      </w:r>
      <w:r w:rsidR="005D22E4">
        <w:rPr>
          <w:rFonts w:ascii="Arial" w:hAnsi="Arial" w:cs="Arial"/>
          <w:b/>
          <w:sz w:val="24"/>
          <w:szCs w:val="24"/>
        </w:rPr>
        <w:t xml:space="preserve">budget </w:t>
      </w:r>
      <w:r w:rsidRPr="00871598">
        <w:rPr>
          <w:rFonts w:ascii="Arial" w:hAnsi="Arial" w:cs="Arial"/>
          <w:b/>
          <w:sz w:val="24"/>
          <w:szCs w:val="24"/>
        </w:rPr>
        <w:t>categories, the only exceptions being Employers National Insurance Contributions and Pension which if re-profiled must be to another similar line e.g. pension cannot be moved into a salary line but can be moved into another pension line</w:t>
      </w:r>
      <w:r w:rsidR="006C7EDB">
        <w:rPr>
          <w:rFonts w:ascii="Arial" w:hAnsi="Arial" w:cs="Arial"/>
          <w:b/>
          <w:sz w:val="24"/>
          <w:szCs w:val="24"/>
        </w:rPr>
        <w:t>.</w:t>
      </w:r>
      <w:r w:rsidR="00AD21E3">
        <w:rPr>
          <w:rStyle w:val="FootnoteReference"/>
          <w:b/>
          <w:sz w:val="24"/>
          <w:szCs w:val="24"/>
        </w:rPr>
        <w:footnoteReference w:customMarkFollows="1" w:id="7"/>
        <w:t>*</w:t>
      </w:r>
    </w:p>
    <w:p w:rsidR="00BC5DF5" w:rsidRPr="00871598" w:rsidRDefault="00BC5DF5" w:rsidP="00871598">
      <w:pPr>
        <w:pStyle w:val="ListParagraph"/>
        <w:spacing w:after="0" w:line="360" w:lineRule="auto"/>
        <w:jc w:val="both"/>
        <w:rPr>
          <w:rFonts w:ascii="Arial" w:hAnsi="Arial" w:cs="Arial"/>
          <w:b/>
          <w:sz w:val="24"/>
          <w:szCs w:val="24"/>
        </w:rPr>
      </w:pPr>
    </w:p>
    <w:p w:rsidR="00BC5DF5" w:rsidRPr="00871598" w:rsidRDefault="00BC5DF5" w:rsidP="00871598">
      <w:pPr>
        <w:pStyle w:val="ListParagraph"/>
        <w:numPr>
          <w:ilvl w:val="1"/>
          <w:numId w:val="24"/>
        </w:numPr>
        <w:tabs>
          <w:tab w:val="clear" w:pos="1440"/>
          <w:tab w:val="num" w:pos="567"/>
        </w:tabs>
        <w:overflowPunct w:val="0"/>
        <w:autoSpaceDE w:val="0"/>
        <w:autoSpaceDN w:val="0"/>
        <w:adjustRightInd w:val="0"/>
        <w:spacing w:after="0" w:line="360" w:lineRule="auto"/>
        <w:ind w:left="567" w:hanging="567"/>
        <w:contextualSpacing w:val="0"/>
        <w:jc w:val="both"/>
        <w:textAlignment w:val="baseline"/>
        <w:rPr>
          <w:rFonts w:ascii="Arial" w:hAnsi="Arial" w:cs="Arial"/>
          <w:b/>
          <w:sz w:val="24"/>
          <w:szCs w:val="24"/>
        </w:rPr>
      </w:pPr>
      <w:r w:rsidRPr="00871598">
        <w:rPr>
          <w:rFonts w:ascii="Arial" w:hAnsi="Arial" w:cs="Arial"/>
          <w:b/>
          <w:sz w:val="24"/>
          <w:szCs w:val="24"/>
        </w:rPr>
        <w:t>New budget lines cannot be created.</w:t>
      </w:r>
    </w:p>
    <w:p w:rsidR="00BC5DF5" w:rsidRPr="00871598" w:rsidRDefault="00BC5DF5" w:rsidP="00871598">
      <w:pPr>
        <w:pStyle w:val="ListParagraph"/>
        <w:spacing w:after="0" w:line="360" w:lineRule="auto"/>
        <w:jc w:val="both"/>
        <w:rPr>
          <w:rFonts w:ascii="Arial" w:hAnsi="Arial" w:cs="Arial"/>
          <w:b/>
          <w:sz w:val="24"/>
          <w:szCs w:val="24"/>
        </w:rPr>
      </w:pPr>
    </w:p>
    <w:p w:rsidR="00BC5DF5" w:rsidRPr="00871598" w:rsidRDefault="00BC5DF5" w:rsidP="00871598">
      <w:pPr>
        <w:pStyle w:val="ListParagraph"/>
        <w:numPr>
          <w:ilvl w:val="1"/>
          <w:numId w:val="24"/>
        </w:numPr>
        <w:tabs>
          <w:tab w:val="clear" w:pos="1440"/>
          <w:tab w:val="num" w:pos="567"/>
        </w:tabs>
        <w:overflowPunct w:val="0"/>
        <w:autoSpaceDE w:val="0"/>
        <w:autoSpaceDN w:val="0"/>
        <w:adjustRightInd w:val="0"/>
        <w:spacing w:after="0" w:line="360" w:lineRule="auto"/>
        <w:ind w:left="567" w:hanging="567"/>
        <w:contextualSpacing w:val="0"/>
        <w:jc w:val="both"/>
        <w:textAlignment w:val="baseline"/>
        <w:rPr>
          <w:rFonts w:ascii="Arial" w:hAnsi="Arial" w:cs="Arial"/>
          <w:b/>
          <w:sz w:val="24"/>
          <w:szCs w:val="24"/>
        </w:rPr>
      </w:pPr>
      <w:r w:rsidRPr="00871598">
        <w:rPr>
          <w:rFonts w:ascii="Arial" w:hAnsi="Arial" w:cs="Arial"/>
          <w:b/>
          <w:sz w:val="24"/>
          <w:szCs w:val="24"/>
        </w:rPr>
        <w:t>Where this form is to be used for a salary re-profile please include the names of staff and effective dates of change.</w:t>
      </w:r>
    </w:p>
    <w:p w:rsidR="00BC5DF5" w:rsidRPr="00871598" w:rsidRDefault="00BC5DF5" w:rsidP="00871598">
      <w:pPr>
        <w:pStyle w:val="ListParagraph"/>
        <w:spacing w:after="0" w:line="360" w:lineRule="auto"/>
        <w:jc w:val="both"/>
        <w:rPr>
          <w:rFonts w:ascii="Arial" w:hAnsi="Arial" w:cs="Arial"/>
          <w:b/>
          <w:sz w:val="24"/>
          <w:szCs w:val="24"/>
        </w:rPr>
      </w:pPr>
    </w:p>
    <w:p w:rsidR="00BC5DF5" w:rsidRPr="00871598" w:rsidRDefault="00BC5DF5" w:rsidP="00871598">
      <w:pPr>
        <w:pStyle w:val="ListParagraph"/>
        <w:numPr>
          <w:ilvl w:val="1"/>
          <w:numId w:val="24"/>
        </w:numPr>
        <w:tabs>
          <w:tab w:val="clear" w:pos="1440"/>
          <w:tab w:val="num" w:pos="567"/>
        </w:tabs>
        <w:overflowPunct w:val="0"/>
        <w:autoSpaceDE w:val="0"/>
        <w:autoSpaceDN w:val="0"/>
        <w:adjustRightInd w:val="0"/>
        <w:spacing w:after="0" w:line="360" w:lineRule="auto"/>
        <w:ind w:left="567" w:hanging="567"/>
        <w:contextualSpacing w:val="0"/>
        <w:jc w:val="both"/>
        <w:textAlignment w:val="baseline"/>
        <w:rPr>
          <w:rFonts w:ascii="Arial" w:hAnsi="Arial" w:cs="Arial"/>
          <w:b/>
          <w:sz w:val="24"/>
          <w:szCs w:val="24"/>
        </w:rPr>
      </w:pPr>
      <w:r w:rsidRPr="00871598">
        <w:rPr>
          <w:rFonts w:ascii="Arial" w:hAnsi="Arial" w:cs="Arial"/>
          <w:b/>
          <w:sz w:val="24"/>
          <w:szCs w:val="24"/>
        </w:rPr>
        <w:t>Where funding is transferred between posts it must be transferred at the hourly rate of the surrendering post(s) and not at that of the recipient post(s).</w:t>
      </w:r>
    </w:p>
    <w:p w:rsidR="00BC5DF5" w:rsidRPr="00871598" w:rsidRDefault="00BC5DF5" w:rsidP="00871598">
      <w:pPr>
        <w:pStyle w:val="ListParagraph"/>
        <w:spacing w:after="0" w:line="360" w:lineRule="auto"/>
        <w:ind w:left="567"/>
        <w:jc w:val="both"/>
        <w:rPr>
          <w:rFonts w:ascii="Arial" w:hAnsi="Arial" w:cs="Arial"/>
          <w:b/>
          <w:sz w:val="24"/>
          <w:szCs w:val="24"/>
        </w:rPr>
      </w:pPr>
    </w:p>
    <w:p w:rsidR="00BC5DF5" w:rsidRPr="00871598" w:rsidRDefault="00BC5DF5" w:rsidP="00871598">
      <w:pPr>
        <w:pStyle w:val="ListParagraph"/>
        <w:numPr>
          <w:ilvl w:val="1"/>
          <w:numId w:val="24"/>
        </w:numPr>
        <w:tabs>
          <w:tab w:val="clear" w:pos="1440"/>
          <w:tab w:val="num" w:pos="567"/>
        </w:tabs>
        <w:overflowPunct w:val="0"/>
        <w:autoSpaceDE w:val="0"/>
        <w:autoSpaceDN w:val="0"/>
        <w:adjustRightInd w:val="0"/>
        <w:spacing w:after="0" w:line="360" w:lineRule="auto"/>
        <w:ind w:left="567" w:hanging="567"/>
        <w:contextualSpacing w:val="0"/>
        <w:jc w:val="both"/>
        <w:textAlignment w:val="baseline"/>
        <w:rPr>
          <w:rFonts w:ascii="Arial" w:hAnsi="Arial" w:cs="Arial"/>
          <w:b/>
          <w:sz w:val="24"/>
          <w:szCs w:val="24"/>
        </w:rPr>
      </w:pPr>
      <w:r w:rsidRPr="00871598">
        <w:rPr>
          <w:rFonts w:ascii="Arial" w:hAnsi="Arial" w:cs="Arial"/>
          <w:b/>
          <w:sz w:val="24"/>
          <w:szCs w:val="24"/>
        </w:rPr>
        <w:t>Unspent grant which cannot be used for the project for which it is funded cannot be used to boost reserves.</w:t>
      </w:r>
    </w:p>
    <w:p w:rsidR="00BC5DF5" w:rsidRPr="00871598" w:rsidRDefault="00BC5DF5" w:rsidP="00871598">
      <w:pPr>
        <w:pStyle w:val="ListParagraph"/>
        <w:spacing w:after="0" w:line="360" w:lineRule="auto"/>
        <w:jc w:val="both"/>
        <w:rPr>
          <w:rFonts w:ascii="Arial" w:hAnsi="Arial" w:cs="Arial"/>
          <w:b/>
          <w:sz w:val="24"/>
          <w:szCs w:val="24"/>
        </w:rPr>
      </w:pPr>
    </w:p>
    <w:p w:rsidR="00BC5DF5" w:rsidRPr="00871598" w:rsidRDefault="00BC5DF5" w:rsidP="00871598">
      <w:pPr>
        <w:pStyle w:val="ListParagraph"/>
        <w:numPr>
          <w:ilvl w:val="1"/>
          <w:numId w:val="24"/>
        </w:numPr>
        <w:tabs>
          <w:tab w:val="clear" w:pos="1440"/>
          <w:tab w:val="num" w:pos="567"/>
        </w:tabs>
        <w:spacing w:after="0" w:line="360" w:lineRule="auto"/>
        <w:ind w:left="567" w:hanging="567"/>
        <w:contextualSpacing w:val="0"/>
        <w:jc w:val="both"/>
        <w:rPr>
          <w:rFonts w:ascii="Arial" w:hAnsi="Arial" w:cs="Arial"/>
          <w:b/>
          <w:sz w:val="24"/>
          <w:szCs w:val="24"/>
        </w:rPr>
      </w:pPr>
      <w:r w:rsidRPr="00871598">
        <w:rPr>
          <w:rFonts w:ascii="Arial" w:hAnsi="Arial" w:cs="Arial"/>
          <w:b/>
          <w:sz w:val="24"/>
          <w:szCs w:val="24"/>
        </w:rPr>
        <w:lastRenderedPageBreak/>
        <w:t>Where a re-profile may affect the delivery/outcomes of the project, the funder must be advised in advance e.g. re-profiles from specified events or activities</w:t>
      </w:r>
    </w:p>
    <w:p w:rsidR="00660EE5" w:rsidRDefault="00BC5DF5" w:rsidP="006C7EDB">
      <w:pPr>
        <w:rPr>
          <w:rFonts w:ascii="Arial" w:hAnsi="Arial" w:cs="Arial"/>
          <w:b/>
          <w:sz w:val="20"/>
          <w:szCs w:val="20"/>
        </w:rPr>
      </w:pPr>
      <w:r>
        <w:rPr>
          <w:rFonts w:ascii="Arial" w:hAnsi="Arial" w:cs="Arial"/>
          <w:b/>
          <w:sz w:val="20"/>
          <w:szCs w:val="20"/>
        </w:rPr>
        <w:br w:type="page"/>
      </w:r>
    </w:p>
    <w:p w:rsidR="00660EE5" w:rsidRPr="00871598" w:rsidRDefault="00660EE5" w:rsidP="00660EE5">
      <w:pPr>
        <w:jc w:val="both"/>
        <w:rPr>
          <w:rFonts w:ascii="Arial" w:hAnsi="Arial" w:cs="Arial"/>
          <w:b/>
          <w:color w:val="C00000"/>
          <w:sz w:val="32"/>
          <w:szCs w:val="32"/>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E4569" w:rsidRPr="00871598">
        <w:rPr>
          <w:rFonts w:ascii="Arial" w:hAnsi="Arial" w:cs="Arial"/>
          <w:b/>
          <w:color w:val="C00000"/>
          <w:sz w:val="32"/>
          <w:szCs w:val="32"/>
        </w:rPr>
        <w:t>ANNEX F</w:t>
      </w:r>
    </w:p>
    <w:p w:rsidR="00660EE5" w:rsidRPr="00871598" w:rsidRDefault="00660EE5" w:rsidP="008014C0">
      <w:pPr>
        <w:pStyle w:val="ListParagraph"/>
        <w:ind w:left="0"/>
        <w:rPr>
          <w:rFonts w:ascii="Arial" w:hAnsi="Arial" w:cs="Arial"/>
          <w:b/>
          <w:color w:val="C00000"/>
          <w:sz w:val="32"/>
          <w:szCs w:val="32"/>
        </w:rPr>
      </w:pPr>
      <w:r w:rsidRPr="00871598">
        <w:rPr>
          <w:rFonts w:ascii="Arial" w:hAnsi="Arial" w:cs="Arial"/>
          <w:b/>
          <w:color w:val="C00000"/>
          <w:sz w:val="32"/>
          <w:szCs w:val="32"/>
        </w:rPr>
        <w:t>STANDARD REPORT</w:t>
      </w:r>
      <w:r w:rsidR="00982448">
        <w:rPr>
          <w:rFonts w:ascii="Arial" w:hAnsi="Arial" w:cs="Arial"/>
          <w:b/>
          <w:color w:val="C00000"/>
          <w:sz w:val="32"/>
          <w:szCs w:val="32"/>
        </w:rPr>
        <w:t>ING</w:t>
      </w:r>
      <w:r w:rsidRPr="00871598">
        <w:rPr>
          <w:rFonts w:ascii="Arial" w:hAnsi="Arial" w:cs="Arial"/>
          <w:b/>
          <w:color w:val="C00000"/>
          <w:sz w:val="32"/>
          <w:szCs w:val="32"/>
        </w:rPr>
        <w:t xml:space="preserve"> TEMPLATE</w:t>
      </w:r>
    </w:p>
    <w:p w:rsidR="00660EE5" w:rsidRDefault="00660EE5" w:rsidP="00660EE5">
      <w:pPr>
        <w:pStyle w:val="ListParagraph"/>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20"/>
        <w:gridCol w:w="6556"/>
      </w:tblGrid>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rsidP="00871598">
            <w:pPr>
              <w:spacing w:after="0" w:line="240" w:lineRule="auto"/>
              <w:rPr>
                <w:rFonts w:ascii="Arial" w:hAnsi="Arial" w:cs="Arial"/>
                <w:b/>
                <w:sz w:val="28"/>
                <w:szCs w:val="28"/>
              </w:rPr>
            </w:pPr>
            <w:r>
              <w:rPr>
                <w:rFonts w:ascii="Arial" w:hAnsi="Arial" w:cs="Arial"/>
                <w:b/>
                <w:sz w:val="28"/>
                <w:szCs w:val="28"/>
              </w:rPr>
              <w:t>Name of Organisation</w:t>
            </w:r>
          </w:p>
          <w:p w:rsidR="00660EE5" w:rsidRDefault="00660EE5" w:rsidP="00871598">
            <w:pPr>
              <w:spacing w:after="0" w:line="240" w:lineRule="auto"/>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tc>
      </w:tr>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rsidP="00871598">
            <w:pPr>
              <w:spacing w:after="0" w:line="240" w:lineRule="auto"/>
              <w:rPr>
                <w:rFonts w:ascii="Arial" w:hAnsi="Arial" w:cs="Arial"/>
                <w:b/>
                <w:sz w:val="28"/>
                <w:szCs w:val="28"/>
              </w:rPr>
            </w:pPr>
            <w:r>
              <w:rPr>
                <w:rFonts w:ascii="Arial" w:hAnsi="Arial" w:cs="Arial"/>
                <w:b/>
                <w:sz w:val="28"/>
                <w:szCs w:val="28"/>
              </w:rPr>
              <w:t>Project Name/Description</w:t>
            </w:r>
          </w:p>
          <w:p w:rsidR="00660EE5" w:rsidRDefault="00660EE5" w:rsidP="00871598">
            <w:pPr>
              <w:spacing w:after="0" w:line="240" w:lineRule="auto"/>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p w:rsidR="00660EE5" w:rsidRDefault="00660EE5">
            <w:pPr>
              <w:spacing w:after="0" w:line="240" w:lineRule="auto"/>
              <w:jc w:val="both"/>
              <w:rPr>
                <w:rFonts w:ascii="Arial" w:hAnsi="Arial" w:cs="Arial"/>
              </w:rPr>
            </w:pPr>
          </w:p>
          <w:p w:rsidR="00660EE5" w:rsidRDefault="00660EE5">
            <w:pPr>
              <w:spacing w:after="0" w:line="240" w:lineRule="auto"/>
              <w:jc w:val="both"/>
              <w:rPr>
                <w:rFonts w:ascii="Arial" w:hAnsi="Arial" w:cs="Arial"/>
              </w:rPr>
            </w:pPr>
          </w:p>
        </w:tc>
      </w:tr>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rsidP="00871598">
            <w:pPr>
              <w:spacing w:after="0" w:line="240" w:lineRule="auto"/>
              <w:rPr>
                <w:rFonts w:ascii="Arial" w:hAnsi="Arial" w:cs="Arial"/>
                <w:b/>
                <w:sz w:val="28"/>
                <w:szCs w:val="28"/>
              </w:rPr>
            </w:pPr>
            <w:r>
              <w:rPr>
                <w:rFonts w:ascii="Arial" w:hAnsi="Arial" w:cs="Arial"/>
                <w:b/>
                <w:sz w:val="28"/>
                <w:szCs w:val="28"/>
              </w:rPr>
              <w:t>Reference Number</w:t>
            </w:r>
          </w:p>
          <w:p w:rsidR="00660EE5" w:rsidRDefault="00660EE5" w:rsidP="00871598">
            <w:pPr>
              <w:spacing w:after="0" w:line="240" w:lineRule="auto"/>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tc>
      </w:tr>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rsidP="00871598">
            <w:pPr>
              <w:spacing w:after="0" w:line="240" w:lineRule="auto"/>
              <w:rPr>
                <w:rFonts w:ascii="Arial" w:hAnsi="Arial" w:cs="Arial"/>
                <w:b/>
                <w:sz w:val="28"/>
                <w:szCs w:val="28"/>
              </w:rPr>
            </w:pPr>
            <w:r>
              <w:rPr>
                <w:rFonts w:ascii="Arial" w:hAnsi="Arial" w:cs="Arial"/>
                <w:b/>
                <w:sz w:val="28"/>
                <w:szCs w:val="28"/>
              </w:rPr>
              <w:t>Period of Report</w:t>
            </w:r>
          </w:p>
          <w:p w:rsidR="00660EE5" w:rsidRDefault="00660EE5" w:rsidP="00871598">
            <w:pPr>
              <w:spacing w:after="0" w:line="240" w:lineRule="auto"/>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p w:rsidR="00660EE5" w:rsidRDefault="00660EE5">
            <w:pPr>
              <w:spacing w:after="0" w:line="240" w:lineRule="auto"/>
              <w:jc w:val="both"/>
              <w:rPr>
                <w:rFonts w:ascii="Arial" w:hAnsi="Arial" w:cs="Arial"/>
              </w:rPr>
            </w:pPr>
          </w:p>
        </w:tc>
      </w:tr>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rsidP="00871598">
            <w:pPr>
              <w:spacing w:after="0" w:line="240" w:lineRule="auto"/>
              <w:rPr>
                <w:rFonts w:ascii="Arial" w:hAnsi="Arial" w:cs="Arial"/>
                <w:b/>
                <w:sz w:val="28"/>
                <w:szCs w:val="28"/>
              </w:rPr>
            </w:pPr>
            <w:r>
              <w:rPr>
                <w:rFonts w:ascii="Arial" w:hAnsi="Arial" w:cs="Arial"/>
                <w:b/>
                <w:sz w:val="28"/>
                <w:szCs w:val="28"/>
              </w:rPr>
              <w:t>Project Contact Details</w:t>
            </w:r>
          </w:p>
          <w:p w:rsidR="00660EE5" w:rsidRDefault="00660EE5" w:rsidP="00871598">
            <w:pPr>
              <w:spacing w:after="0" w:line="240" w:lineRule="auto"/>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tc>
      </w:tr>
    </w:tbl>
    <w:p w:rsidR="00660EE5" w:rsidRDefault="00660EE5" w:rsidP="00660EE5">
      <w:pPr>
        <w:pStyle w:val="ListParagraph"/>
        <w:jc w:val="both"/>
        <w:rPr>
          <w:rFonts w:ascii="Arial" w:hAnsi="Arial" w:cs="Arial"/>
          <w:b/>
          <w:sz w:val="28"/>
          <w:szCs w:val="28"/>
        </w:rPr>
      </w:pPr>
    </w:p>
    <w:p w:rsidR="00660EE5" w:rsidRDefault="00660EE5" w:rsidP="00660EE5">
      <w:pPr>
        <w:pStyle w:val="ListParagraph"/>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86"/>
        <w:gridCol w:w="5890"/>
      </w:tblGrid>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Bold" w:hAnsi="Arial Bold" w:cs="Arial"/>
                <w:b/>
                <w:caps/>
                <w:sz w:val="28"/>
                <w:szCs w:val="28"/>
              </w:rPr>
            </w:pPr>
            <w:r>
              <w:rPr>
                <w:rFonts w:ascii="Arial Bold" w:hAnsi="Arial Bold" w:cs="Arial"/>
                <w:b/>
                <w:caps/>
                <w:sz w:val="28"/>
                <w:szCs w:val="28"/>
              </w:rPr>
              <w:t>Key Objectives</w:t>
            </w:r>
            <w:r w:rsidR="007C2FF7">
              <w:rPr>
                <w:rFonts w:ascii="Arial Bold" w:hAnsi="Arial Bold" w:cs="Arial"/>
                <w:b/>
                <w:caps/>
                <w:sz w:val="28"/>
                <w:szCs w:val="28"/>
              </w:rPr>
              <w:t>/OUTCOMES</w:t>
            </w:r>
          </w:p>
          <w:p w:rsidR="00660EE5" w:rsidRDefault="00660EE5">
            <w:pPr>
              <w:spacing w:after="0" w:line="240" w:lineRule="auto"/>
              <w:jc w:val="both"/>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hideMark/>
          </w:tcPr>
          <w:p w:rsidR="00660EE5" w:rsidRDefault="007C2FF7" w:rsidP="007C2FF7">
            <w:pPr>
              <w:spacing w:after="0" w:line="240" w:lineRule="auto"/>
              <w:rPr>
                <w:rFonts w:ascii="Arial" w:hAnsi="Arial" w:cs="Arial"/>
                <w:b/>
                <w:sz w:val="28"/>
                <w:szCs w:val="28"/>
              </w:rPr>
            </w:pPr>
            <w:r>
              <w:rPr>
                <w:rFonts w:ascii="Arial" w:hAnsi="Arial" w:cs="Arial"/>
                <w:b/>
                <w:sz w:val="28"/>
                <w:szCs w:val="28"/>
              </w:rPr>
              <w:t xml:space="preserve">HEADLINE </w:t>
            </w:r>
            <w:r w:rsidR="00660EE5">
              <w:rPr>
                <w:rFonts w:ascii="Arial" w:hAnsi="Arial" w:cs="Arial"/>
                <w:b/>
                <w:sz w:val="28"/>
                <w:szCs w:val="28"/>
              </w:rPr>
              <w:t>PERFORMANCE ACHIEVEMENTS FOR THIS REPORTING PERIOD</w:t>
            </w:r>
          </w:p>
        </w:tc>
      </w:tr>
      <w:tr w:rsidR="00660EE5" w:rsidTr="00660EE5">
        <w:tc>
          <w:tcPr>
            <w:tcW w:w="3308" w:type="dxa"/>
            <w:tcBorders>
              <w:top w:val="single" w:sz="4" w:space="0" w:color="auto"/>
              <w:left w:val="single" w:sz="4" w:space="0" w:color="auto"/>
              <w:bottom w:val="single" w:sz="4" w:space="0" w:color="auto"/>
              <w:right w:val="single" w:sz="4" w:space="0" w:color="auto"/>
            </w:tcBorders>
            <w:hideMark/>
          </w:tcPr>
          <w:p w:rsidR="00660EE5" w:rsidRDefault="00660EE5">
            <w:pPr>
              <w:spacing w:after="0" w:line="240" w:lineRule="auto"/>
              <w:jc w:val="both"/>
              <w:rPr>
                <w:rFonts w:ascii="Arial" w:hAnsi="Arial" w:cs="Arial"/>
                <w:b/>
                <w:sz w:val="28"/>
                <w:szCs w:val="28"/>
              </w:rPr>
            </w:pPr>
            <w:r>
              <w:rPr>
                <w:rFonts w:ascii="Arial" w:hAnsi="Arial" w:cs="Arial"/>
                <w:b/>
                <w:sz w:val="28"/>
                <w:szCs w:val="28"/>
              </w:rPr>
              <w:t>1.</w:t>
            </w: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p w:rsidR="00660EE5" w:rsidRDefault="00660EE5">
            <w:pPr>
              <w:spacing w:after="0" w:line="240" w:lineRule="auto"/>
              <w:jc w:val="both"/>
              <w:rPr>
                <w:rFonts w:ascii="Arial" w:hAnsi="Arial" w:cs="Arial"/>
              </w:rPr>
            </w:pPr>
          </w:p>
          <w:p w:rsidR="00660EE5" w:rsidRDefault="00660EE5">
            <w:pPr>
              <w:spacing w:after="0" w:line="240" w:lineRule="auto"/>
              <w:jc w:val="both"/>
              <w:rPr>
                <w:rFonts w:ascii="Arial" w:hAnsi="Arial" w:cs="Arial"/>
              </w:rPr>
            </w:pPr>
          </w:p>
        </w:tc>
      </w:tr>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r>
              <w:rPr>
                <w:rFonts w:ascii="Arial" w:hAnsi="Arial" w:cs="Arial"/>
                <w:b/>
                <w:sz w:val="28"/>
                <w:szCs w:val="28"/>
              </w:rPr>
              <w:t>2.</w:t>
            </w:r>
          </w:p>
          <w:p w:rsidR="00660EE5" w:rsidRDefault="00660EE5">
            <w:pPr>
              <w:spacing w:after="0" w:line="240" w:lineRule="auto"/>
              <w:jc w:val="both"/>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tc>
      </w:tr>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r>
              <w:rPr>
                <w:rFonts w:ascii="Arial" w:hAnsi="Arial" w:cs="Arial"/>
                <w:b/>
                <w:sz w:val="28"/>
                <w:szCs w:val="28"/>
              </w:rPr>
              <w:t>3.</w:t>
            </w:r>
          </w:p>
          <w:p w:rsidR="00660EE5" w:rsidRDefault="00660EE5">
            <w:pPr>
              <w:spacing w:after="0" w:line="240" w:lineRule="auto"/>
              <w:jc w:val="both"/>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p w:rsidR="00660EE5" w:rsidRDefault="00660EE5">
            <w:pPr>
              <w:spacing w:after="0" w:line="240" w:lineRule="auto"/>
              <w:jc w:val="both"/>
              <w:rPr>
                <w:rFonts w:ascii="Arial" w:hAnsi="Arial" w:cs="Arial"/>
              </w:rPr>
            </w:pPr>
          </w:p>
        </w:tc>
      </w:tr>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r>
              <w:rPr>
                <w:rFonts w:ascii="Arial" w:hAnsi="Arial" w:cs="Arial"/>
                <w:b/>
                <w:sz w:val="28"/>
                <w:szCs w:val="28"/>
              </w:rPr>
              <w:t>4.</w:t>
            </w:r>
          </w:p>
          <w:p w:rsidR="00660EE5" w:rsidRDefault="00660EE5">
            <w:pPr>
              <w:spacing w:after="0" w:line="240" w:lineRule="auto"/>
              <w:jc w:val="both"/>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tc>
      </w:tr>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r>
              <w:rPr>
                <w:rFonts w:ascii="Arial" w:hAnsi="Arial" w:cs="Arial"/>
                <w:b/>
                <w:sz w:val="28"/>
                <w:szCs w:val="28"/>
              </w:rPr>
              <w:t>5.</w:t>
            </w:r>
          </w:p>
          <w:p w:rsidR="00660EE5" w:rsidRDefault="00660EE5">
            <w:pPr>
              <w:spacing w:after="0" w:line="240" w:lineRule="auto"/>
              <w:jc w:val="both"/>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tc>
      </w:tr>
    </w:tbl>
    <w:p w:rsidR="00660EE5" w:rsidRDefault="00660EE5" w:rsidP="00660EE5">
      <w:pPr>
        <w:jc w:val="both"/>
        <w:rPr>
          <w:rFonts w:ascii="Arial" w:hAnsi="Arial" w:cs="Arial"/>
          <w:b/>
          <w:sz w:val="28"/>
          <w:szCs w:val="28"/>
        </w:rPr>
      </w:pPr>
      <w:r>
        <w:rPr>
          <w:rFonts w:ascii="Arial" w:hAnsi="Arial" w:cs="Arial"/>
          <w:b/>
          <w:sz w:val="28"/>
          <w:szCs w:val="28"/>
        </w:rPr>
        <w:t xml:space="preserve"> </w:t>
      </w:r>
      <w:r>
        <w:rPr>
          <w:rFonts w:ascii="Arial" w:hAnsi="Arial" w:cs="Arial"/>
          <w:b/>
          <w:sz w:val="28"/>
          <w:szCs w:val="28"/>
        </w:rPr>
        <w:br w:type="page"/>
      </w:r>
    </w:p>
    <w:p w:rsidR="00660EE5" w:rsidRDefault="00660EE5" w:rsidP="00660EE5">
      <w:pPr>
        <w:jc w:val="both"/>
        <w:rPr>
          <w:rFonts w:ascii="Arial" w:hAnsi="Arial" w:cs="Arial"/>
          <w:b/>
          <w:sz w:val="28"/>
          <w:szCs w:val="28"/>
        </w:rPr>
      </w:pPr>
      <w:r>
        <w:rPr>
          <w:rFonts w:ascii="Arial" w:hAnsi="Arial" w:cs="Arial"/>
          <w:b/>
          <w:sz w:val="28"/>
          <w:szCs w:val="28"/>
        </w:rPr>
        <w:lastRenderedPageBreak/>
        <w:t>EXCEPTION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86"/>
        <w:gridCol w:w="5890"/>
      </w:tblGrid>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Bold" w:hAnsi="Arial Bold" w:cs="Arial"/>
                <w:b/>
                <w:caps/>
                <w:sz w:val="28"/>
                <w:szCs w:val="28"/>
              </w:rPr>
            </w:pPr>
            <w:r>
              <w:rPr>
                <w:rFonts w:ascii="Arial Bold" w:hAnsi="Arial Bold" w:cs="Arial"/>
                <w:b/>
                <w:caps/>
                <w:sz w:val="28"/>
                <w:szCs w:val="28"/>
              </w:rPr>
              <w:t>Key Objectives</w:t>
            </w:r>
            <w:r w:rsidR="007C2FF7">
              <w:rPr>
                <w:rFonts w:ascii="Arial Bold" w:hAnsi="Arial Bold" w:cs="Arial"/>
                <w:b/>
                <w:caps/>
                <w:sz w:val="28"/>
                <w:szCs w:val="28"/>
              </w:rPr>
              <w:t>/OUTCOMES</w:t>
            </w:r>
          </w:p>
          <w:p w:rsidR="00660EE5" w:rsidRDefault="00660EE5">
            <w:pPr>
              <w:spacing w:after="0" w:line="240" w:lineRule="auto"/>
              <w:jc w:val="both"/>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hideMark/>
          </w:tcPr>
          <w:p w:rsidR="00660EE5" w:rsidRDefault="00660EE5" w:rsidP="007C2FF7">
            <w:pPr>
              <w:spacing w:after="0" w:line="240" w:lineRule="auto"/>
              <w:jc w:val="both"/>
              <w:rPr>
                <w:rFonts w:ascii="Arial" w:hAnsi="Arial" w:cs="Arial"/>
                <w:b/>
                <w:sz w:val="28"/>
                <w:szCs w:val="28"/>
              </w:rPr>
            </w:pPr>
            <w:r>
              <w:rPr>
                <w:rFonts w:ascii="Arial" w:hAnsi="Arial" w:cs="Arial"/>
                <w:b/>
                <w:sz w:val="28"/>
                <w:szCs w:val="28"/>
              </w:rPr>
              <w:t>PERFORMANCE INDICATORS AND TARGETS NOT MET FOR THIS REPORTING PERIOD AND WHY</w:t>
            </w:r>
          </w:p>
        </w:tc>
      </w:tr>
      <w:tr w:rsidR="00660EE5" w:rsidTr="00660EE5">
        <w:tc>
          <w:tcPr>
            <w:tcW w:w="3308" w:type="dxa"/>
            <w:tcBorders>
              <w:top w:val="single" w:sz="4" w:space="0" w:color="auto"/>
              <w:left w:val="single" w:sz="4" w:space="0" w:color="auto"/>
              <w:bottom w:val="single" w:sz="4" w:space="0" w:color="auto"/>
              <w:right w:val="single" w:sz="4" w:space="0" w:color="auto"/>
            </w:tcBorders>
            <w:hideMark/>
          </w:tcPr>
          <w:p w:rsidR="00660EE5" w:rsidRDefault="00660EE5">
            <w:pPr>
              <w:spacing w:after="0" w:line="240" w:lineRule="auto"/>
              <w:jc w:val="both"/>
              <w:rPr>
                <w:rFonts w:ascii="Arial" w:hAnsi="Arial" w:cs="Arial"/>
                <w:b/>
                <w:sz w:val="28"/>
                <w:szCs w:val="28"/>
              </w:rPr>
            </w:pPr>
            <w:r>
              <w:rPr>
                <w:rFonts w:ascii="Arial" w:hAnsi="Arial" w:cs="Arial"/>
                <w:b/>
                <w:sz w:val="28"/>
                <w:szCs w:val="28"/>
              </w:rPr>
              <w:t>1.</w:t>
            </w: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p w:rsidR="00660EE5" w:rsidRDefault="00660EE5">
            <w:pPr>
              <w:spacing w:after="0" w:line="240" w:lineRule="auto"/>
              <w:jc w:val="both"/>
              <w:rPr>
                <w:rFonts w:ascii="Arial" w:hAnsi="Arial" w:cs="Arial"/>
              </w:rPr>
            </w:pPr>
          </w:p>
          <w:p w:rsidR="00660EE5" w:rsidRDefault="00660EE5">
            <w:pPr>
              <w:spacing w:after="0" w:line="240" w:lineRule="auto"/>
              <w:jc w:val="both"/>
              <w:rPr>
                <w:rFonts w:ascii="Arial" w:hAnsi="Arial" w:cs="Arial"/>
              </w:rPr>
            </w:pPr>
          </w:p>
        </w:tc>
      </w:tr>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r>
              <w:rPr>
                <w:rFonts w:ascii="Arial" w:hAnsi="Arial" w:cs="Arial"/>
                <w:b/>
                <w:sz w:val="28"/>
                <w:szCs w:val="28"/>
              </w:rPr>
              <w:t>2.</w:t>
            </w:r>
          </w:p>
          <w:p w:rsidR="00660EE5" w:rsidRDefault="00660EE5">
            <w:pPr>
              <w:spacing w:after="0" w:line="240" w:lineRule="auto"/>
              <w:jc w:val="both"/>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tc>
      </w:tr>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r>
              <w:rPr>
                <w:rFonts w:ascii="Arial" w:hAnsi="Arial" w:cs="Arial"/>
                <w:b/>
                <w:sz w:val="28"/>
                <w:szCs w:val="28"/>
              </w:rPr>
              <w:t>3.</w:t>
            </w:r>
          </w:p>
          <w:p w:rsidR="00660EE5" w:rsidRDefault="00660EE5">
            <w:pPr>
              <w:spacing w:after="0" w:line="240" w:lineRule="auto"/>
              <w:jc w:val="both"/>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p w:rsidR="00660EE5" w:rsidRDefault="00660EE5">
            <w:pPr>
              <w:spacing w:after="0" w:line="240" w:lineRule="auto"/>
              <w:jc w:val="both"/>
              <w:rPr>
                <w:rFonts w:ascii="Arial" w:hAnsi="Arial" w:cs="Arial"/>
              </w:rPr>
            </w:pPr>
          </w:p>
        </w:tc>
      </w:tr>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r>
              <w:rPr>
                <w:rFonts w:ascii="Arial" w:hAnsi="Arial" w:cs="Arial"/>
                <w:b/>
                <w:sz w:val="28"/>
                <w:szCs w:val="28"/>
              </w:rPr>
              <w:t>4.</w:t>
            </w:r>
          </w:p>
          <w:p w:rsidR="00660EE5" w:rsidRDefault="00660EE5">
            <w:pPr>
              <w:spacing w:after="0" w:line="240" w:lineRule="auto"/>
              <w:jc w:val="both"/>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tc>
      </w:tr>
      <w:tr w:rsidR="00660EE5" w:rsidTr="00660EE5">
        <w:tc>
          <w:tcPr>
            <w:tcW w:w="330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r>
              <w:rPr>
                <w:rFonts w:ascii="Arial" w:hAnsi="Arial" w:cs="Arial"/>
                <w:b/>
                <w:sz w:val="28"/>
                <w:szCs w:val="28"/>
              </w:rPr>
              <w:t>5.</w:t>
            </w:r>
          </w:p>
          <w:p w:rsidR="00660EE5" w:rsidRDefault="00660EE5">
            <w:pPr>
              <w:spacing w:after="0" w:line="240" w:lineRule="auto"/>
              <w:jc w:val="both"/>
              <w:rPr>
                <w:rFonts w:ascii="Arial" w:hAnsi="Arial" w:cs="Arial"/>
                <w:b/>
                <w:sz w:val="28"/>
                <w:szCs w:val="28"/>
              </w:rPr>
            </w:pPr>
          </w:p>
        </w:tc>
        <w:tc>
          <w:tcPr>
            <w:tcW w:w="10868"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rPr>
            </w:pPr>
          </w:p>
        </w:tc>
      </w:tr>
    </w:tbl>
    <w:p w:rsidR="00660EE5" w:rsidRDefault="00660EE5" w:rsidP="00660EE5">
      <w:pPr>
        <w:jc w:val="both"/>
        <w:rPr>
          <w:rFonts w:ascii="Arial" w:hAnsi="Arial" w:cs="Arial"/>
          <w:b/>
          <w:sz w:val="28"/>
          <w:szCs w:val="28"/>
        </w:rPr>
      </w:pPr>
    </w:p>
    <w:p w:rsidR="00660EE5" w:rsidRDefault="00660EE5" w:rsidP="00660EE5">
      <w:pPr>
        <w:jc w:val="both"/>
        <w:rPr>
          <w:rFonts w:ascii="Arial" w:hAnsi="Arial" w:cs="Arial"/>
          <w:b/>
          <w:sz w:val="28"/>
          <w:szCs w:val="28"/>
        </w:rPr>
      </w:pPr>
      <w:r>
        <w:rPr>
          <w:rFonts w:ascii="Arial" w:hAnsi="Arial" w:cs="Arial"/>
          <w:b/>
          <w:sz w:val="28"/>
          <w:szCs w:val="28"/>
        </w:rPr>
        <w:t>KEY CHANGES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275"/>
        <w:gridCol w:w="6066"/>
      </w:tblGrid>
      <w:tr w:rsidR="00660EE5" w:rsidTr="00660EE5">
        <w:tc>
          <w:tcPr>
            <w:tcW w:w="2235" w:type="dxa"/>
            <w:tcBorders>
              <w:top w:val="single" w:sz="4" w:space="0" w:color="auto"/>
              <w:left w:val="single" w:sz="4" w:space="0" w:color="auto"/>
              <w:bottom w:val="single" w:sz="4" w:space="0" w:color="auto"/>
              <w:right w:val="single" w:sz="4" w:space="0" w:color="auto"/>
            </w:tcBorders>
            <w:hideMark/>
          </w:tcPr>
          <w:p w:rsidR="00660EE5" w:rsidRDefault="00660EE5">
            <w:pPr>
              <w:spacing w:after="0" w:line="240" w:lineRule="auto"/>
              <w:jc w:val="both"/>
              <w:rPr>
                <w:rFonts w:ascii="Arial" w:hAnsi="Arial" w:cs="Arial"/>
                <w:b/>
                <w:sz w:val="28"/>
                <w:szCs w:val="28"/>
              </w:rPr>
            </w:pPr>
            <w:r>
              <w:rPr>
                <w:rFonts w:ascii="Arial" w:hAnsi="Arial" w:cs="Arial"/>
                <w:b/>
                <w:sz w:val="28"/>
                <w:szCs w:val="28"/>
              </w:rPr>
              <w:t>Key Changes</w:t>
            </w:r>
          </w:p>
        </w:tc>
        <w:tc>
          <w:tcPr>
            <w:tcW w:w="1275" w:type="dxa"/>
            <w:tcBorders>
              <w:top w:val="single" w:sz="4" w:space="0" w:color="auto"/>
              <w:left w:val="single" w:sz="4" w:space="0" w:color="auto"/>
              <w:bottom w:val="single" w:sz="4" w:space="0" w:color="auto"/>
              <w:right w:val="single" w:sz="4" w:space="0" w:color="auto"/>
            </w:tcBorders>
            <w:hideMark/>
          </w:tcPr>
          <w:p w:rsidR="00660EE5" w:rsidRDefault="00660EE5">
            <w:pPr>
              <w:spacing w:after="0" w:line="240" w:lineRule="auto"/>
              <w:jc w:val="both"/>
              <w:rPr>
                <w:rFonts w:ascii="Arial" w:hAnsi="Arial" w:cs="Arial"/>
                <w:b/>
                <w:sz w:val="28"/>
                <w:szCs w:val="28"/>
              </w:rPr>
            </w:pPr>
            <w:r>
              <w:rPr>
                <w:rFonts w:ascii="Arial" w:hAnsi="Arial" w:cs="Arial"/>
                <w:b/>
                <w:sz w:val="28"/>
                <w:szCs w:val="28"/>
              </w:rPr>
              <w:t>Yes/No</w:t>
            </w:r>
          </w:p>
        </w:tc>
        <w:tc>
          <w:tcPr>
            <w:tcW w:w="6066" w:type="dxa"/>
            <w:tcBorders>
              <w:top w:val="single" w:sz="4" w:space="0" w:color="auto"/>
              <w:left w:val="single" w:sz="4" w:space="0" w:color="auto"/>
              <w:bottom w:val="single" w:sz="4" w:space="0" w:color="auto"/>
              <w:right w:val="single" w:sz="4" w:space="0" w:color="auto"/>
            </w:tcBorders>
            <w:hideMark/>
          </w:tcPr>
          <w:p w:rsidR="00660EE5" w:rsidRDefault="00660EE5">
            <w:pPr>
              <w:spacing w:after="0" w:line="240" w:lineRule="auto"/>
              <w:jc w:val="both"/>
              <w:rPr>
                <w:rFonts w:ascii="Arial" w:hAnsi="Arial" w:cs="Arial"/>
                <w:b/>
                <w:sz w:val="28"/>
                <w:szCs w:val="28"/>
              </w:rPr>
            </w:pPr>
            <w:r>
              <w:rPr>
                <w:rFonts w:ascii="Arial" w:hAnsi="Arial" w:cs="Arial"/>
                <w:b/>
                <w:sz w:val="28"/>
                <w:szCs w:val="28"/>
              </w:rPr>
              <w:t>If Yes, provide details</w:t>
            </w:r>
          </w:p>
        </w:tc>
      </w:tr>
      <w:tr w:rsidR="00660EE5" w:rsidTr="00660EE5">
        <w:tc>
          <w:tcPr>
            <w:tcW w:w="2235" w:type="dxa"/>
            <w:tcBorders>
              <w:top w:val="single" w:sz="4" w:space="0" w:color="auto"/>
              <w:left w:val="single" w:sz="4" w:space="0" w:color="auto"/>
              <w:bottom w:val="single" w:sz="4" w:space="0" w:color="auto"/>
              <w:right w:val="single" w:sz="4" w:space="0" w:color="auto"/>
            </w:tcBorders>
            <w:hideMark/>
          </w:tcPr>
          <w:p w:rsidR="00660EE5" w:rsidRDefault="00660EE5">
            <w:pPr>
              <w:pStyle w:val="ListParagraph"/>
              <w:numPr>
                <w:ilvl w:val="1"/>
                <w:numId w:val="22"/>
              </w:numPr>
              <w:tabs>
                <w:tab w:val="num" w:pos="284"/>
              </w:tabs>
              <w:spacing w:after="0" w:line="240" w:lineRule="auto"/>
              <w:ind w:hanging="1440"/>
              <w:jc w:val="both"/>
              <w:rPr>
                <w:rFonts w:ascii="Arial" w:hAnsi="Arial" w:cs="Arial"/>
                <w:b/>
                <w:sz w:val="28"/>
                <w:szCs w:val="28"/>
              </w:rPr>
            </w:pPr>
            <w:r>
              <w:rPr>
                <w:rFonts w:ascii="Arial" w:hAnsi="Arial" w:cs="Arial"/>
                <w:b/>
                <w:sz w:val="28"/>
                <w:szCs w:val="28"/>
              </w:rPr>
              <w:t>Governance</w:t>
            </w:r>
          </w:p>
        </w:tc>
        <w:tc>
          <w:tcPr>
            <w:tcW w:w="1275"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p>
          <w:p w:rsidR="00871598" w:rsidRDefault="00871598">
            <w:pPr>
              <w:spacing w:after="0" w:line="240" w:lineRule="auto"/>
              <w:jc w:val="both"/>
              <w:rPr>
                <w:rFonts w:ascii="Arial" w:hAnsi="Arial" w:cs="Arial"/>
                <w:b/>
                <w:sz w:val="28"/>
                <w:szCs w:val="28"/>
              </w:rPr>
            </w:pPr>
          </w:p>
        </w:tc>
        <w:tc>
          <w:tcPr>
            <w:tcW w:w="6066"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p>
        </w:tc>
      </w:tr>
      <w:tr w:rsidR="00660EE5" w:rsidTr="00660EE5">
        <w:tc>
          <w:tcPr>
            <w:tcW w:w="2235" w:type="dxa"/>
            <w:tcBorders>
              <w:top w:val="single" w:sz="4" w:space="0" w:color="auto"/>
              <w:left w:val="single" w:sz="4" w:space="0" w:color="auto"/>
              <w:bottom w:val="single" w:sz="4" w:space="0" w:color="auto"/>
              <w:right w:val="single" w:sz="4" w:space="0" w:color="auto"/>
            </w:tcBorders>
            <w:hideMark/>
          </w:tcPr>
          <w:p w:rsidR="00660EE5" w:rsidRDefault="00660EE5">
            <w:pPr>
              <w:pStyle w:val="ListParagraph"/>
              <w:numPr>
                <w:ilvl w:val="1"/>
                <w:numId w:val="22"/>
              </w:numPr>
              <w:tabs>
                <w:tab w:val="num" w:pos="284"/>
              </w:tabs>
              <w:spacing w:after="0" w:line="240" w:lineRule="auto"/>
              <w:ind w:hanging="1440"/>
              <w:jc w:val="both"/>
              <w:rPr>
                <w:rFonts w:ascii="Arial" w:hAnsi="Arial" w:cs="Arial"/>
                <w:b/>
                <w:sz w:val="28"/>
                <w:szCs w:val="28"/>
              </w:rPr>
            </w:pPr>
            <w:r>
              <w:rPr>
                <w:rFonts w:ascii="Arial" w:hAnsi="Arial" w:cs="Arial"/>
                <w:b/>
                <w:sz w:val="28"/>
                <w:szCs w:val="28"/>
              </w:rPr>
              <w:t>Funding</w:t>
            </w:r>
          </w:p>
        </w:tc>
        <w:tc>
          <w:tcPr>
            <w:tcW w:w="1275"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p>
          <w:p w:rsidR="00871598" w:rsidRDefault="00871598">
            <w:pPr>
              <w:spacing w:after="0" w:line="240" w:lineRule="auto"/>
              <w:jc w:val="both"/>
              <w:rPr>
                <w:rFonts w:ascii="Arial" w:hAnsi="Arial" w:cs="Arial"/>
                <w:b/>
                <w:sz w:val="28"/>
                <w:szCs w:val="28"/>
              </w:rPr>
            </w:pPr>
          </w:p>
        </w:tc>
        <w:tc>
          <w:tcPr>
            <w:tcW w:w="6066"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p>
        </w:tc>
      </w:tr>
      <w:tr w:rsidR="00660EE5" w:rsidTr="00660EE5">
        <w:tc>
          <w:tcPr>
            <w:tcW w:w="2235" w:type="dxa"/>
            <w:tcBorders>
              <w:top w:val="single" w:sz="4" w:space="0" w:color="auto"/>
              <w:left w:val="single" w:sz="4" w:space="0" w:color="auto"/>
              <w:bottom w:val="single" w:sz="4" w:space="0" w:color="auto"/>
              <w:right w:val="single" w:sz="4" w:space="0" w:color="auto"/>
            </w:tcBorders>
            <w:hideMark/>
          </w:tcPr>
          <w:p w:rsidR="00660EE5" w:rsidRDefault="00660EE5">
            <w:pPr>
              <w:pStyle w:val="ListParagraph"/>
              <w:numPr>
                <w:ilvl w:val="1"/>
                <w:numId w:val="22"/>
              </w:numPr>
              <w:tabs>
                <w:tab w:val="num" w:pos="284"/>
              </w:tabs>
              <w:spacing w:after="0" w:line="240" w:lineRule="auto"/>
              <w:ind w:left="284" w:hanging="284"/>
              <w:jc w:val="both"/>
              <w:rPr>
                <w:rFonts w:ascii="Arial" w:hAnsi="Arial" w:cs="Arial"/>
                <w:b/>
                <w:sz w:val="28"/>
                <w:szCs w:val="28"/>
              </w:rPr>
            </w:pPr>
            <w:r>
              <w:rPr>
                <w:rFonts w:ascii="Arial" w:hAnsi="Arial" w:cs="Arial"/>
                <w:b/>
                <w:sz w:val="28"/>
                <w:szCs w:val="28"/>
              </w:rPr>
              <w:t>Delivery structure</w:t>
            </w:r>
          </w:p>
        </w:tc>
        <w:tc>
          <w:tcPr>
            <w:tcW w:w="1275"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p>
          <w:p w:rsidR="00871598" w:rsidRDefault="00871598">
            <w:pPr>
              <w:spacing w:after="0" w:line="240" w:lineRule="auto"/>
              <w:jc w:val="both"/>
              <w:rPr>
                <w:rFonts w:ascii="Arial" w:hAnsi="Arial" w:cs="Arial"/>
                <w:b/>
                <w:sz w:val="28"/>
                <w:szCs w:val="28"/>
              </w:rPr>
            </w:pPr>
          </w:p>
          <w:p w:rsidR="00871598" w:rsidRDefault="00871598">
            <w:pPr>
              <w:spacing w:after="0" w:line="240" w:lineRule="auto"/>
              <w:jc w:val="both"/>
              <w:rPr>
                <w:rFonts w:ascii="Arial" w:hAnsi="Arial" w:cs="Arial"/>
                <w:b/>
                <w:sz w:val="28"/>
                <w:szCs w:val="28"/>
              </w:rPr>
            </w:pPr>
          </w:p>
        </w:tc>
        <w:tc>
          <w:tcPr>
            <w:tcW w:w="6066"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p>
        </w:tc>
      </w:tr>
      <w:tr w:rsidR="00660EE5" w:rsidTr="00660EE5">
        <w:tc>
          <w:tcPr>
            <w:tcW w:w="2235" w:type="dxa"/>
            <w:tcBorders>
              <w:top w:val="single" w:sz="4" w:space="0" w:color="auto"/>
              <w:left w:val="single" w:sz="4" w:space="0" w:color="auto"/>
              <w:bottom w:val="single" w:sz="4" w:space="0" w:color="auto"/>
              <w:right w:val="single" w:sz="4" w:space="0" w:color="auto"/>
            </w:tcBorders>
            <w:hideMark/>
          </w:tcPr>
          <w:p w:rsidR="00660EE5" w:rsidRDefault="00660EE5">
            <w:pPr>
              <w:pStyle w:val="ListParagraph"/>
              <w:numPr>
                <w:ilvl w:val="1"/>
                <w:numId w:val="22"/>
              </w:numPr>
              <w:tabs>
                <w:tab w:val="num" w:pos="284"/>
              </w:tabs>
              <w:spacing w:after="0" w:line="240" w:lineRule="auto"/>
              <w:ind w:hanging="1440"/>
              <w:jc w:val="both"/>
              <w:rPr>
                <w:rFonts w:ascii="Arial" w:hAnsi="Arial" w:cs="Arial"/>
                <w:b/>
                <w:sz w:val="28"/>
                <w:szCs w:val="28"/>
              </w:rPr>
            </w:pPr>
            <w:r>
              <w:rPr>
                <w:rFonts w:ascii="Arial" w:hAnsi="Arial" w:cs="Arial"/>
                <w:b/>
                <w:sz w:val="28"/>
                <w:szCs w:val="28"/>
              </w:rPr>
              <w:t>ANother</w:t>
            </w:r>
          </w:p>
        </w:tc>
        <w:tc>
          <w:tcPr>
            <w:tcW w:w="1275"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p>
          <w:p w:rsidR="00871598" w:rsidRDefault="00871598">
            <w:pPr>
              <w:spacing w:after="0" w:line="240" w:lineRule="auto"/>
              <w:jc w:val="both"/>
              <w:rPr>
                <w:rFonts w:ascii="Arial" w:hAnsi="Arial" w:cs="Arial"/>
                <w:b/>
                <w:sz w:val="28"/>
                <w:szCs w:val="28"/>
              </w:rPr>
            </w:pPr>
          </w:p>
        </w:tc>
        <w:tc>
          <w:tcPr>
            <w:tcW w:w="6066" w:type="dxa"/>
            <w:tcBorders>
              <w:top w:val="single" w:sz="4" w:space="0" w:color="auto"/>
              <w:left w:val="single" w:sz="4" w:space="0" w:color="auto"/>
              <w:bottom w:val="single" w:sz="4" w:space="0" w:color="auto"/>
              <w:right w:val="single" w:sz="4" w:space="0" w:color="auto"/>
            </w:tcBorders>
          </w:tcPr>
          <w:p w:rsidR="00660EE5" w:rsidRDefault="00660EE5">
            <w:pPr>
              <w:spacing w:after="0" w:line="240" w:lineRule="auto"/>
              <w:jc w:val="both"/>
              <w:rPr>
                <w:rFonts w:ascii="Arial" w:hAnsi="Arial" w:cs="Arial"/>
                <w:b/>
                <w:sz w:val="28"/>
                <w:szCs w:val="28"/>
              </w:rPr>
            </w:pPr>
          </w:p>
        </w:tc>
      </w:tr>
    </w:tbl>
    <w:p w:rsidR="00660EE5" w:rsidRDefault="00660EE5" w:rsidP="00660EE5">
      <w:pPr>
        <w:jc w:val="both"/>
        <w:rPr>
          <w:rFonts w:ascii="Arial" w:hAnsi="Arial" w:cs="Arial"/>
          <w:b/>
          <w:sz w:val="28"/>
          <w:szCs w:val="28"/>
        </w:rPr>
      </w:pPr>
    </w:p>
    <w:p w:rsidR="00660EE5" w:rsidRDefault="00660EE5" w:rsidP="00660EE5">
      <w:pPr>
        <w:jc w:val="both"/>
      </w:pPr>
      <w:r>
        <w:rPr>
          <w:rFonts w:ascii="Arial" w:hAnsi="Arial" w:cs="Arial"/>
          <w:b/>
          <w:sz w:val="28"/>
          <w:szCs w:val="28"/>
        </w:rPr>
        <w:t>Notes for completion</w:t>
      </w:r>
    </w:p>
    <w:p w:rsidR="001C1A34" w:rsidRPr="001C1A34" w:rsidRDefault="001C1A34" w:rsidP="001C1A34">
      <w:pPr>
        <w:overflowPunct w:val="0"/>
        <w:autoSpaceDE w:val="0"/>
        <w:autoSpaceDN w:val="0"/>
        <w:adjustRightInd w:val="0"/>
        <w:spacing w:after="0" w:line="360" w:lineRule="auto"/>
        <w:jc w:val="both"/>
        <w:textAlignment w:val="baseline"/>
        <w:rPr>
          <w:rFonts w:ascii="Arial" w:hAnsi="Arial" w:cs="Arial"/>
          <w:b/>
          <w:sz w:val="24"/>
          <w:szCs w:val="24"/>
        </w:rPr>
      </w:pPr>
      <w:r w:rsidRPr="001C1A34">
        <w:rPr>
          <w:rFonts w:ascii="Arial" w:hAnsi="Arial" w:cs="Arial"/>
          <w:b/>
          <w:sz w:val="24"/>
          <w:szCs w:val="24"/>
        </w:rPr>
        <w:t xml:space="preserve">You </w:t>
      </w:r>
      <w:r w:rsidRPr="001C1A34">
        <w:rPr>
          <w:rFonts w:ascii="Arial" w:hAnsi="Arial" w:cs="Arial"/>
          <w:b/>
          <w:sz w:val="24"/>
          <w:szCs w:val="24"/>
          <w:u w:val="single"/>
        </w:rPr>
        <w:t>must</w:t>
      </w:r>
      <w:r w:rsidRPr="001C1A34">
        <w:rPr>
          <w:rFonts w:ascii="Arial" w:hAnsi="Arial" w:cs="Arial"/>
          <w:b/>
          <w:sz w:val="24"/>
          <w:szCs w:val="24"/>
        </w:rPr>
        <w:t xml:space="preserve"> advise the funder immediately of any circumstances which may affect your ability to deliver this project.</w:t>
      </w:r>
    </w:p>
    <w:p w:rsidR="00660EE5" w:rsidRDefault="00660EE5" w:rsidP="00660EE5">
      <w:pPr>
        <w:ind w:left="7200" w:firstLine="720"/>
        <w:jc w:val="both"/>
        <w:rPr>
          <w:rFonts w:ascii="Arial" w:hAnsi="Arial" w:cs="Arial"/>
          <w:b/>
          <w:color w:val="FF0000"/>
          <w:sz w:val="20"/>
          <w:szCs w:val="20"/>
        </w:rPr>
      </w:pPr>
    </w:p>
    <w:p w:rsidR="00660EE5" w:rsidRDefault="00660EE5" w:rsidP="00660EE5">
      <w:pPr>
        <w:jc w:val="both"/>
        <w:rPr>
          <w:rFonts w:ascii="Arial" w:hAnsi="Arial" w:cs="Arial"/>
          <w:b/>
          <w:sz w:val="20"/>
          <w:szCs w:val="20"/>
        </w:rPr>
      </w:pPr>
    </w:p>
    <w:p w:rsidR="00F51A89" w:rsidRDefault="00F51A89"/>
    <w:sectPr w:rsidR="00F51A89" w:rsidSect="00F558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1D" w:rsidRDefault="009A551D" w:rsidP="00660EE5">
      <w:pPr>
        <w:spacing w:after="0" w:line="240" w:lineRule="auto"/>
      </w:pPr>
      <w:r>
        <w:separator/>
      </w:r>
    </w:p>
  </w:endnote>
  <w:endnote w:type="continuationSeparator" w:id="0">
    <w:p w:rsidR="009A551D" w:rsidRDefault="009A551D" w:rsidP="0066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1D" w:rsidRDefault="009A551D" w:rsidP="00660EE5">
      <w:pPr>
        <w:spacing w:after="0" w:line="240" w:lineRule="auto"/>
      </w:pPr>
    </w:p>
  </w:footnote>
  <w:footnote w:type="continuationSeparator" w:id="0">
    <w:p w:rsidR="009A551D" w:rsidRDefault="009A551D" w:rsidP="00660EE5">
      <w:pPr>
        <w:spacing w:after="0" w:line="240" w:lineRule="auto"/>
      </w:pPr>
    </w:p>
  </w:footnote>
  <w:footnote w:id="1">
    <w:p w:rsidR="009A551D" w:rsidRDefault="009A551D" w:rsidP="00554CDB">
      <w:pPr>
        <w:pStyle w:val="FootnoteText"/>
      </w:pPr>
      <w:r>
        <w:rPr>
          <w:rStyle w:val="FootnoteReference"/>
          <w:rFonts w:ascii="Arial" w:hAnsi="Arial" w:cs="Arial"/>
          <w:sz w:val="18"/>
          <w:szCs w:val="18"/>
        </w:rPr>
        <w:footnoteRef/>
      </w:r>
      <w:r>
        <w:rPr>
          <w:rFonts w:ascii="Arial" w:hAnsi="Arial" w:cs="Arial"/>
          <w:sz w:val="18"/>
          <w:szCs w:val="18"/>
        </w:rPr>
        <w:t xml:space="preserve"> Northern Ireland Audit Office, </w:t>
      </w:r>
      <w:hyperlink r:id="rId1" w:history="1">
        <w:r>
          <w:rPr>
            <w:rStyle w:val="Hyperlink"/>
            <w:rFonts w:ascii="Arial" w:eastAsia="Calibri" w:hAnsi="Arial" w:cs="Arial"/>
            <w:i/>
            <w:iCs/>
            <w:sz w:val="18"/>
            <w:szCs w:val="18"/>
          </w:rPr>
          <w:t xml:space="preserve">Creating Effective Partnerships between Government and the Voluntary </w:t>
        </w:r>
        <w:proofErr w:type="spellStart"/>
        <w:r>
          <w:rPr>
            <w:rStyle w:val="Hyperlink"/>
            <w:rFonts w:ascii="Arial" w:eastAsia="Calibri" w:hAnsi="Arial" w:cs="Arial"/>
            <w:i/>
            <w:iCs/>
            <w:sz w:val="18"/>
            <w:szCs w:val="18"/>
          </w:rPr>
          <w:t>andCommunity</w:t>
        </w:r>
        <w:proofErr w:type="spellEnd"/>
        <w:r>
          <w:rPr>
            <w:rStyle w:val="Hyperlink"/>
            <w:rFonts w:ascii="Arial" w:eastAsia="Calibri" w:hAnsi="Arial" w:cs="Arial"/>
            <w:i/>
            <w:iCs/>
            <w:sz w:val="18"/>
            <w:szCs w:val="18"/>
          </w:rPr>
          <w:t xml:space="preserve"> Sector</w:t>
        </w:r>
      </w:hyperlink>
      <w:r>
        <w:rPr>
          <w:rFonts w:ascii="Arial" w:hAnsi="Arial" w:cs="Arial"/>
          <w:i/>
          <w:iCs/>
          <w:sz w:val="18"/>
          <w:szCs w:val="18"/>
        </w:rPr>
        <w:t xml:space="preserve"> </w:t>
      </w:r>
      <w:r>
        <w:rPr>
          <w:rFonts w:ascii="Arial" w:hAnsi="Arial" w:cs="Arial"/>
          <w:sz w:val="18"/>
          <w:szCs w:val="18"/>
        </w:rPr>
        <w:t xml:space="preserve">(2010). </w:t>
      </w:r>
    </w:p>
  </w:footnote>
  <w:footnote w:id="2">
    <w:p w:rsidR="009A551D" w:rsidRPr="00554CDB" w:rsidRDefault="009A551D" w:rsidP="00554CDB">
      <w:pPr>
        <w:pStyle w:val="Footer"/>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Accounts Committee, </w:t>
      </w:r>
      <w:hyperlink r:id="rId2" w:history="1">
        <w:r>
          <w:rPr>
            <w:rStyle w:val="Hyperlink"/>
            <w:rFonts w:ascii="Arial" w:eastAsia="Calibri" w:hAnsi="Arial" w:cs="Arial"/>
            <w:i/>
            <w:iCs/>
            <w:sz w:val="18"/>
            <w:szCs w:val="18"/>
          </w:rPr>
          <w:t>Report on Creating Effective Partnerships between Government and the Voluntary and Community Sector</w:t>
        </w:r>
      </w:hyperlink>
      <w:r>
        <w:rPr>
          <w:rFonts w:ascii="Arial" w:hAnsi="Arial" w:cs="Arial"/>
          <w:i/>
          <w:iCs/>
          <w:sz w:val="18"/>
          <w:szCs w:val="18"/>
        </w:rPr>
        <w:t xml:space="preserve"> </w:t>
      </w:r>
      <w:r>
        <w:rPr>
          <w:rFonts w:ascii="Arial" w:hAnsi="Arial" w:cs="Arial"/>
          <w:sz w:val="18"/>
          <w:szCs w:val="18"/>
        </w:rPr>
        <w:t xml:space="preserve">(2012).  </w:t>
      </w:r>
    </w:p>
  </w:footnote>
  <w:footnote w:id="3">
    <w:p w:rsidR="009A551D" w:rsidRDefault="009A551D" w:rsidP="00554CDB">
      <w:pPr>
        <w:pStyle w:val="FootnoteText"/>
      </w:pPr>
      <w:r>
        <w:rPr>
          <w:rStyle w:val="FootnoteReference"/>
          <w:rFonts w:ascii="Arial" w:hAnsi="Arial" w:cs="Arial"/>
          <w:sz w:val="18"/>
          <w:szCs w:val="18"/>
        </w:rPr>
        <w:footnoteRef/>
      </w:r>
      <w:r>
        <w:rPr>
          <w:rFonts w:ascii="Arial" w:hAnsi="Arial" w:cs="Arial"/>
          <w:sz w:val="18"/>
          <w:szCs w:val="18"/>
        </w:rPr>
        <w:t xml:space="preserve"> DSD, </w:t>
      </w:r>
      <w:hyperlink r:id="rId3" w:history="1">
        <w:r>
          <w:rPr>
            <w:rStyle w:val="Hyperlink"/>
            <w:rFonts w:ascii="Arial" w:eastAsia="Calibri" w:hAnsi="Arial" w:cs="Arial"/>
            <w:i/>
            <w:sz w:val="18"/>
            <w:szCs w:val="18"/>
          </w:rPr>
          <w:t>Addressing Bureaucracy : A report on tackling bureaucracy in government funding to the Voluntary and Community Sector</w:t>
        </w:r>
      </w:hyperlink>
      <w:r>
        <w:rPr>
          <w:rFonts w:ascii="Arial" w:hAnsi="Arial" w:cs="Arial"/>
          <w:sz w:val="18"/>
          <w:szCs w:val="18"/>
        </w:rPr>
        <w:t xml:space="preserve"> (2013) </w:t>
      </w:r>
    </w:p>
  </w:footnote>
  <w:footnote w:id="4">
    <w:p w:rsidR="009A551D" w:rsidRPr="0039225F" w:rsidRDefault="009A551D" w:rsidP="0039225F">
      <w:pPr>
        <w:rPr>
          <w:rFonts w:ascii="Arial" w:hAnsi="Arial" w:cs="Arial"/>
          <w:sz w:val="18"/>
          <w:szCs w:val="18"/>
        </w:rPr>
      </w:pPr>
      <w:r w:rsidRPr="0039225F">
        <w:rPr>
          <w:rStyle w:val="FootnoteReference"/>
          <w:rFonts w:ascii="Arial" w:hAnsi="Arial" w:cs="Arial"/>
          <w:sz w:val="18"/>
          <w:szCs w:val="18"/>
        </w:rPr>
        <w:footnoteRef/>
      </w:r>
      <w:r w:rsidRPr="0039225F">
        <w:rPr>
          <w:rFonts w:ascii="Arial" w:hAnsi="Arial" w:cs="Arial"/>
          <w:sz w:val="18"/>
          <w:szCs w:val="18"/>
        </w:rPr>
        <w:t xml:space="preserve"> Revenue expenditure is inclusive of all the costs a business incurs in its normal day to day running activities. Capital expenditure includes costs incurred on the acquisition of a fixed asset and any subsequent expenditure that increases the earning capacity of an existing fixed asset.</w:t>
      </w:r>
    </w:p>
  </w:footnote>
  <w:footnote w:id="5">
    <w:p w:rsidR="009A551D" w:rsidRDefault="009A551D" w:rsidP="00660EE5">
      <w:r>
        <w:rPr>
          <w:rStyle w:val="FootnoteReference"/>
          <w:rFonts w:ascii="Calibri" w:hAnsi="Calibri"/>
        </w:rPr>
        <w:footnoteRef/>
      </w:r>
      <w:r>
        <w:t xml:space="preserve"> </w:t>
      </w:r>
      <w:r>
        <w:rPr>
          <w:rFonts w:ascii="Arial" w:hAnsi="Arial" w:cs="Arial"/>
          <w:sz w:val="18"/>
          <w:szCs w:val="18"/>
        </w:rPr>
        <w:t>Public Sector Group is made up of representatives from each of the 12 Northern Ireland departments and from the local council representative bodies. It provides a regular forum for public sector organisations to consider issues relevant to, or impacting on, the VCS.</w:t>
      </w:r>
    </w:p>
    <w:p w:rsidR="009A551D" w:rsidRDefault="009A551D" w:rsidP="00660EE5"/>
  </w:footnote>
  <w:footnote w:id="6">
    <w:p w:rsidR="009A551D" w:rsidRDefault="009A551D" w:rsidP="00660EE5">
      <w:pPr>
        <w:pStyle w:val="FootnoteText"/>
      </w:pPr>
      <w:r>
        <w:rPr>
          <w:rStyle w:val="FootnoteReference"/>
          <w:rFonts w:ascii="Calibri" w:hAnsi="Calibri"/>
        </w:rPr>
        <w:footnoteRef/>
      </w:r>
      <w:r>
        <w:t xml:space="preserve"> Figures taken from GFD in April 2014</w:t>
      </w:r>
    </w:p>
  </w:footnote>
  <w:footnote w:id="7">
    <w:p w:rsidR="009A551D" w:rsidRPr="00AD21E3" w:rsidRDefault="009A551D" w:rsidP="008C026C">
      <w:pPr>
        <w:spacing w:line="360" w:lineRule="auto"/>
        <w:ind w:firstLine="720"/>
        <w:rPr>
          <w:rFonts w:ascii="Arial" w:hAnsi="Arial" w:cs="Arial"/>
          <w:sz w:val="20"/>
        </w:rPr>
      </w:pPr>
      <w:r>
        <w:rPr>
          <w:rStyle w:val="FootnoteReference"/>
          <w:sz w:val="20"/>
          <w:szCs w:val="20"/>
          <w:lang w:val="en-GB"/>
        </w:rPr>
        <w:t>*</w:t>
      </w:r>
      <w:r>
        <w:rPr>
          <w:sz w:val="20"/>
          <w:szCs w:val="20"/>
          <w:lang w:val="en-GB"/>
        </w:rPr>
        <w:t xml:space="preserve"> </w:t>
      </w:r>
      <w:r w:rsidRPr="00AD21E3">
        <w:rPr>
          <w:rFonts w:ascii="Arial" w:hAnsi="Arial" w:cs="Arial"/>
          <w:sz w:val="20"/>
        </w:rPr>
        <w:t>Categories are defined as the main headings of expenditure, i.e. salaries, running costs, etc.</w:t>
      </w:r>
    </w:p>
    <w:p w:rsidR="009A551D" w:rsidRDefault="009A551D" w:rsidP="008C026C">
      <w:pPr>
        <w:spacing w:line="360" w:lineRule="auto"/>
        <w:ind w:firstLine="720"/>
      </w:pPr>
      <w:r>
        <w:rPr>
          <w:rFonts w:ascii="Arial" w:hAnsi="Arial" w:cs="Arial"/>
          <w:sz w:val="20"/>
        </w:rPr>
        <w:t xml:space="preserve">  </w:t>
      </w:r>
      <w:r w:rsidRPr="008C026C">
        <w:rPr>
          <w:rFonts w:ascii="Arial" w:hAnsi="Arial" w:cs="Arial"/>
          <w:sz w:val="20"/>
        </w:rPr>
        <w:t>Budget lines are defined as the specific lines of expenditure within each budget category.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D85"/>
    <w:multiLevelType w:val="hybridMultilevel"/>
    <w:tmpl w:val="D8167540"/>
    <w:lvl w:ilvl="0" w:tplc="0809001B">
      <w:start w:val="1"/>
      <w:numFmt w:val="lowerRoman"/>
      <w:lvlText w:val="%1."/>
      <w:lvlJc w:val="righ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2EA3C4E"/>
    <w:multiLevelType w:val="hybridMultilevel"/>
    <w:tmpl w:val="9BB871BE"/>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17AB259A"/>
    <w:multiLevelType w:val="hybridMultilevel"/>
    <w:tmpl w:val="6A722A96"/>
    <w:lvl w:ilvl="0" w:tplc="27181E28">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248B22A0"/>
    <w:multiLevelType w:val="hybridMultilevel"/>
    <w:tmpl w:val="02A6D2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48D5D56"/>
    <w:multiLevelType w:val="hybridMultilevel"/>
    <w:tmpl w:val="8266F150"/>
    <w:lvl w:ilvl="0" w:tplc="CC905F5A">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E565D1"/>
    <w:multiLevelType w:val="hybridMultilevel"/>
    <w:tmpl w:val="962CA0E4"/>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2C05645B"/>
    <w:multiLevelType w:val="hybridMultilevel"/>
    <w:tmpl w:val="89FACE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F96444E"/>
    <w:multiLevelType w:val="hybridMultilevel"/>
    <w:tmpl w:val="6B1A22FE"/>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5537118"/>
    <w:multiLevelType w:val="hybridMultilevel"/>
    <w:tmpl w:val="82D0D6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C3F7A18"/>
    <w:multiLevelType w:val="hybridMultilevel"/>
    <w:tmpl w:val="714AA476"/>
    <w:lvl w:ilvl="0" w:tplc="C1CC5CF8">
      <w:start w:val="1"/>
      <w:numFmt w:val="bullet"/>
      <w:lvlText w:val=""/>
      <w:lvlJc w:val="left"/>
      <w:pPr>
        <w:tabs>
          <w:tab w:val="num" w:pos="720"/>
        </w:tabs>
        <w:ind w:left="720" w:hanging="360"/>
      </w:pPr>
      <w:rPr>
        <w:rFonts w:ascii="Wingdings 3" w:hAnsi="Wingdings 3" w:hint="default"/>
      </w:rPr>
    </w:lvl>
    <w:lvl w:ilvl="1" w:tplc="311C7372">
      <w:start w:val="1"/>
      <w:numFmt w:val="decimal"/>
      <w:lvlText w:val="%2."/>
      <w:lvlJc w:val="left"/>
      <w:pPr>
        <w:tabs>
          <w:tab w:val="num" w:pos="1440"/>
        </w:tabs>
        <w:ind w:left="1440" w:hanging="360"/>
      </w:pPr>
    </w:lvl>
    <w:lvl w:ilvl="2" w:tplc="7E82AE00">
      <w:start w:val="1"/>
      <w:numFmt w:val="decimal"/>
      <w:lvlText w:val="%3."/>
      <w:lvlJc w:val="left"/>
      <w:pPr>
        <w:tabs>
          <w:tab w:val="num" w:pos="2160"/>
        </w:tabs>
        <w:ind w:left="2160" w:hanging="360"/>
      </w:pPr>
    </w:lvl>
    <w:lvl w:ilvl="3" w:tplc="E4E6D85A">
      <w:start w:val="1"/>
      <w:numFmt w:val="decimal"/>
      <w:lvlText w:val="%4."/>
      <w:lvlJc w:val="left"/>
      <w:pPr>
        <w:tabs>
          <w:tab w:val="num" w:pos="2880"/>
        </w:tabs>
        <w:ind w:left="2880" w:hanging="360"/>
      </w:pPr>
    </w:lvl>
    <w:lvl w:ilvl="4" w:tplc="AD0E668C">
      <w:start w:val="1"/>
      <w:numFmt w:val="decimal"/>
      <w:lvlText w:val="%5."/>
      <w:lvlJc w:val="left"/>
      <w:pPr>
        <w:tabs>
          <w:tab w:val="num" w:pos="3600"/>
        </w:tabs>
        <w:ind w:left="3600" w:hanging="360"/>
      </w:pPr>
    </w:lvl>
    <w:lvl w:ilvl="5" w:tplc="73ECA99A">
      <w:start w:val="1"/>
      <w:numFmt w:val="decimal"/>
      <w:lvlText w:val="%6."/>
      <w:lvlJc w:val="left"/>
      <w:pPr>
        <w:tabs>
          <w:tab w:val="num" w:pos="4320"/>
        </w:tabs>
        <w:ind w:left="4320" w:hanging="360"/>
      </w:pPr>
    </w:lvl>
    <w:lvl w:ilvl="6" w:tplc="1DCC953A">
      <w:start w:val="1"/>
      <w:numFmt w:val="decimal"/>
      <w:lvlText w:val="%7."/>
      <w:lvlJc w:val="left"/>
      <w:pPr>
        <w:tabs>
          <w:tab w:val="num" w:pos="5040"/>
        </w:tabs>
        <w:ind w:left="5040" w:hanging="360"/>
      </w:pPr>
    </w:lvl>
    <w:lvl w:ilvl="7" w:tplc="67EC473A">
      <w:start w:val="1"/>
      <w:numFmt w:val="decimal"/>
      <w:lvlText w:val="%8."/>
      <w:lvlJc w:val="left"/>
      <w:pPr>
        <w:tabs>
          <w:tab w:val="num" w:pos="5760"/>
        </w:tabs>
        <w:ind w:left="5760" w:hanging="360"/>
      </w:pPr>
    </w:lvl>
    <w:lvl w:ilvl="8" w:tplc="F05CC09C">
      <w:start w:val="1"/>
      <w:numFmt w:val="decimal"/>
      <w:lvlText w:val="%9."/>
      <w:lvlJc w:val="left"/>
      <w:pPr>
        <w:tabs>
          <w:tab w:val="num" w:pos="6480"/>
        </w:tabs>
        <w:ind w:left="6480" w:hanging="360"/>
      </w:pPr>
    </w:lvl>
  </w:abstractNum>
  <w:abstractNum w:abstractNumId="10">
    <w:nsid w:val="3D313114"/>
    <w:multiLevelType w:val="hybridMultilevel"/>
    <w:tmpl w:val="C37C24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3E14C9A"/>
    <w:multiLevelType w:val="hybridMultilevel"/>
    <w:tmpl w:val="B5DE96B6"/>
    <w:lvl w:ilvl="0" w:tplc="42F2CCCE">
      <w:start w:val="1"/>
      <w:numFmt w:val="lowerRoman"/>
      <w:lvlText w:val="(%1)"/>
      <w:lvlJc w:val="left"/>
      <w:pPr>
        <w:ind w:left="765"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nsid w:val="6DEC3801"/>
    <w:multiLevelType w:val="hybridMultilevel"/>
    <w:tmpl w:val="885C91C8"/>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70610F8D"/>
    <w:multiLevelType w:val="hybridMultilevel"/>
    <w:tmpl w:val="9566D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2FF646C"/>
    <w:multiLevelType w:val="hybridMultilevel"/>
    <w:tmpl w:val="AFDC27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745A670C"/>
    <w:multiLevelType w:val="hybridMultilevel"/>
    <w:tmpl w:val="E6F04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E5"/>
    <w:rsid w:val="00080D29"/>
    <w:rsid w:val="000855E4"/>
    <w:rsid w:val="000C37BF"/>
    <w:rsid w:val="000C4FFE"/>
    <w:rsid w:val="000E037E"/>
    <w:rsid w:val="000E0F39"/>
    <w:rsid w:val="000E69E4"/>
    <w:rsid w:val="000F2B08"/>
    <w:rsid w:val="000F3633"/>
    <w:rsid w:val="000F581A"/>
    <w:rsid w:val="00102CDD"/>
    <w:rsid w:val="00105AA5"/>
    <w:rsid w:val="00113EAF"/>
    <w:rsid w:val="001737D9"/>
    <w:rsid w:val="0018420E"/>
    <w:rsid w:val="0019294A"/>
    <w:rsid w:val="001C1A34"/>
    <w:rsid w:val="001E10E4"/>
    <w:rsid w:val="001F35BD"/>
    <w:rsid w:val="002327EA"/>
    <w:rsid w:val="00235E5C"/>
    <w:rsid w:val="002451AC"/>
    <w:rsid w:val="00252544"/>
    <w:rsid w:val="00256298"/>
    <w:rsid w:val="00257C11"/>
    <w:rsid w:val="00260394"/>
    <w:rsid w:val="00264D67"/>
    <w:rsid w:val="002776C7"/>
    <w:rsid w:val="002A08AE"/>
    <w:rsid w:val="002B319A"/>
    <w:rsid w:val="002F58F6"/>
    <w:rsid w:val="002F5994"/>
    <w:rsid w:val="002F7662"/>
    <w:rsid w:val="003019A2"/>
    <w:rsid w:val="003073B3"/>
    <w:rsid w:val="0032372B"/>
    <w:rsid w:val="003250E1"/>
    <w:rsid w:val="003345ED"/>
    <w:rsid w:val="0033622C"/>
    <w:rsid w:val="00343361"/>
    <w:rsid w:val="00355F91"/>
    <w:rsid w:val="0039225F"/>
    <w:rsid w:val="003C0569"/>
    <w:rsid w:val="003D1082"/>
    <w:rsid w:val="00434C9D"/>
    <w:rsid w:val="004353F5"/>
    <w:rsid w:val="00441B90"/>
    <w:rsid w:val="00444740"/>
    <w:rsid w:val="0044656C"/>
    <w:rsid w:val="0046793D"/>
    <w:rsid w:val="004A1CAA"/>
    <w:rsid w:val="004A7290"/>
    <w:rsid w:val="004B1CC0"/>
    <w:rsid w:val="004B3318"/>
    <w:rsid w:val="004B515E"/>
    <w:rsid w:val="004B5E6D"/>
    <w:rsid w:val="004C19E9"/>
    <w:rsid w:val="004D1828"/>
    <w:rsid w:val="004D55A6"/>
    <w:rsid w:val="004D76D8"/>
    <w:rsid w:val="004E4C88"/>
    <w:rsid w:val="004E4EB0"/>
    <w:rsid w:val="005107A9"/>
    <w:rsid w:val="00550641"/>
    <w:rsid w:val="00554CDB"/>
    <w:rsid w:val="005570C8"/>
    <w:rsid w:val="005854ED"/>
    <w:rsid w:val="005874CD"/>
    <w:rsid w:val="005B47DB"/>
    <w:rsid w:val="005C5D06"/>
    <w:rsid w:val="005D22E4"/>
    <w:rsid w:val="005E60ED"/>
    <w:rsid w:val="005F229F"/>
    <w:rsid w:val="00607CCA"/>
    <w:rsid w:val="00632814"/>
    <w:rsid w:val="00633FFA"/>
    <w:rsid w:val="0063643A"/>
    <w:rsid w:val="006365B4"/>
    <w:rsid w:val="00651F40"/>
    <w:rsid w:val="0065221B"/>
    <w:rsid w:val="00660EE5"/>
    <w:rsid w:val="006707C1"/>
    <w:rsid w:val="006801E6"/>
    <w:rsid w:val="0068036C"/>
    <w:rsid w:val="00690E11"/>
    <w:rsid w:val="00691FF8"/>
    <w:rsid w:val="006A209B"/>
    <w:rsid w:val="006A42C8"/>
    <w:rsid w:val="006B2A33"/>
    <w:rsid w:val="006B560C"/>
    <w:rsid w:val="006C7EDB"/>
    <w:rsid w:val="006F6797"/>
    <w:rsid w:val="00701D8C"/>
    <w:rsid w:val="00704E5F"/>
    <w:rsid w:val="00711C24"/>
    <w:rsid w:val="0073142D"/>
    <w:rsid w:val="00781477"/>
    <w:rsid w:val="007820B6"/>
    <w:rsid w:val="0079631D"/>
    <w:rsid w:val="007A5371"/>
    <w:rsid w:val="007B0C3D"/>
    <w:rsid w:val="007B7EF4"/>
    <w:rsid w:val="007C2FF7"/>
    <w:rsid w:val="007D2074"/>
    <w:rsid w:val="008014C0"/>
    <w:rsid w:val="008228FF"/>
    <w:rsid w:val="00833C78"/>
    <w:rsid w:val="00836CFD"/>
    <w:rsid w:val="00860F62"/>
    <w:rsid w:val="00871598"/>
    <w:rsid w:val="008737C2"/>
    <w:rsid w:val="00873F35"/>
    <w:rsid w:val="00874DAA"/>
    <w:rsid w:val="00876000"/>
    <w:rsid w:val="00887127"/>
    <w:rsid w:val="00894B55"/>
    <w:rsid w:val="008C026C"/>
    <w:rsid w:val="008C1FBF"/>
    <w:rsid w:val="008C4524"/>
    <w:rsid w:val="008D2DCD"/>
    <w:rsid w:val="00906734"/>
    <w:rsid w:val="00943FD9"/>
    <w:rsid w:val="00950FE7"/>
    <w:rsid w:val="009651A9"/>
    <w:rsid w:val="0096745E"/>
    <w:rsid w:val="00982448"/>
    <w:rsid w:val="0098247B"/>
    <w:rsid w:val="009A551D"/>
    <w:rsid w:val="00A0461D"/>
    <w:rsid w:val="00A21783"/>
    <w:rsid w:val="00A30524"/>
    <w:rsid w:val="00A33179"/>
    <w:rsid w:val="00A407F4"/>
    <w:rsid w:val="00A44748"/>
    <w:rsid w:val="00A62CCA"/>
    <w:rsid w:val="00A642DC"/>
    <w:rsid w:val="00A653DC"/>
    <w:rsid w:val="00A872D3"/>
    <w:rsid w:val="00A950F1"/>
    <w:rsid w:val="00AA62E9"/>
    <w:rsid w:val="00AB10F2"/>
    <w:rsid w:val="00AB4E1D"/>
    <w:rsid w:val="00AD21E3"/>
    <w:rsid w:val="00AE78B8"/>
    <w:rsid w:val="00B05BB4"/>
    <w:rsid w:val="00B478B6"/>
    <w:rsid w:val="00B71DD9"/>
    <w:rsid w:val="00B866D0"/>
    <w:rsid w:val="00B90B53"/>
    <w:rsid w:val="00B924C0"/>
    <w:rsid w:val="00B93859"/>
    <w:rsid w:val="00BA2A5A"/>
    <w:rsid w:val="00BC5DF5"/>
    <w:rsid w:val="00BC629D"/>
    <w:rsid w:val="00BC6449"/>
    <w:rsid w:val="00BE035F"/>
    <w:rsid w:val="00BE4569"/>
    <w:rsid w:val="00C53AEF"/>
    <w:rsid w:val="00C71FB7"/>
    <w:rsid w:val="00C80DDE"/>
    <w:rsid w:val="00CB704C"/>
    <w:rsid w:val="00CC34DD"/>
    <w:rsid w:val="00CE023F"/>
    <w:rsid w:val="00CF3A83"/>
    <w:rsid w:val="00CF4563"/>
    <w:rsid w:val="00D1541B"/>
    <w:rsid w:val="00D44B18"/>
    <w:rsid w:val="00D622C6"/>
    <w:rsid w:val="00D67954"/>
    <w:rsid w:val="00D86F7C"/>
    <w:rsid w:val="00D879BD"/>
    <w:rsid w:val="00D97990"/>
    <w:rsid w:val="00DA6593"/>
    <w:rsid w:val="00DC22F8"/>
    <w:rsid w:val="00DE1084"/>
    <w:rsid w:val="00E143D1"/>
    <w:rsid w:val="00E560FD"/>
    <w:rsid w:val="00E56508"/>
    <w:rsid w:val="00E622DC"/>
    <w:rsid w:val="00E66E05"/>
    <w:rsid w:val="00E70222"/>
    <w:rsid w:val="00E702BC"/>
    <w:rsid w:val="00E8203C"/>
    <w:rsid w:val="00E86FA2"/>
    <w:rsid w:val="00E960BB"/>
    <w:rsid w:val="00EC47E6"/>
    <w:rsid w:val="00ED672E"/>
    <w:rsid w:val="00F00482"/>
    <w:rsid w:val="00F01A24"/>
    <w:rsid w:val="00F25421"/>
    <w:rsid w:val="00F51A89"/>
    <w:rsid w:val="00F55831"/>
    <w:rsid w:val="00FA2352"/>
    <w:rsid w:val="00FA5325"/>
    <w:rsid w:val="00FF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E5"/>
    <w:rPr>
      <w:rFonts w:ascii="Calibri" w:eastAsia="Times New Roman" w:hAnsi="Calibri" w:cs="Times New Roman"/>
    </w:rPr>
  </w:style>
  <w:style w:type="paragraph" w:styleId="Heading5">
    <w:name w:val="heading 5"/>
    <w:basedOn w:val="Normal"/>
    <w:link w:val="Heading5Char"/>
    <w:uiPriority w:val="99"/>
    <w:semiHidden/>
    <w:unhideWhenUsed/>
    <w:qFormat/>
    <w:rsid w:val="00660EE5"/>
    <w:pPr>
      <w:spacing w:before="100" w:beforeAutospacing="1" w:after="100" w:afterAutospacing="1" w:line="240" w:lineRule="auto"/>
      <w:outlineLvl w:val="4"/>
    </w:pPr>
    <w:rPr>
      <w:rFonts w:ascii="Times New Roman" w:eastAsia="Calibri"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660EE5"/>
    <w:rPr>
      <w:rFonts w:ascii="Times New Roman" w:eastAsia="Calibri" w:hAnsi="Times New Roman" w:cs="Times New Roman"/>
      <w:b/>
      <w:bCs/>
      <w:sz w:val="20"/>
      <w:szCs w:val="20"/>
      <w:lang w:val="en-GB" w:eastAsia="en-GB"/>
    </w:rPr>
  </w:style>
  <w:style w:type="character" w:styleId="Hyperlink">
    <w:name w:val="Hyperlink"/>
    <w:basedOn w:val="DefaultParagraphFont"/>
    <w:uiPriority w:val="99"/>
    <w:semiHidden/>
    <w:unhideWhenUsed/>
    <w:rsid w:val="00660EE5"/>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60EE5"/>
    <w:rPr>
      <w:color w:val="800080" w:themeColor="followedHyperlink"/>
      <w:u w:val="single"/>
    </w:rPr>
  </w:style>
  <w:style w:type="paragraph" w:styleId="NormalWeb">
    <w:name w:val="Normal (Web)"/>
    <w:basedOn w:val="Normal"/>
    <w:uiPriority w:val="99"/>
    <w:semiHidden/>
    <w:unhideWhenUsed/>
    <w:rsid w:val="00660EE5"/>
    <w:pPr>
      <w:spacing w:before="100" w:beforeAutospacing="1" w:after="100" w:afterAutospacing="1" w:line="240" w:lineRule="auto"/>
    </w:pPr>
    <w:rPr>
      <w:rFonts w:ascii="Times New Roman" w:hAnsi="Times New Roman"/>
      <w:sz w:val="24"/>
      <w:szCs w:val="24"/>
      <w:lang w:val="en-GB" w:eastAsia="en-GB"/>
    </w:rPr>
  </w:style>
  <w:style w:type="paragraph" w:styleId="FootnoteText">
    <w:name w:val="footnote text"/>
    <w:basedOn w:val="Normal"/>
    <w:link w:val="FootnoteTextChar"/>
    <w:uiPriority w:val="99"/>
    <w:semiHidden/>
    <w:unhideWhenUsed/>
    <w:rsid w:val="00660EE5"/>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60EE5"/>
    <w:rPr>
      <w:rFonts w:ascii="Calibri" w:eastAsia="Times New Roman" w:hAnsi="Calibri" w:cs="Times New Roman"/>
      <w:sz w:val="20"/>
      <w:szCs w:val="20"/>
      <w:lang w:val="en-GB"/>
    </w:rPr>
  </w:style>
  <w:style w:type="paragraph" w:styleId="CommentText">
    <w:name w:val="annotation text"/>
    <w:basedOn w:val="Normal"/>
    <w:link w:val="CommentTextChar"/>
    <w:uiPriority w:val="99"/>
    <w:semiHidden/>
    <w:unhideWhenUsed/>
    <w:rsid w:val="00660EE5"/>
    <w:rPr>
      <w:sz w:val="20"/>
      <w:szCs w:val="20"/>
    </w:rPr>
  </w:style>
  <w:style w:type="character" w:customStyle="1" w:styleId="CommentTextChar">
    <w:name w:val="Comment Text Char"/>
    <w:basedOn w:val="DefaultParagraphFont"/>
    <w:link w:val="CommentText"/>
    <w:uiPriority w:val="99"/>
    <w:semiHidden/>
    <w:rsid w:val="00660EE5"/>
    <w:rPr>
      <w:rFonts w:ascii="Calibri" w:eastAsia="Times New Roman" w:hAnsi="Calibri" w:cs="Times New Roman"/>
      <w:sz w:val="20"/>
      <w:szCs w:val="20"/>
    </w:rPr>
  </w:style>
  <w:style w:type="paragraph" w:styleId="Header">
    <w:name w:val="header"/>
    <w:basedOn w:val="Normal"/>
    <w:link w:val="HeaderChar"/>
    <w:uiPriority w:val="99"/>
    <w:semiHidden/>
    <w:unhideWhenUsed/>
    <w:rsid w:val="00660E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EE5"/>
    <w:rPr>
      <w:rFonts w:ascii="Calibri" w:eastAsia="Times New Roman" w:hAnsi="Calibri" w:cs="Times New Roman"/>
    </w:rPr>
  </w:style>
  <w:style w:type="paragraph" w:styleId="Footer">
    <w:name w:val="footer"/>
    <w:basedOn w:val="Normal"/>
    <w:link w:val="FooterChar"/>
    <w:uiPriority w:val="99"/>
    <w:semiHidden/>
    <w:unhideWhenUsed/>
    <w:rsid w:val="00660EE5"/>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semiHidden/>
    <w:rsid w:val="00660EE5"/>
    <w:rPr>
      <w:rFonts w:ascii="Calibri" w:eastAsia="Times New Roman" w:hAnsi="Calibri" w:cs="Times New Roman"/>
      <w:lang w:val="en-GB"/>
    </w:rPr>
  </w:style>
  <w:style w:type="paragraph" w:styleId="BodyText">
    <w:name w:val="Body Text"/>
    <w:basedOn w:val="Normal"/>
    <w:link w:val="BodyTextChar"/>
    <w:uiPriority w:val="99"/>
    <w:semiHidden/>
    <w:unhideWhenUsed/>
    <w:rsid w:val="00660EE5"/>
    <w:pPr>
      <w:spacing w:after="0" w:line="240" w:lineRule="auto"/>
    </w:pPr>
    <w:rPr>
      <w:rFonts w:ascii="Book Antiqua" w:eastAsia="Calibri" w:hAnsi="Book Antiqua"/>
      <w:b/>
      <w:sz w:val="24"/>
      <w:szCs w:val="20"/>
      <w:lang w:val="en-GB"/>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semiHidden/>
    <w:rsid w:val="00660EE5"/>
    <w:rPr>
      <w:rFonts w:ascii="Book Antiqua" w:eastAsia="Calibri" w:hAnsi="Book Antiqua" w:cs="Times New Roman"/>
      <w:b/>
      <w:sz w:val="24"/>
      <w:szCs w:val="20"/>
      <w:lang w:val="en-GB"/>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uiPriority w:val="99"/>
    <w:semiHidden/>
    <w:unhideWhenUsed/>
    <w:rsid w:val="00660EE5"/>
    <w:pPr>
      <w:spacing w:line="240" w:lineRule="auto"/>
    </w:pPr>
    <w:rPr>
      <w:b/>
      <w:bCs/>
    </w:rPr>
  </w:style>
  <w:style w:type="character" w:customStyle="1" w:styleId="CommentSubjectChar">
    <w:name w:val="Comment Subject Char"/>
    <w:basedOn w:val="CommentTextChar"/>
    <w:link w:val="CommentSubject"/>
    <w:uiPriority w:val="99"/>
    <w:semiHidden/>
    <w:rsid w:val="00660EE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6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E5"/>
    <w:rPr>
      <w:rFonts w:ascii="Tahoma" w:eastAsia="Times New Roman" w:hAnsi="Tahoma" w:cs="Tahoma"/>
      <w:sz w:val="16"/>
      <w:szCs w:val="16"/>
    </w:rPr>
  </w:style>
  <w:style w:type="paragraph" w:styleId="ListParagraph">
    <w:name w:val="List Paragraph"/>
    <w:basedOn w:val="Normal"/>
    <w:uiPriority w:val="34"/>
    <w:qFormat/>
    <w:rsid w:val="00660EE5"/>
    <w:pPr>
      <w:ind w:left="720"/>
      <w:contextualSpacing/>
    </w:pPr>
  </w:style>
  <w:style w:type="paragraph" w:customStyle="1" w:styleId="Default">
    <w:name w:val="Default"/>
    <w:uiPriority w:val="99"/>
    <w:rsid w:val="00660EE5"/>
    <w:pPr>
      <w:autoSpaceDE w:val="0"/>
      <w:autoSpaceDN w:val="0"/>
      <w:adjustRightInd w:val="0"/>
      <w:spacing w:after="0" w:line="240" w:lineRule="auto"/>
    </w:pPr>
    <w:rPr>
      <w:rFonts w:ascii="Calibri" w:eastAsia="Times New Roman" w:hAnsi="Calibri" w:cs="Calibri"/>
      <w:color w:val="000000"/>
      <w:sz w:val="24"/>
      <w:szCs w:val="24"/>
      <w:lang w:val="en-GB"/>
    </w:rPr>
  </w:style>
  <w:style w:type="character" w:styleId="FootnoteReference">
    <w:name w:val="footnote reference"/>
    <w:basedOn w:val="DefaultParagraphFont"/>
    <w:uiPriority w:val="99"/>
    <w:semiHidden/>
    <w:unhideWhenUsed/>
    <w:rsid w:val="00660EE5"/>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660EE5"/>
    <w:rPr>
      <w:rFonts w:ascii="Times New Roman" w:hAnsi="Times New Roman" w:cs="Times New Roman" w:hint="default"/>
      <w:sz w:val="16"/>
      <w:szCs w:val="16"/>
    </w:rPr>
  </w:style>
  <w:style w:type="table" w:styleId="TableGrid">
    <w:name w:val="Table Grid"/>
    <w:basedOn w:val="TableNormal"/>
    <w:uiPriority w:val="59"/>
    <w:rsid w:val="00660EE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0EE5"/>
    <w:rPr>
      <w:b/>
      <w:bCs/>
    </w:rPr>
  </w:style>
  <w:style w:type="paragraph" w:styleId="EndnoteText">
    <w:name w:val="endnote text"/>
    <w:basedOn w:val="Normal"/>
    <w:link w:val="EndnoteTextChar"/>
    <w:uiPriority w:val="99"/>
    <w:semiHidden/>
    <w:unhideWhenUsed/>
    <w:rsid w:val="006A20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09B"/>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6A20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E5"/>
    <w:rPr>
      <w:rFonts w:ascii="Calibri" w:eastAsia="Times New Roman" w:hAnsi="Calibri" w:cs="Times New Roman"/>
    </w:rPr>
  </w:style>
  <w:style w:type="paragraph" w:styleId="Heading5">
    <w:name w:val="heading 5"/>
    <w:basedOn w:val="Normal"/>
    <w:link w:val="Heading5Char"/>
    <w:uiPriority w:val="99"/>
    <w:semiHidden/>
    <w:unhideWhenUsed/>
    <w:qFormat/>
    <w:rsid w:val="00660EE5"/>
    <w:pPr>
      <w:spacing w:before="100" w:beforeAutospacing="1" w:after="100" w:afterAutospacing="1" w:line="240" w:lineRule="auto"/>
      <w:outlineLvl w:val="4"/>
    </w:pPr>
    <w:rPr>
      <w:rFonts w:ascii="Times New Roman" w:eastAsia="Calibri"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660EE5"/>
    <w:rPr>
      <w:rFonts w:ascii="Times New Roman" w:eastAsia="Calibri" w:hAnsi="Times New Roman" w:cs="Times New Roman"/>
      <w:b/>
      <w:bCs/>
      <w:sz w:val="20"/>
      <w:szCs w:val="20"/>
      <w:lang w:val="en-GB" w:eastAsia="en-GB"/>
    </w:rPr>
  </w:style>
  <w:style w:type="character" w:styleId="Hyperlink">
    <w:name w:val="Hyperlink"/>
    <w:basedOn w:val="DefaultParagraphFont"/>
    <w:uiPriority w:val="99"/>
    <w:semiHidden/>
    <w:unhideWhenUsed/>
    <w:rsid w:val="00660EE5"/>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60EE5"/>
    <w:rPr>
      <w:color w:val="800080" w:themeColor="followedHyperlink"/>
      <w:u w:val="single"/>
    </w:rPr>
  </w:style>
  <w:style w:type="paragraph" w:styleId="NormalWeb">
    <w:name w:val="Normal (Web)"/>
    <w:basedOn w:val="Normal"/>
    <w:uiPriority w:val="99"/>
    <w:semiHidden/>
    <w:unhideWhenUsed/>
    <w:rsid w:val="00660EE5"/>
    <w:pPr>
      <w:spacing w:before="100" w:beforeAutospacing="1" w:after="100" w:afterAutospacing="1" w:line="240" w:lineRule="auto"/>
    </w:pPr>
    <w:rPr>
      <w:rFonts w:ascii="Times New Roman" w:hAnsi="Times New Roman"/>
      <w:sz w:val="24"/>
      <w:szCs w:val="24"/>
      <w:lang w:val="en-GB" w:eastAsia="en-GB"/>
    </w:rPr>
  </w:style>
  <w:style w:type="paragraph" w:styleId="FootnoteText">
    <w:name w:val="footnote text"/>
    <w:basedOn w:val="Normal"/>
    <w:link w:val="FootnoteTextChar"/>
    <w:uiPriority w:val="99"/>
    <w:semiHidden/>
    <w:unhideWhenUsed/>
    <w:rsid w:val="00660EE5"/>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60EE5"/>
    <w:rPr>
      <w:rFonts w:ascii="Calibri" w:eastAsia="Times New Roman" w:hAnsi="Calibri" w:cs="Times New Roman"/>
      <w:sz w:val="20"/>
      <w:szCs w:val="20"/>
      <w:lang w:val="en-GB"/>
    </w:rPr>
  </w:style>
  <w:style w:type="paragraph" w:styleId="CommentText">
    <w:name w:val="annotation text"/>
    <w:basedOn w:val="Normal"/>
    <w:link w:val="CommentTextChar"/>
    <w:uiPriority w:val="99"/>
    <w:semiHidden/>
    <w:unhideWhenUsed/>
    <w:rsid w:val="00660EE5"/>
    <w:rPr>
      <w:sz w:val="20"/>
      <w:szCs w:val="20"/>
    </w:rPr>
  </w:style>
  <w:style w:type="character" w:customStyle="1" w:styleId="CommentTextChar">
    <w:name w:val="Comment Text Char"/>
    <w:basedOn w:val="DefaultParagraphFont"/>
    <w:link w:val="CommentText"/>
    <w:uiPriority w:val="99"/>
    <w:semiHidden/>
    <w:rsid w:val="00660EE5"/>
    <w:rPr>
      <w:rFonts w:ascii="Calibri" w:eastAsia="Times New Roman" w:hAnsi="Calibri" w:cs="Times New Roman"/>
      <w:sz w:val="20"/>
      <w:szCs w:val="20"/>
    </w:rPr>
  </w:style>
  <w:style w:type="paragraph" w:styleId="Header">
    <w:name w:val="header"/>
    <w:basedOn w:val="Normal"/>
    <w:link w:val="HeaderChar"/>
    <w:uiPriority w:val="99"/>
    <w:semiHidden/>
    <w:unhideWhenUsed/>
    <w:rsid w:val="00660E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EE5"/>
    <w:rPr>
      <w:rFonts w:ascii="Calibri" w:eastAsia="Times New Roman" w:hAnsi="Calibri" w:cs="Times New Roman"/>
    </w:rPr>
  </w:style>
  <w:style w:type="paragraph" w:styleId="Footer">
    <w:name w:val="footer"/>
    <w:basedOn w:val="Normal"/>
    <w:link w:val="FooterChar"/>
    <w:uiPriority w:val="99"/>
    <w:semiHidden/>
    <w:unhideWhenUsed/>
    <w:rsid w:val="00660EE5"/>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semiHidden/>
    <w:rsid w:val="00660EE5"/>
    <w:rPr>
      <w:rFonts w:ascii="Calibri" w:eastAsia="Times New Roman" w:hAnsi="Calibri" w:cs="Times New Roman"/>
      <w:lang w:val="en-GB"/>
    </w:rPr>
  </w:style>
  <w:style w:type="paragraph" w:styleId="BodyText">
    <w:name w:val="Body Text"/>
    <w:basedOn w:val="Normal"/>
    <w:link w:val="BodyTextChar"/>
    <w:uiPriority w:val="99"/>
    <w:semiHidden/>
    <w:unhideWhenUsed/>
    <w:rsid w:val="00660EE5"/>
    <w:pPr>
      <w:spacing w:after="0" w:line="240" w:lineRule="auto"/>
    </w:pPr>
    <w:rPr>
      <w:rFonts w:ascii="Book Antiqua" w:eastAsia="Calibri" w:hAnsi="Book Antiqua"/>
      <w:b/>
      <w:sz w:val="24"/>
      <w:szCs w:val="20"/>
      <w:lang w:val="en-GB"/>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semiHidden/>
    <w:rsid w:val="00660EE5"/>
    <w:rPr>
      <w:rFonts w:ascii="Book Antiqua" w:eastAsia="Calibri" w:hAnsi="Book Antiqua" w:cs="Times New Roman"/>
      <w:b/>
      <w:sz w:val="24"/>
      <w:szCs w:val="20"/>
      <w:lang w:val="en-GB"/>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uiPriority w:val="99"/>
    <w:semiHidden/>
    <w:unhideWhenUsed/>
    <w:rsid w:val="00660EE5"/>
    <w:pPr>
      <w:spacing w:line="240" w:lineRule="auto"/>
    </w:pPr>
    <w:rPr>
      <w:b/>
      <w:bCs/>
    </w:rPr>
  </w:style>
  <w:style w:type="character" w:customStyle="1" w:styleId="CommentSubjectChar">
    <w:name w:val="Comment Subject Char"/>
    <w:basedOn w:val="CommentTextChar"/>
    <w:link w:val="CommentSubject"/>
    <w:uiPriority w:val="99"/>
    <w:semiHidden/>
    <w:rsid w:val="00660EE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6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E5"/>
    <w:rPr>
      <w:rFonts w:ascii="Tahoma" w:eastAsia="Times New Roman" w:hAnsi="Tahoma" w:cs="Tahoma"/>
      <w:sz w:val="16"/>
      <w:szCs w:val="16"/>
    </w:rPr>
  </w:style>
  <w:style w:type="paragraph" w:styleId="ListParagraph">
    <w:name w:val="List Paragraph"/>
    <w:basedOn w:val="Normal"/>
    <w:uiPriority w:val="34"/>
    <w:qFormat/>
    <w:rsid w:val="00660EE5"/>
    <w:pPr>
      <w:ind w:left="720"/>
      <w:contextualSpacing/>
    </w:pPr>
  </w:style>
  <w:style w:type="paragraph" w:customStyle="1" w:styleId="Default">
    <w:name w:val="Default"/>
    <w:uiPriority w:val="99"/>
    <w:rsid w:val="00660EE5"/>
    <w:pPr>
      <w:autoSpaceDE w:val="0"/>
      <w:autoSpaceDN w:val="0"/>
      <w:adjustRightInd w:val="0"/>
      <w:spacing w:after="0" w:line="240" w:lineRule="auto"/>
    </w:pPr>
    <w:rPr>
      <w:rFonts w:ascii="Calibri" w:eastAsia="Times New Roman" w:hAnsi="Calibri" w:cs="Calibri"/>
      <w:color w:val="000000"/>
      <w:sz w:val="24"/>
      <w:szCs w:val="24"/>
      <w:lang w:val="en-GB"/>
    </w:rPr>
  </w:style>
  <w:style w:type="character" w:styleId="FootnoteReference">
    <w:name w:val="footnote reference"/>
    <w:basedOn w:val="DefaultParagraphFont"/>
    <w:uiPriority w:val="99"/>
    <w:semiHidden/>
    <w:unhideWhenUsed/>
    <w:rsid w:val="00660EE5"/>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660EE5"/>
    <w:rPr>
      <w:rFonts w:ascii="Times New Roman" w:hAnsi="Times New Roman" w:cs="Times New Roman" w:hint="default"/>
      <w:sz w:val="16"/>
      <w:szCs w:val="16"/>
    </w:rPr>
  </w:style>
  <w:style w:type="table" w:styleId="TableGrid">
    <w:name w:val="Table Grid"/>
    <w:basedOn w:val="TableNormal"/>
    <w:uiPriority w:val="59"/>
    <w:rsid w:val="00660EE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0EE5"/>
    <w:rPr>
      <w:b/>
      <w:bCs/>
    </w:rPr>
  </w:style>
  <w:style w:type="paragraph" w:styleId="EndnoteText">
    <w:name w:val="endnote text"/>
    <w:basedOn w:val="Normal"/>
    <w:link w:val="EndnoteTextChar"/>
    <w:uiPriority w:val="99"/>
    <w:semiHidden/>
    <w:unhideWhenUsed/>
    <w:rsid w:val="006A20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09B"/>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6A2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5135">
      <w:bodyDiv w:val="1"/>
      <w:marLeft w:val="0"/>
      <w:marRight w:val="0"/>
      <w:marTop w:val="0"/>
      <w:marBottom w:val="0"/>
      <w:divBdr>
        <w:top w:val="none" w:sz="0" w:space="0" w:color="auto"/>
        <w:left w:val="none" w:sz="0" w:space="0" w:color="auto"/>
        <w:bottom w:val="none" w:sz="0" w:space="0" w:color="auto"/>
        <w:right w:val="none" w:sz="0" w:space="0" w:color="auto"/>
      </w:divBdr>
    </w:div>
    <w:div w:id="449672144">
      <w:bodyDiv w:val="1"/>
      <w:marLeft w:val="0"/>
      <w:marRight w:val="0"/>
      <w:marTop w:val="0"/>
      <w:marBottom w:val="0"/>
      <w:divBdr>
        <w:top w:val="none" w:sz="0" w:space="0" w:color="auto"/>
        <w:left w:val="none" w:sz="0" w:space="0" w:color="auto"/>
        <w:bottom w:val="none" w:sz="0" w:space="0" w:color="auto"/>
        <w:right w:val="none" w:sz="0" w:space="0" w:color="auto"/>
      </w:divBdr>
    </w:div>
    <w:div w:id="559561110">
      <w:bodyDiv w:val="1"/>
      <w:marLeft w:val="0"/>
      <w:marRight w:val="0"/>
      <w:marTop w:val="0"/>
      <w:marBottom w:val="0"/>
      <w:divBdr>
        <w:top w:val="none" w:sz="0" w:space="0" w:color="auto"/>
        <w:left w:val="none" w:sz="0" w:space="0" w:color="auto"/>
        <w:bottom w:val="none" w:sz="0" w:space="0" w:color="auto"/>
        <w:right w:val="none" w:sz="0" w:space="0" w:color="auto"/>
      </w:divBdr>
    </w:div>
    <w:div w:id="1724329136">
      <w:bodyDiv w:val="1"/>
      <w:marLeft w:val="0"/>
      <w:marRight w:val="0"/>
      <w:marTop w:val="0"/>
      <w:marBottom w:val="0"/>
      <w:divBdr>
        <w:top w:val="none" w:sz="0" w:space="0" w:color="auto"/>
        <w:left w:val="none" w:sz="0" w:space="0" w:color="auto"/>
        <w:bottom w:val="none" w:sz="0" w:space="0" w:color="auto"/>
        <w:right w:val="none" w:sz="0" w:space="0" w:color="auto"/>
      </w:divBdr>
    </w:div>
    <w:div w:id="1781992790">
      <w:bodyDiv w:val="1"/>
      <w:marLeft w:val="0"/>
      <w:marRight w:val="0"/>
      <w:marTop w:val="0"/>
      <w:marBottom w:val="0"/>
      <w:divBdr>
        <w:top w:val="none" w:sz="0" w:space="0" w:color="auto"/>
        <w:left w:val="none" w:sz="0" w:space="0" w:color="auto"/>
        <w:bottom w:val="none" w:sz="0" w:space="0" w:color="auto"/>
        <w:right w:val="none" w:sz="0" w:space="0" w:color="auto"/>
      </w:divBdr>
    </w:div>
    <w:div w:id="18395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eril.clarke@dsdni.gov.uk" TargetMode="External"/><Relationship Id="rId5" Type="http://schemas.openxmlformats.org/officeDocument/2006/relationships/settings" Target="settings.xml"/><Relationship Id="rId10" Type="http://schemas.openxmlformats.org/officeDocument/2006/relationships/hyperlink" Target="http://govfundingpublic.nics.gov.uk/" TargetMode="External"/><Relationship Id="rId4" Type="http://schemas.microsoft.com/office/2007/relationships/stylesWithEffects" Target="stylesWithEffects.xml"/><Relationship Id="rId9" Type="http://schemas.openxmlformats.org/officeDocument/2006/relationships/hyperlink" Target="http://www.dsdni.gov.uk/vco-fsca.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sdni.gov.uk/addressing-bureaucracy-report.pdf" TargetMode="External"/><Relationship Id="rId2" Type="http://schemas.openxmlformats.org/officeDocument/2006/relationships/hyperlink" Target="http://www.niassembly.gov.uk/assembly-business/committees/public-accounts/reports/report-on-creating-effective-partnerships-between-government-and-the-voluntary-and-community-sector/" TargetMode="External"/><Relationship Id="rId1" Type="http://schemas.openxmlformats.org/officeDocument/2006/relationships/hyperlink" Target="http://www.niauditoffice.gov.uk/index/publications/report_archive_home/reports_archive_2010/repor_archive_2010_effectivepartnersh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9C87F-AC84-46F5-9482-2126B77F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7675</Words>
  <Characters>43754</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Ireland</dc:creator>
  <cp:lastModifiedBy>Una McKernan</cp:lastModifiedBy>
  <cp:revision>2</cp:revision>
  <cp:lastPrinted>2015-04-17T15:36:00Z</cp:lastPrinted>
  <dcterms:created xsi:type="dcterms:W3CDTF">2015-06-15T08:55:00Z</dcterms:created>
  <dcterms:modified xsi:type="dcterms:W3CDTF">2015-06-15T08:55:00Z</dcterms:modified>
</cp:coreProperties>
</file>