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092F" w14:textId="0A384E0D" w:rsidR="00A51222" w:rsidRPr="00211B0E" w:rsidRDefault="00D843D5" w:rsidP="00962060">
      <w:pPr>
        <w:pStyle w:val="Heading1"/>
        <w:jc w:val="center"/>
        <w:rPr>
          <w:rFonts w:ascii="Arial" w:hAnsi="Arial" w:cs="Arial"/>
          <w:color w:val="auto"/>
        </w:rPr>
      </w:pPr>
      <w:r w:rsidRPr="00962060">
        <w:rPr>
          <w:rFonts w:ascii="Arial" w:hAnsi="Arial" w:cs="Arial"/>
          <w:color w:val="auto"/>
          <w:sz w:val="36"/>
          <w:szCs w:val="36"/>
        </w:rPr>
        <w:t>Guide to Workplace Reasonable Adjustments</w:t>
      </w:r>
    </w:p>
    <w:p w14:paraId="050DF88E" w14:textId="77777777" w:rsidR="00962060" w:rsidRDefault="00962060">
      <w:pPr>
        <w:pStyle w:val="Heading2"/>
        <w:rPr>
          <w:rFonts w:ascii="Arial" w:hAnsi="Arial" w:cs="Arial"/>
          <w:color w:val="auto"/>
        </w:rPr>
      </w:pPr>
    </w:p>
    <w:p w14:paraId="57CD3599" w14:textId="2819E90A" w:rsidR="00A51222" w:rsidRPr="00211B0E" w:rsidRDefault="00D843D5">
      <w:pPr>
        <w:pStyle w:val="Heading2"/>
        <w:rPr>
          <w:rFonts w:ascii="Arial" w:hAnsi="Arial" w:cs="Arial"/>
          <w:color w:val="auto"/>
          <w:u w:val="single"/>
        </w:rPr>
      </w:pPr>
      <w:r w:rsidRPr="00211B0E">
        <w:rPr>
          <w:rFonts w:ascii="Arial" w:hAnsi="Arial" w:cs="Arial"/>
          <w:color w:val="auto"/>
          <w:u w:val="single"/>
        </w:rPr>
        <w:t>Depression and Anxiety</w:t>
      </w:r>
    </w:p>
    <w:p w14:paraId="768E227E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Workload Management</w:t>
      </w:r>
    </w:p>
    <w:p w14:paraId="45CE3BE7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Flexible deadlines and reduced workloads during distress</w:t>
      </w:r>
    </w:p>
    <w:p w14:paraId="13DCD7C6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Small, prioritised task lists</w:t>
      </w:r>
    </w:p>
    <w:p w14:paraId="1A4E8C04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Planning tools and regular check-ins</w:t>
      </w:r>
    </w:p>
    <w:p w14:paraId="525E3B10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Communication</w:t>
      </w:r>
    </w:p>
    <w:p w14:paraId="040CA4D7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Constructive feedback in private</w:t>
      </w:r>
    </w:p>
    <w:p w14:paraId="741C7F47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Regular, supportive 1:1s</w:t>
      </w:r>
    </w:p>
    <w:p w14:paraId="044BC952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Written meeting summaries</w:t>
      </w:r>
    </w:p>
    <w:p w14:paraId="6A771272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Culture and Inclusion</w:t>
      </w:r>
    </w:p>
    <w:p w14:paraId="750BA070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Quiet break areas</w:t>
      </w:r>
    </w:p>
    <w:p w14:paraId="5A16E0A5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Awareness training for colleagues</w:t>
      </w:r>
    </w:p>
    <w:p w14:paraId="3AB512CD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No forced participation in social events</w:t>
      </w:r>
    </w:p>
    <w:p w14:paraId="4F9F1BC9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Health and Leave</w:t>
      </w:r>
    </w:p>
    <w:p w14:paraId="25F9DBA4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Time off for appointments and recovery</w:t>
      </w:r>
    </w:p>
    <w:p w14:paraId="7D6BF273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Adjusted absence triggers (e.g., disability leave)</w:t>
      </w:r>
    </w:p>
    <w:p w14:paraId="314117BF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Use of Wellness Action Plans</w:t>
      </w:r>
    </w:p>
    <w:p w14:paraId="2A3C5203" w14:textId="77777777" w:rsidR="00211B0E" w:rsidRDefault="00211B0E">
      <w:pPr>
        <w:pStyle w:val="Heading2"/>
        <w:rPr>
          <w:rFonts w:ascii="Arial" w:hAnsi="Arial" w:cs="Arial"/>
          <w:color w:val="auto"/>
        </w:rPr>
      </w:pPr>
    </w:p>
    <w:p w14:paraId="2938B881" w14:textId="7F84F1C7" w:rsidR="00A51222" w:rsidRPr="00962060" w:rsidRDefault="00D843D5">
      <w:pPr>
        <w:pStyle w:val="Heading2"/>
        <w:rPr>
          <w:rFonts w:ascii="Arial" w:hAnsi="Arial" w:cs="Arial"/>
          <w:color w:val="auto"/>
          <w:u w:val="single"/>
        </w:rPr>
      </w:pPr>
      <w:r w:rsidRPr="00962060">
        <w:rPr>
          <w:rFonts w:ascii="Arial" w:hAnsi="Arial" w:cs="Arial"/>
          <w:color w:val="auto"/>
          <w:u w:val="single"/>
        </w:rPr>
        <w:t>ADHD</w:t>
      </w:r>
    </w:p>
    <w:p w14:paraId="000AF699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 xml:space="preserve">Focus </w:t>
      </w:r>
      <w:r w:rsidRPr="00211B0E">
        <w:rPr>
          <w:rFonts w:ascii="Arial" w:hAnsi="Arial" w:cs="Arial"/>
          <w:color w:val="auto"/>
        </w:rPr>
        <w:t>and Attention</w:t>
      </w:r>
    </w:p>
    <w:p w14:paraId="3FA2F4DE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Quiet workspaces or noise-cancelling tools</w:t>
      </w:r>
    </w:p>
    <w:p w14:paraId="6998C5B5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Regular breaks, Pomodoro technique</w:t>
      </w:r>
    </w:p>
    <w:p w14:paraId="24E5AF2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Avoiding open-plan distractions</w:t>
      </w:r>
    </w:p>
    <w:p w14:paraId="1A7D7BC8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Time and Task Management</w:t>
      </w:r>
    </w:p>
    <w:p w14:paraId="5B0270DC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Planning support and digital tools (e.g., Trello)</w:t>
      </w:r>
    </w:p>
    <w:p w14:paraId="07B09386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Frequent check-ins</w:t>
      </w:r>
    </w:p>
    <w:p w14:paraId="1C1828DD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Task breakdown and clear priorities</w:t>
      </w:r>
    </w:p>
    <w:p w14:paraId="65E46E11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Organisation</w:t>
      </w:r>
    </w:p>
    <w:p w14:paraId="075F5C78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Visual aids and SOPs</w:t>
      </w:r>
    </w:p>
    <w:p w14:paraId="706B165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Calendar/email support</w:t>
      </w:r>
    </w:p>
    <w:p w14:paraId="57453B5B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lastRenderedPageBreak/>
        <w:t>Labelled workspaces</w:t>
      </w:r>
    </w:p>
    <w:p w14:paraId="160308F9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Flexibility and Autonomy</w:t>
      </w:r>
    </w:p>
    <w:p w14:paraId="0D7BF60D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Flexible hours and scheduling</w:t>
      </w:r>
    </w:p>
    <w:p w14:paraId="679B100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Task variation and rotation</w:t>
      </w:r>
    </w:p>
    <w:p w14:paraId="42C315C4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Fidget tools and movement breaks</w:t>
      </w:r>
    </w:p>
    <w:p w14:paraId="5126DAA4" w14:textId="77777777" w:rsidR="00A51222" w:rsidRPr="00962060" w:rsidRDefault="00D843D5">
      <w:pPr>
        <w:pStyle w:val="Heading2"/>
        <w:rPr>
          <w:rFonts w:ascii="Arial" w:hAnsi="Arial" w:cs="Arial"/>
          <w:color w:val="auto"/>
          <w:u w:val="single"/>
        </w:rPr>
      </w:pPr>
      <w:r w:rsidRPr="00962060">
        <w:rPr>
          <w:rFonts w:ascii="Arial" w:hAnsi="Arial" w:cs="Arial"/>
          <w:color w:val="auto"/>
          <w:u w:val="single"/>
        </w:rPr>
        <w:t>Dyslexia</w:t>
      </w:r>
    </w:p>
    <w:p w14:paraId="5A9EA8A2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Reading/Writing Support</w:t>
      </w:r>
    </w:p>
    <w:p w14:paraId="13B82DA4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 xml:space="preserve">Screen filters, coloured </w:t>
      </w:r>
      <w:r w:rsidRPr="00211B0E">
        <w:rPr>
          <w:rFonts w:ascii="Arial" w:hAnsi="Arial" w:cs="Arial"/>
        </w:rPr>
        <w:t>overlays</w:t>
      </w:r>
    </w:p>
    <w:p w14:paraId="1BBB9771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Audio versions or accessible formats</w:t>
      </w:r>
    </w:p>
    <w:p w14:paraId="06AD79A2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Verbal instructions and summaries</w:t>
      </w:r>
    </w:p>
    <w:p w14:paraId="481FFC71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Memory and Processing</w:t>
      </w:r>
    </w:p>
    <w:p w14:paraId="0E24448F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Visual aids (e.g., diagrams, checklists)</w:t>
      </w:r>
    </w:p>
    <w:p w14:paraId="2066DCB2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Memory tools (cue cards, planners)</w:t>
      </w:r>
    </w:p>
    <w:p w14:paraId="252D5BBA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Environment</w:t>
      </w:r>
    </w:p>
    <w:p w14:paraId="5824B7D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Quiet work zones</w:t>
      </w:r>
    </w:p>
    <w:p w14:paraId="13ADF267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Avoid reading aloud in meetings</w:t>
      </w:r>
    </w:p>
    <w:p w14:paraId="1339027B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Technology</w:t>
      </w:r>
    </w:p>
    <w:p w14:paraId="0D20F0D8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Assistive software (e.g., ClaroRead)</w:t>
      </w:r>
    </w:p>
    <w:p w14:paraId="43C43EDF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Dual monitors</w:t>
      </w:r>
    </w:p>
    <w:p w14:paraId="5AACD7E3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Recruitment</w:t>
      </w:r>
    </w:p>
    <w:p w14:paraId="33E3085E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Interview support, extra time</w:t>
      </w:r>
    </w:p>
    <w:p w14:paraId="27C4BD04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Accessible induction process</w:t>
      </w:r>
    </w:p>
    <w:p w14:paraId="42FDB624" w14:textId="77777777" w:rsidR="00211B0E" w:rsidRDefault="00211B0E">
      <w:pPr>
        <w:pStyle w:val="Heading2"/>
        <w:rPr>
          <w:rFonts w:ascii="Arial" w:hAnsi="Arial" w:cs="Arial"/>
          <w:color w:val="auto"/>
        </w:rPr>
      </w:pPr>
    </w:p>
    <w:p w14:paraId="41940524" w14:textId="6722F429" w:rsidR="00A51222" w:rsidRPr="00962060" w:rsidRDefault="00D843D5">
      <w:pPr>
        <w:pStyle w:val="Heading2"/>
        <w:rPr>
          <w:rFonts w:ascii="Arial" w:hAnsi="Arial" w:cs="Arial"/>
          <w:color w:val="auto"/>
          <w:u w:val="single"/>
        </w:rPr>
      </w:pPr>
      <w:r w:rsidRPr="00962060">
        <w:rPr>
          <w:rFonts w:ascii="Arial" w:hAnsi="Arial" w:cs="Arial"/>
          <w:color w:val="auto"/>
          <w:u w:val="single"/>
        </w:rPr>
        <w:t>Autism</w:t>
      </w:r>
    </w:p>
    <w:p w14:paraId="669602E1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Communication</w:t>
      </w:r>
    </w:p>
    <w:p w14:paraId="23F9528C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Clear, direct written communication</w:t>
      </w:r>
    </w:p>
    <w:p w14:paraId="2EE0926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Avoid metaphors, sarcasm, idioms</w:t>
      </w:r>
    </w:p>
    <w:p w14:paraId="785D9FE8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Routine and Structure</w:t>
      </w:r>
    </w:p>
    <w:p w14:paraId="3ACC785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Predictable schedules</w:t>
      </w:r>
    </w:p>
    <w:p w14:paraId="5131CBEB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Remote work where appropriate</w:t>
      </w:r>
    </w:p>
    <w:p w14:paraId="7E68CB30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Advance notice of changes</w:t>
      </w:r>
    </w:p>
    <w:p w14:paraId="1547E1F5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Sensory Environment</w:t>
      </w:r>
    </w:p>
    <w:p w14:paraId="01B42EAD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Quiet zones, adjusted lighting</w:t>
      </w:r>
    </w:p>
    <w:p w14:paraId="786F5EF0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Sensory breaks, tools permitted</w:t>
      </w:r>
    </w:p>
    <w:p w14:paraId="639A10F4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lastRenderedPageBreak/>
        <w:t>Social and Role Support</w:t>
      </w:r>
    </w:p>
    <w:p w14:paraId="2889437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Avoid forced social events</w:t>
      </w:r>
    </w:p>
    <w:p w14:paraId="34EE42D6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Assign mentor or buddy</w:t>
      </w:r>
    </w:p>
    <w:p w14:paraId="3386E954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Career and Training</w:t>
      </w:r>
    </w:p>
    <w:p w14:paraId="59B21055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Alternative application formats</w:t>
      </w:r>
    </w:p>
    <w:p w14:paraId="1F297E66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Extended time for training</w:t>
      </w:r>
    </w:p>
    <w:p w14:paraId="15E2C9A7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One-to-one coaching</w:t>
      </w:r>
    </w:p>
    <w:p w14:paraId="579F402A" w14:textId="77777777" w:rsidR="00211B0E" w:rsidRDefault="00211B0E">
      <w:pPr>
        <w:pStyle w:val="Heading2"/>
        <w:rPr>
          <w:rFonts w:ascii="Arial" w:hAnsi="Arial" w:cs="Arial"/>
          <w:color w:val="auto"/>
        </w:rPr>
      </w:pPr>
    </w:p>
    <w:p w14:paraId="385EC0CB" w14:textId="1A41567A" w:rsidR="00A51222" w:rsidRPr="00962060" w:rsidRDefault="00D843D5">
      <w:pPr>
        <w:pStyle w:val="Heading2"/>
        <w:rPr>
          <w:rFonts w:ascii="Arial" w:hAnsi="Arial" w:cs="Arial"/>
          <w:color w:val="auto"/>
          <w:u w:val="single"/>
        </w:rPr>
      </w:pPr>
      <w:r w:rsidRPr="00962060">
        <w:rPr>
          <w:rFonts w:ascii="Arial" w:hAnsi="Arial" w:cs="Arial"/>
          <w:color w:val="auto"/>
          <w:u w:val="single"/>
        </w:rPr>
        <w:t>Bowel Conditions (Crohn’s, IBS, etc.)</w:t>
      </w:r>
    </w:p>
    <w:p w14:paraId="2616FD45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Toilet Access</w:t>
      </w:r>
    </w:p>
    <w:p w14:paraId="5AFF0B85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Immediate access, near workstation</w:t>
      </w:r>
    </w:p>
    <w:p w14:paraId="0569C3CA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Private, well-equipped facilities</w:t>
      </w:r>
    </w:p>
    <w:p w14:paraId="4588C106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Storage for supplies, extra clothing</w:t>
      </w:r>
    </w:p>
    <w:p w14:paraId="2A61D634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Flexible Working</w:t>
      </w:r>
    </w:p>
    <w:p w14:paraId="06634643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Start/finish flexibility</w:t>
      </w:r>
    </w:p>
    <w:p w14:paraId="298B22C0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Breaks post-meals or flare-up recovery</w:t>
      </w:r>
    </w:p>
    <w:p w14:paraId="59C0F23F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Home working options</w:t>
      </w:r>
    </w:p>
    <w:p w14:paraId="5A1A3433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Comfort and Fatigue</w:t>
      </w:r>
    </w:p>
    <w:p w14:paraId="3A517626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Ergonomic setups</w:t>
      </w:r>
    </w:p>
    <w:p w14:paraId="622E5FAD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Heat pads and loose uniforms</w:t>
      </w:r>
    </w:p>
    <w:p w14:paraId="281961D1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Quiet spaces</w:t>
      </w:r>
    </w:p>
    <w:p w14:paraId="70CA4CF7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Task and Role Management</w:t>
      </w:r>
    </w:p>
    <w:p w14:paraId="1BF788DB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Task reallocation during flares</w:t>
      </w:r>
    </w:p>
    <w:p w14:paraId="024A0D68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 xml:space="preserve">Gradual </w:t>
      </w:r>
      <w:r w:rsidRPr="00211B0E">
        <w:rPr>
          <w:rFonts w:ascii="Arial" w:hAnsi="Arial" w:cs="Arial"/>
        </w:rPr>
        <w:t>return-to-work options</w:t>
      </w:r>
    </w:p>
    <w:p w14:paraId="6DF10C12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Avoid travel/public-facing roles during symptoms</w:t>
      </w:r>
    </w:p>
    <w:p w14:paraId="5368FEB5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Awareness and Policy</w:t>
      </w:r>
    </w:p>
    <w:p w14:paraId="7E00535F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Manager training</w:t>
      </w:r>
    </w:p>
    <w:p w14:paraId="6D8B59BF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Documentation of adjustments</w:t>
      </w:r>
    </w:p>
    <w:p w14:paraId="15FEE681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Use of toilet access cards</w:t>
      </w:r>
    </w:p>
    <w:p w14:paraId="6819B2C0" w14:textId="77777777" w:rsidR="00211B0E" w:rsidRDefault="00211B0E">
      <w:pPr>
        <w:pStyle w:val="Heading2"/>
        <w:rPr>
          <w:rFonts w:ascii="Arial" w:hAnsi="Arial" w:cs="Arial"/>
          <w:color w:val="auto"/>
        </w:rPr>
      </w:pPr>
    </w:p>
    <w:p w14:paraId="6EDDAEEA" w14:textId="136D6DCB" w:rsidR="00A51222" w:rsidRPr="00962060" w:rsidRDefault="00D843D5">
      <w:pPr>
        <w:pStyle w:val="Heading2"/>
        <w:rPr>
          <w:rFonts w:ascii="Arial" w:hAnsi="Arial" w:cs="Arial"/>
          <w:color w:val="auto"/>
          <w:u w:val="single"/>
        </w:rPr>
      </w:pPr>
      <w:r w:rsidRPr="00962060">
        <w:rPr>
          <w:rFonts w:ascii="Arial" w:hAnsi="Arial" w:cs="Arial"/>
          <w:color w:val="auto"/>
          <w:u w:val="single"/>
        </w:rPr>
        <w:t>Sight Impairment (Blind/Partially Sighted)</w:t>
      </w:r>
    </w:p>
    <w:p w14:paraId="498C2EDC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Assistive Tech</w:t>
      </w:r>
    </w:p>
    <w:p w14:paraId="21EE7E7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Screen readers, Braille devices</w:t>
      </w:r>
    </w:p>
    <w:p w14:paraId="5576A58C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Magnifiers, speech-to-text tools</w:t>
      </w:r>
    </w:p>
    <w:p w14:paraId="43B9D18A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lastRenderedPageBreak/>
        <w:t>Accessible Content</w:t>
      </w:r>
    </w:p>
    <w:p w14:paraId="4AA86144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Large print, clear fonts, alt text</w:t>
      </w:r>
    </w:p>
    <w:p w14:paraId="38A84824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Verbal descriptions of visual info</w:t>
      </w:r>
    </w:p>
    <w:p w14:paraId="2AE47023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Workstation Adjustments</w:t>
      </w:r>
    </w:p>
    <w:p w14:paraId="18AEA723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High-contrast screens</w:t>
      </w:r>
    </w:p>
    <w:p w14:paraId="7F4EBAEF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Clear desk layouts</w:t>
      </w:r>
    </w:p>
    <w:p w14:paraId="0A665F22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Orientation and Mobility</w:t>
      </w:r>
    </w:p>
    <w:p w14:paraId="145C5C05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Orientation training</w:t>
      </w:r>
    </w:p>
    <w:p w14:paraId="3642D5ED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 xml:space="preserve">Tactile signage and </w:t>
      </w:r>
      <w:r w:rsidRPr="00211B0E">
        <w:rPr>
          <w:rFonts w:ascii="Arial" w:hAnsi="Arial" w:cs="Arial"/>
        </w:rPr>
        <w:t>accessible routes</w:t>
      </w:r>
    </w:p>
    <w:p w14:paraId="3D15C216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Support and Inclusion</w:t>
      </w:r>
    </w:p>
    <w:p w14:paraId="06C3896E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Meeting material in advance</w:t>
      </w:r>
    </w:p>
    <w:p w14:paraId="167C06B9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Verbal cues in presentations</w:t>
      </w:r>
    </w:p>
    <w:p w14:paraId="2C7B149C" w14:textId="77777777" w:rsidR="00211B0E" w:rsidRDefault="00211B0E">
      <w:pPr>
        <w:pStyle w:val="Heading2"/>
        <w:rPr>
          <w:rFonts w:ascii="Arial" w:hAnsi="Arial" w:cs="Arial"/>
          <w:color w:val="auto"/>
        </w:rPr>
      </w:pPr>
    </w:p>
    <w:p w14:paraId="2F1A9ECE" w14:textId="3CEB5DD2" w:rsidR="00A51222" w:rsidRPr="00962060" w:rsidRDefault="00D843D5">
      <w:pPr>
        <w:pStyle w:val="Heading2"/>
        <w:rPr>
          <w:rFonts w:ascii="Arial" w:hAnsi="Arial" w:cs="Arial"/>
          <w:color w:val="auto"/>
          <w:u w:val="single"/>
        </w:rPr>
      </w:pPr>
      <w:r w:rsidRPr="00962060">
        <w:rPr>
          <w:rFonts w:ascii="Arial" w:hAnsi="Arial" w:cs="Arial"/>
          <w:color w:val="auto"/>
          <w:u w:val="single"/>
        </w:rPr>
        <w:t>Hearing Impairment (Deaf/Hard of Hearing)</w:t>
      </w:r>
    </w:p>
    <w:p w14:paraId="2B4B1622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Technology</w:t>
      </w:r>
    </w:p>
    <w:p w14:paraId="7A9CF342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Hearing loops, captioning software</w:t>
      </w:r>
    </w:p>
    <w:p w14:paraId="722D342B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VRS or text relay services</w:t>
      </w:r>
    </w:p>
    <w:p w14:paraId="4B3745F0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Communication</w:t>
      </w:r>
    </w:p>
    <w:p w14:paraId="2282ECD1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BSL interpreters</w:t>
      </w:r>
    </w:p>
    <w:p w14:paraId="13C3E598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Lipreading and clear visual lines</w:t>
      </w:r>
    </w:p>
    <w:p w14:paraId="5D4BBFA0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Written follow-ups to spoken content</w:t>
      </w:r>
    </w:p>
    <w:p w14:paraId="3E033AF0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Environment</w:t>
      </w:r>
    </w:p>
    <w:p w14:paraId="1CF8CC8D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Quiet spaces</w:t>
      </w:r>
    </w:p>
    <w:p w14:paraId="0FCBFC04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Avoiding face coverings (unless transparent)</w:t>
      </w:r>
    </w:p>
    <w:p w14:paraId="1F8FE12C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Strategic seating arrangements</w:t>
      </w:r>
    </w:p>
    <w:p w14:paraId="6DBE25E8" w14:textId="77777777" w:rsidR="00A51222" w:rsidRPr="00211B0E" w:rsidRDefault="00D843D5">
      <w:pPr>
        <w:pStyle w:val="Heading3"/>
        <w:rPr>
          <w:rFonts w:ascii="Arial" w:hAnsi="Arial" w:cs="Arial"/>
          <w:color w:val="auto"/>
        </w:rPr>
      </w:pPr>
      <w:r w:rsidRPr="00211B0E">
        <w:rPr>
          <w:rFonts w:ascii="Arial" w:hAnsi="Arial" w:cs="Arial"/>
          <w:color w:val="auto"/>
        </w:rPr>
        <w:t>Awareness</w:t>
      </w:r>
    </w:p>
    <w:p w14:paraId="32C115B7" w14:textId="77777777" w:rsidR="00A51222" w:rsidRPr="00211B0E" w:rsidRDefault="00D843D5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Deaf awareness training</w:t>
      </w:r>
    </w:p>
    <w:p w14:paraId="475BCED0" w14:textId="77777777" w:rsidR="00962060" w:rsidRDefault="00D843D5" w:rsidP="00962060">
      <w:pPr>
        <w:pStyle w:val="ListBullet"/>
        <w:rPr>
          <w:rFonts w:ascii="Arial" w:hAnsi="Arial" w:cs="Arial"/>
        </w:rPr>
      </w:pPr>
      <w:r w:rsidRPr="00211B0E">
        <w:rPr>
          <w:rFonts w:ascii="Arial" w:hAnsi="Arial" w:cs="Arial"/>
        </w:rPr>
        <w:t>Visual alarms</w:t>
      </w:r>
    </w:p>
    <w:p w14:paraId="3EBA576D" w14:textId="139146F5" w:rsidR="00A51222" w:rsidRDefault="00D843D5" w:rsidP="00962060">
      <w:pPr>
        <w:pStyle w:val="ListBullet"/>
        <w:rPr>
          <w:rFonts w:ascii="Arial" w:hAnsi="Arial" w:cs="Arial"/>
        </w:rPr>
      </w:pPr>
      <w:r w:rsidRPr="00962060">
        <w:rPr>
          <w:rFonts w:ascii="Arial" w:hAnsi="Arial" w:cs="Arial"/>
        </w:rPr>
        <w:t>Assigned support person</w:t>
      </w:r>
    </w:p>
    <w:p w14:paraId="543D0184" w14:textId="77777777" w:rsidR="00962060" w:rsidRDefault="00962060" w:rsidP="0096206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A214855" w14:textId="77777777" w:rsidR="00962060" w:rsidRPr="00962060" w:rsidRDefault="00962060" w:rsidP="0096206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sectPr w:rsidR="00962060" w:rsidRPr="0096206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D12E" w14:textId="77777777" w:rsidR="00962060" w:rsidRDefault="00962060" w:rsidP="00962060">
      <w:pPr>
        <w:spacing w:after="0" w:line="240" w:lineRule="auto"/>
      </w:pPr>
      <w:r>
        <w:separator/>
      </w:r>
    </w:p>
  </w:endnote>
  <w:endnote w:type="continuationSeparator" w:id="0">
    <w:p w14:paraId="0660A37B" w14:textId="77777777" w:rsidR="00962060" w:rsidRDefault="00962060" w:rsidP="0096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3A9E" w14:textId="77777777" w:rsidR="00962060" w:rsidRDefault="00962060" w:rsidP="00962060">
      <w:pPr>
        <w:spacing w:after="0" w:line="240" w:lineRule="auto"/>
      </w:pPr>
      <w:r>
        <w:separator/>
      </w:r>
    </w:p>
  </w:footnote>
  <w:footnote w:type="continuationSeparator" w:id="0">
    <w:p w14:paraId="1D3CBFC4" w14:textId="77777777" w:rsidR="00962060" w:rsidRDefault="00962060" w:rsidP="0096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7463" w14:textId="33243C4F" w:rsidR="00962060" w:rsidRDefault="00962060" w:rsidP="00962060">
    <w:pPr>
      <w:pStyle w:val="Header"/>
      <w:jc w:val="right"/>
    </w:pPr>
    <w:r>
      <w:rPr>
        <w:noProof/>
      </w:rPr>
      <w:drawing>
        <wp:inline distT="0" distB="0" distL="0" distR="0" wp14:anchorId="102A6670" wp14:editId="291B0E7B">
          <wp:extent cx="1619250" cy="466725"/>
          <wp:effectExtent l="0" t="0" r="0" b="9525"/>
          <wp:docPr id="1776508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08658" name="Picture 17765086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25201">
    <w:abstractNumId w:val="8"/>
  </w:num>
  <w:num w:numId="2" w16cid:durableId="140385611">
    <w:abstractNumId w:val="6"/>
  </w:num>
  <w:num w:numId="3" w16cid:durableId="782189257">
    <w:abstractNumId w:val="5"/>
  </w:num>
  <w:num w:numId="4" w16cid:durableId="239290586">
    <w:abstractNumId w:val="4"/>
  </w:num>
  <w:num w:numId="5" w16cid:durableId="38088499">
    <w:abstractNumId w:val="7"/>
  </w:num>
  <w:num w:numId="6" w16cid:durableId="1754471514">
    <w:abstractNumId w:val="3"/>
  </w:num>
  <w:num w:numId="7" w16cid:durableId="547959930">
    <w:abstractNumId w:val="2"/>
  </w:num>
  <w:num w:numId="8" w16cid:durableId="1020083600">
    <w:abstractNumId w:val="1"/>
  </w:num>
  <w:num w:numId="9" w16cid:durableId="195555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B0E"/>
    <w:rsid w:val="0029639D"/>
    <w:rsid w:val="00326F90"/>
    <w:rsid w:val="00516801"/>
    <w:rsid w:val="00962060"/>
    <w:rsid w:val="00A51222"/>
    <w:rsid w:val="00AA1D8D"/>
    <w:rsid w:val="00B47730"/>
    <w:rsid w:val="00CB0664"/>
    <w:rsid w:val="00D843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996590"/>
  <w14:defaultImageDpi w14:val="300"/>
  <w15:docId w15:val="{9CA40EBE-5319-4D29-B906-0823AD82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4" ma:contentTypeDescription="Create a new document." ma:contentTypeScope="" ma:versionID="594db9460a7b93e56d0c5b53bddf45af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0326fa9b411732f3e2466af6c4466cc2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1BBEC-4C3D-4C7E-80CF-4591ADC0DF3B}"/>
</file>

<file path=customXml/itemProps3.xml><?xml version="1.0" encoding="utf-8"?>
<ds:datastoreItem xmlns:ds="http://schemas.openxmlformats.org/officeDocument/2006/customXml" ds:itemID="{E7B528C4-CD81-456F-BF79-F21ACFE9E678}"/>
</file>

<file path=customXml/itemProps4.xml><?xml version="1.0" encoding="utf-8"?>
<ds:datastoreItem xmlns:ds="http://schemas.openxmlformats.org/officeDocument/2006/customXml" ds:itemID="{10E24F48-ADB8-4AE3-A513-C453878886E7}"/>
</file>

<file path=customXml/itemProps5.xml><?xml version="1.0" encoding="utf-8"?>
<ds:datastoreItem xmlns:ds="http://schemas.openxmlformats.org/officeDocument/2006/customXml" ds:itemID="{019D5844-2C21-4AC5-99A1-1DC88444D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Lorraine McCullough</cp:lastModifiedBy>
  <cp:revision>2</cp:revision>
  <dcterms:created xsi:type="dcterms:W3CDTF">2025-06-12T09:16:00Z</dcterms:created>
  <dcterms:modified xsi:type="dcterms:W3CDTF">2025-06-12T09:16:00Z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