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F1F29" w14:textId="5DD1DF7B" w:rsidR="00EA036A" w:rsidRPr="0053706D" w:rsidRDefault="00EA036A" w:rsidP="0053706D">
      <w:pPr>
        <w:jc w:val="center"/>
        <w:rPr>
          <w:rFonts w:ascii="inherit" w:eastAsia="Times New Roman" w:hAnsi="inherit" w:cs="Times New Roman"/>
          <w:color w:val="000000"/>
          <w:sz w:val="32"/>
          <w:szCs w:val="32"/>
          <w:lang w:eastAsia="en-GB"/>
        </w:rPr>
      </w:pPr>
      <w:r w:rsidRPr="0053706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n-GB"/>
        </w:rPr>
        <w:t>Working from home</w:t>
      </w:r>
      <w:r w:rsidR="00653EE2" w:rsidRPr="0053706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n-GB"/>
        </w:rPr>
        <w:t xml:space="preserve"> – checklist</w:t>
      </w:r>
    </w:p>
    <w:p w14:paraId="2EC8BE37" w14:textId="113A1F01" w:rsidR="00EA036A" w:rsidRPr="00653EE2" w:rsidRDefault="00EA036A" w:rsidP="00EA036A">
      <w:pPr>
        <w:spacing w:before="149" w:after="0" w:line="240" w:lineRule="auto"/>
        <w:rPr>
          <w:rFonts w:ascii="Arial" w:hAnsi="Arial" w:cs="Arial"/>
          <w:color w:val="535353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28"/>
        <w:gridCol w:w="4488"/>
        <w:gridCol w:w="2500"/>
      </w:tblGrid>
      <w:tr w:rsidR="00435470" w:rsidRPr="00653EE2" w14:paraId="1BD338E3" w14:textId="77777777" w:rsidTr="004F328E">
        <w:tc>
          <w:tcPr>
            <w:tcW w:w="2028" w:type="dxa"/>
          </w:tcPr>
          <w:p w14:paraId="65F6EAAD" w14:textId="5A2FDD81" w:rsidR="00435470" w:rsidRPr="00653EE2" w:rsidRDefault="00435470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topic</w:t>
            </w:r>
          </w:p>
        </w:tc>
        <w:tc>
          <w:tcPr>
            <w:tcW w:w="4488" w:type="dxa"/>
          </w:tcPr>
          <w:p w14:paraId="4C95DD5E" w14:textId="3265A033" w:rsidR="00435470" w:rsidRPr="00653EE2" w:rsidRDefault="00435470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questions</w:t>
            </w:r>
          </w:p>
        </w:tc>
        <w:tc>
          <w:tcPr>
            <w:tcW w:w="2500" w:type="dxa"/>
          </w:tcPr>
          <w:p w14:paraId="2C5A35EB" w14:textId="488A2534" w:rsidR="00435470" w:rsidRPr="00653EE2" w:rsidRDefault="00435470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resources</w:t>
            </w:r>
          </w:p>
        </w:tc>
      </w:tr>
      <w:tr w:rsidR="00EA036A" w:rsidRPr="00653EE2" w14:paraId="7DD86D14" w14:textId="77777777" w:rsidTr="004F328E">
        <w:tc>
          <w:tcPr>
            <w:tcW w:w="2028" w:type="dxa"/>
          </w:tcPr>
          <w:p w14:paraId="76B5D164" w14:textId="0D7642DC" w:rsidR="00EA036A" w:rsidRPr="00653EE2" w:rsidRDefault="00EA036A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Hardware</w:t>
            </w:r>
          </w:p>
        </w:tc>
        <w:tc>
          <w:tcPr>
            <w:tcW w:w="4488" w:type="dxa"/>
          </w:tcPr>
          <w:p w14:paraId="1B91380B" w14:textId="77777777" w:rsidR="00EA036A" w:rsidRPr="00653EE2" w:rsidRDefault="00EA036A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Do staff have laptops to bring home</w:t>
            </w:r>
            <w:r w:rsidR="00BC0E48"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?</w:t>
            </w:r>
          </w:p>
          <w:p w14:paraId="178BDEE7" w14:textId="3EDB3927" w:rsidR="00361DB5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Do they have good internet connectio</w:t>
            </w:r>
            <w:r w:rsidR="00361DB5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n and a secure password protected Wi-Fi network?</w:t>
            </w:r>
          </w:p>
          <w:p w14:paraId="665CBC1D" w14:textId="3E6D0837" w:rsidR="00361DB5" w:rsidRPr="00653EE2" w:rsidRDefault="00361DB5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Make sure you enable two factor authentications.</w:t>
            </w:r>
          </w:p>
          <w:p w14:paraId="382EDB72" w14:textId="19C4277C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Consider security and data protection issues.</w:t>
            </w:r>
          </w:p>
        </w:tc>
        <w:tc>
          <w:tcPr>
            <w:tcW w:w="2500" w:type="dxa"/>
          </w:tcPr>
          <w:p w14:paraId="1716D6CE" w14:textId="07648D80" w:rsidR="00EA036A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GPDR toolkit</w:t>
            </w:r>
          </w:p>
          <w:p w14:paraId="37951AC0" w14:textId="5DCF5F21" w:rsidR="00E4540C" w:rsidRDefault="00E4540C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5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https://www.nicva.org/data-protection-toolkit</w:t>
              </w:r>
            </w:hyperlink>
          </w:p>
          <w:p w14:paraId="374D246F" w14:textId="77777777" w:rsidR="00E4540C" w:rsidRDefault="00E4540C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</w:p>
          <w:p w14:paraId="538E5FC9" w14:textId="2B4D6688" w:rsidR="00FF25C1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 xml:space="preserve">Cyber </w:t>
            </w:r>
            <w:r w:rsidR="00E4540C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security centre</w:t>
            </w:r>
          </w:p>
          <w:p w14:paraId="177E8961" w14:textId="243B5E1C" w:rsidR="00E4540C" w:rsidRDefault="00E4540C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6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https://www.ncsc.gov.uk/collection/charity</w:t>
              </w:r>
            </w:hyperlink>
          </w:p>
          <w:p w14:paraId="78A57077" w14:textId="252BAC52" w:rsidR="00E4540C" w:rsidRPr="00653EE2" w:rsidRDefault="00E4540C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</w:p>
        </w:tc>
      </w:tr>
      <w:tr w:rsidR="00EA036A" w:rsidRPr="00653EE2" w14:paraId="53D96690" w14:textId="77777777" w:rsidTr="004F328E">
        <w:tc>
          <w:tcPr>
            <w:tcW w:w="2028" w:type="dxa"/>
          </w:tcPr>
          <w:p w14:paraId="72DD8F2D" w14:textId="70BAB2D3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Software</w:t>
            </w:r>
          </w:p>
        </w:tc>
        <w:tc>
          <w:tcPr>
            <w:tcW w:w="4488" w:type="dxa"/>
          </w:tcPr>
          <w:p w14:paraId="3F29AB48" w14:textId="2ECBE8ED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Do you have a shared messaging system or video conferencing?</w:t>
            </w:r>
          </w:p>
          <w:p w14:paraId="5FB39DEB" w14:textId="627E22D8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Do you have system for sharing documents?</w:t>
            </w:r>
          </w:p>
          <w:p w14:paraId="1C0BAA23" w14:textId="599843A8" w:rsidR="00BC0E48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Do you have shared calendars?</w:t>
            </w:r>
          </w:p>
          <w:p w14:paraId="41685DB8" w14:textId="2941BAE2" w:rsidR="00361DB5" w:rsidRPr="00653EE2" w:rsidRDefault="00361DB5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Are your files in the cloud?</w:t>
            </w:r>
          </w:p>
          <w:p w14:paraId="38CA9561" w14:textId="1B32BCE7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0" w:type="dxa"/>
          </w:tcPr>
          <w:p w14:paraId="774CBB02" w14:textId="146FEC46" w:rsidR="004F328E" w:rsidRDefault="004F328E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7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www.slack.com</w:t>
              </w:r>
            </w:hyperlink>
          </w:p>
          <w:p w14:paraId="65666B33" w14:textId="49EB7FD2" w:rsidR="00BC0E48" w:rsidRDefault="004F328E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8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www.zoom.us</w:t>
              </w:r>
            </w:hyperlink>
          </w:p>
          <w:p w14:paraId="15334636" w14:textId="23C2521D" w:rsidR="00FF25C1" w:rsidRDefault="004F328E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9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www.gotomeeting.com</w:t>
              </w:r>
            </w:hyperlink>
          </w:p>
          <w:p w14:paraId="4B946D26" w14:textId="2E0D1205" w:rsidR="004F328E" w:rsidRPr="00653EE2" w:rsidRDefault="004F328E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10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www.teams.mircosoft.com</w:t>
              </w:r>
            </w:hyperlink>
          </w:p>
          <w:p w14:paraId="08D25F6C" w14:textId="070096A3" w:rsidR="004F328E" w:rsidRDefault="004F328E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11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www.skype.com</w:t>
              </w:r>
            </w:hyperlink>
          </w:p>
          <w:p w14:paraId="72BABB94" w14:textId="0387B90A" w:rsidR="00BC0E48" w:rsidRPr="00653EE2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SharePoint</w:t>
            </w:r>
          </w:p>
          <w:p w14:paraId="5DEAEF32" w14:textId="77777777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Google drive</w:t>
            </w:r>
          </w:p>
          <w:p w14:paraId="30AD11F4" w14:textId="20B968F3" w:rsidR="00BC0E48" w:rsidRDefault="004F328E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hyperlink r:id="rId12" w:history="1">
              <w:r w:rsidRPr="00D87043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www.trello.com</w:t>
              </w:r>
            </w:hyperlink>
          </w:p>
          <w:p w14:paraId="4ED17098" w14:textId="467925D4" w:rsidR="004F328E" w:rsidRPr="00653EE2" w:rsidRDefault="004F328E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</w:p>
        </w:tc>
      </w:tr>
      <w:tr w:rsidR="00EA036A" w:rsidRPr="00653EE2" w14:paraId="040DF7DA" w14:textId="77777777" w:rsidTr="004F328E">
        <w:tc>
          <w:tcPr>
            <w:tcW w:w="2028" w:type="dxa"/>
          </w:tcPr>
          <w:p w14:paraId="56407901" w14:textId="5C03F7C3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Meetings</w:t>
            </w:r>
          </w:p>
        </w:tc>
        <w:tc>
          <w:tcPr>
            <w:tcW w:w="4488" w:type="dxa"/>
          </w:tcPr>
          <w:p w14:paraId="03527434" w14:textId="77777777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Do you have video conferencing?</w:t>
            </w:r>
          </w:p>
          <w:p w14:paraId="026EFB47" w14:textId="16A12D80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 xml:space="preserve">Appoint a chair and </w:t>
            </w:r>
            <w:r w:rsidR="001E7652"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have way to indicate when to speak so people are not talking over each other</w:t>
            </w:r>
          </w:p>
        </w:tc>
        <w:tc>
          <w:tcPr>
            <w:tcW w:w="2500" w:type="dxa"/>
          </w:tcPr>
          <w:p w14:paraId="6B43E0A7" w14:textId="5E683032" w:rsidR="00FF25C1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Video conferencing software</w:t>
            </w:r>
            <w:r w:rsidR="004F328E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 xml:space="preserve"> (see above)</w:t>
            </w:r>
          </w:p>
          <w:p w14:paraId="76AA7316" w14:textId="310BCB85" w:rsidR="00EA036A" w:rsidRPr="00653EE2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Online resource on holding effective online meetings</w:t>
            </w:r>
          </w:p>
        </w:tc>
      </w:tr>
      <w:tr w:rsidR="00EA036A" w:rsidRPr="00653EE2" w14:paraId="4D48855C" w14:textId="77777777" w:rsidTr="004F328E">
        <w:tc>
          <w:tcPr>
            <w:tcW w:w="2028" w:type="dxa"/>
          </w:tcPr>
          <w:p w14:paraId="26EA1D1F" w14:textId="1DD21A51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Processes</w:t>
            </w:r>
          </w:p>
        </w:tc>
        <w:tc>
          <w:tcPr>
            <w:tcW w:w="4488" w:type="dxa"/>
          </w:tcPr>
          <w:p w14:paraId="07C8E89A" w14:textId="77777777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How will the way you process things be different – tasks, feedback, information?</w:t>
            </w:r>
          </w:p>
          <w:p w14:paraId="547A7AB8" w14:textId="77777777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What must be protected?</w:t>
            </w:r>
          </w:p>
          <w:p w14:paraId="5476FF69" w14:textId="77777777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Can you mimic interactions virtually?</w:t>
            </w:r>
          </w:p>
          <w:p w14:paraId="7E6BE734" w14:textId="6D0510B6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Be prepared to adapt and change</w:t>
            </w:r>
            <w:r w:rsidR="001E7652"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 xml:space="preserve"> – trial and error</w:t>
            </w:r>
          </w:p>
        </w:tc>
        <w:tc>
          <w:tcPr>
            <w:tcW w:w="2500" w:type="dxa"/>
          </w:tcPr>
          <w:p w14:paraId="7AC929DC" w14:textId="0495CAA5" w:rsidR="00EA036A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Communication plan</w:t>
            </w:r>
          </w:p>
          <w:p w14:paraId="018BD2F1" w14:textId="7CEEFD8A" w:rsidR="009D7F48" w:rsidRDefault="009D7F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Set meeting times</w:t>
            </w:r>
          </w:p>
          <w:p w14:paraId="0C91B7E5" w14:textId="660CFA11" w:rsidR="00FF25C1" w:rsidRPr="00653EE2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Goals and targets</w:t>
            </w:r>
          </w:p>
        </w:tc>
      </w:tr>
      <w:tr w:rsidR="00EA036A" w:rsidRPr="00653EE2" w14:paraId="2E852638" w14:textId="77777777" w:rsidTr="004F328E">
        <w:tc>
          <w:tcPr>
            <w:tcW w:w="2028" w:type="dxa"/>
          </w:tcPr>
          <w:p w14:paraId="72310AF6" w14:textId="09E614E7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Culture</w:t>
            </w:r>
          </w:p>
        </w:tc>
        <w:tc>
          <w:tcPr>
            <w:tcW w:w="4488" w:type="dxa"/>
          </w:tcPr>
          <w:p w14:paraId="5706DF28" w14:textId="3B6D8AA1" w:rsidR="00EA036A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Do you have a culture of trust?</w:t>
            </w:r>
          </w:p>
          <w:p w14:paraId="746C0EEA" w14:textId="062ED957" w:rsidR="001E7652" w:rsidRPr="00653EE2" w:rsidRDefault="00361DB5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lastRenderedPageBreak/>
              <w:t>How does management communicate and support</w:t>
            </w:r>
            <w:r w:rsidR="001E7652"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?</w:t>
            </w:r>
          </w:p>
          <w:p w14:paraId="09BDC0DD" w14:textId="77777777" w:rsidR="00BC0E48" w:rsidRPr="00653EE2" w:rsidRDefault="00BC0E4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Are staff given the space to solve their own pro</w:t>
            </w:r>
            <w:r w:rsidR="001E7652"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blems?</w:t>
            </w:r>
          </w:p>
          <w:p w14:paraId="5E7E78D3" w14:textId="3F342F5F" w:rsidR="001E7652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Consider right level of support and supervision</w:t>
            </w:r>
          </w:p>
        </w:tc>
        <w:tc>
          <w:tcPr>
            <w:tcW w:w="2500" w:type="dxa"/>
          </w:tcPr>
          <w:p w14:paraId="56CD4A2C" w14:textId="40AB3ED2" w:rsidR="00EA036A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lastRenderedPageBreak/>
              <w:t>Set expectations</w:t>
            </w:r>
            <w:r w:rsidR="009D7F48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 xml:space="preserve"> and clear goals</w:t>
            </w:r>
          </w:p>
          <w:p w14:paraId="5A7D9430" w14:textId="77777777" w:rsidR="001E7652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lastRenderedPageBreak/>
              <w:t>Keep communication open</w:t>
            </w:r>
          </w:p>
          <w:p w14:paraId="7668C225" w14:textId="77777777" w:rsidR="001E765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Review what has been achieved</w:t>
            </w:r>
          </w:p>
          <w:p w14:paraId="00FBC0BE" w14:textId="77777777" w:rsidR="00FF25C1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Support and supervision online resource</w:t>
            </w:r>
          </w:p>
          <w:p w14:paraId="34EE216D" w14:textId="0DB21F63" w:rsidR="00FF25C1" w:rsidRPr="00653EE2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Value of trust</w:t>
            </w:r>
          </w:p>
        </w:tc>
      </w:tr>
      <w:tr w:rsidR="00EA036A" w:rsidRPr="00653EE2" w14:paraId="4FC8D282" w14:textId="77777777" w:rsidTr="004F328E">
        <w:tc>
          <w:tcPr>
            <w:tcW w:w="2028" w:type="dxa"/>
          </w:tcPr>
          <w:p w14:paraId="45180118" w14:textId="3804ADF1" w:rsidR="00EA036A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lastRenderedPageBreak/>
              <w:t>Care</w:t>
            </w:r>
            <w:r w:rsidR="009D7F48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 xml:space="preserve"> to staff</w:t>
            </w:r>
          </w:p>
        </w:tc>
        <w:tc>
          <w:tcPr>
            <w:tcW w:w="4488" w:type="dxa"/>
          </w:tcPr>
          <w:p w14:paraId="7D8973A8" w14:textId="4D7FEBD6" w:rsidR="00EA036A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How do you care for and support your staff?</w:t>
            </w:r>
          </w:p>
          <w:p w14:paraId="3F875F7D" w14:textId="461BB14C" w:rsidR="00F76858" w:rsidRPr="00653EE2" w:rsidRDefault="00F7685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Be flexible</w:t>
            </w:r>
          </w:p>
          <w:p w14:paraId="6FF71FC8" w14:textId="77777777" w:rsidR="001E7652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Remember its more difficult to identify when staff is struggling at home</w:t>
            </w:r>
          </w:p>
          <w:p w14:paraId="44EECBE3" w14:textId="26F7C1A4" w:rsidR="001E7652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Consider people’s home environments may not be set up for homeworking</w:t>
            </w:r>
          </w:p>
        </w:tc>
        <w:tc>
          <w:tcPr>
            <w:tcW w:w="2500" w:type="dxa"/>
          </w:tcPr>
          <w:p w14:paraId="6FBE5F5D" w14:textId="77777777" w:rsidR="00EA036A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Build in conscious support systems</w:t>
            </w:r>
          </w:p>
          <w:p w14:paraId="181098F6" w14:textId="7673BD12" w:rsidR="00FF25C1" w:rsidRPr="00653EE2" w:rsidRDefault="00AC2519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Resource on managing staff remotely</w:t>
            </w:r>
          </w:p>
        </w:tc>
      </w:tr>
      <w:tr w:rsidR="00EA036A" w:rsidRPr="00653EE2" w14:paraId="2A1BB5A5" w14:textId="77777777" w:rsidTr="004F328E">
        <w:tc>
          <w:tcPr>
            <w:tcW w:w="2028" w:type="dxa"/>
          </w:tcPr>
          <w:p w14:paraId="6640A775" w14:textId="68BDDFD1" w:rsidR="00EA036A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Self-care</w:t>
            </w:r>
          </w:p>
        </w:tc>
        <w:tc>
          <w:tcPr>
            <w:tcW w:w="4488" w:type="dxa"/>
          </w:tcPr>
          <w:p w14:paraId="6BDE206A" w14:textId="5030D038" w:rsidR="00EA036A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Make space between work time and space and</w:t>
            </w:r>
            <w:r w:rsidR="00F76858"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 xml:space="preserve"> personal time </w:t>
            </w: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– have a ritual divide. Learn to switch off</w:t>
            </w:r>
          </w:p>
          <w:p w14:paraId="7BB0C184" w14:textId="4E54A32A" w:rsidR="00F76858" w:rsidRDefault="00F7685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Take proper breaks</w:t>
            </w:r>
          </w:p>
          <w:p w14:paraId="200463D1" w14:textId="2F10F352" w:rsidR="00361DB5" w:rsidRPr="00653EE2" w:rsidRDefault="00361DB5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Get fresh air</w:t>
            </w:r>
          </w:p>
          <w:p w14:paraId="6E633B78" w14:textId="337DC814" w:rsidR="00F76858" w:rsidRPr="00653EE2" w:rsidRDefault="00F76858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 w:rsidRPr="00653EE2"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Recognise when you are distracted and take a break</w:t>
            </w:r>
          </w:p>
          <w:p w14:paraId="5965125D" w14:textId="4F5430BA" w:rsidR="001E7652" w:rsidRPr="00653EE2" w:rsidRDefault="001E7652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0" w:type="dxa"/>
          </w:tcPr>
          <w:p w14:paraId="157E51FB" w14:textId="3019269B" w:rsidR="00EA036A" w:rsidRPr="00653EE2" w:rsidRDefault="00FF25C1" w:rsidP="00EA036A">
            <w:pPr>
              <w:spacing w:before="149"/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35353"/>
                <w:sz w:val="24"/>
                <w:szCs w:val="24"/>
                <w:shd w:val="clear" w:color="auto" w:fill="FFFFFF"/>
              </w:rPr>
              <w:t>Signposting to support orgs and tips for individuals</w:t>
            </w:r>
          </w:p>
        </w:tc>
      </w:tr>
    </w:tbl>
    <w:p w14:paraId="36E03DD2" w14:textId="14E450D3" w:rsidR="00435470" w:rsidRDefault="00435470" w:rsidP="00EA036A">
      <w:pPr>
        <w:spacing w:before="149" w:after="0" w:line="240" w:lineRule="auto"/>
        <w:rPr>
          <w:rFonts w:ascii="Arial" w:hAnsi="Arial" w:cs="Arial"/>
          <w:color w:val="535353"/>
          <w:shd w:val="clear" w:color="auto" w:fill="FFFFFF"/>
        </w:rPr>
      </w:pPr>
    </w:p>
    <w:p w14:paraId="506AED67" w14:textId="77777777" w:rsidR="00435470" w:rsidRDefault="00435470" w:rsidP="00EA036A">
      <w:pPr>
        <w:spacing w:before="149" w:after="0" w:line="240" w:lineRule="auto"/>
        <w:rPr>
          <w:rFonts w:ascii="Arial" w:hAnsi="Arial" w:cs="Arial"/>
          <w:color w:val="535353"/>
          <w:shd w:val="clear" w:color="auto" w:fill="FFFFFF"/>
        </w:rPr>
      </w:pPr>
    </w:p>
    <w:p w14:paraId="71ED925F" w14:textId="77777777" w:rsidR="001E7652" w:rsidRDefault="001E7652" w:rsidP="00EA036A">
      <w:pPr>
        <w:spacing w:before="149" w:after="0" w:line="240" w:lineRule="auto"/>
        <w:rPr>
          <w:rFonts w:ascii="Arial" w:hAnsi="Arial" w:cs="Arial"/>
          <w:color w:val="535353"/>
          <w:shd w:val="clear" w:color="auto" w:fill="FFFFFF"/>
        </w:rPr>
      </w:pPr>
    </w:p>
    <w:p w14:paraId="709C6474" w14:textId="77777777" w:rsidR="00EA036A" w:rsidRDefault="00EA036A" w:rsidP="00EA036A">
      <w:pPr>
        <w:spacing w:before="6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DB93099" w14:textId="77777777" w:rsidR="00730722" w:rsidRPr="00730722" w:rsidRDefault="00730722" w:rsidP="007307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8F1B08" w14:textId="77777777" w:rsidR="00730722" w:rsidRPr="00EA036A" w:rsidRDefault="00730722">
      <w:pPr>
        <w:rPr>
          <w:rFonts w:ascii="Arial" w:hAnsi="Arial" w:cs="Arial"/>
          <w:sz w:val="24"/>
          <w:szCs w:val="24"/>
        </w:rPr>
      </w:pPr>
    </w:p>
    <w:sectPr w:rsidR="00730722" w:rsidRPr="00EA0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5FEC"/>
    <w:multiLevelType w:val="hybridMultilevel"/>
    <w:tmpl w:val="61DC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5C62D5"/>
    <w:multiLevelType w:val="multilevel"/>
    <w:tmpl w:val="B21C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92A1C"/>
    <w:multiLevelType w:val="multilevel"/>
    <w:tmpl w:val="7C32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B0677"/>
    <w:multiLevelType w:val="hybridMultilevel"/>
    <w:tmpl w:val="6036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E9257E"/>
    <w:multiLevelType w:val="multilevel"/>
    <w:tmpl w:val="34E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272BE"/>
    <w:multiLevelType w:val="multilevel"/>
    <w:tmpl w:val="6DD8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2"/>
    <w:rsid w:val="001E7652"/>
    <w:rsid w:val="003371B0"/>
    <w:rsid w:val="00361DB5"/>
    <w:rsid w:val="003766AC"/>
    <w:rsid w:val="00435470"/>
    <w:rsid w:val="004F328E"/>
    <w:rsid w:val="0053706D"/>
    <w:rsid w:val="00653EE2"/>
    <w:rsid w:val="00730722"/>
    <w:rsid w:val="007E7BEE"/>
    <w:rsid w:val="009D7F48"/>
    <w:rsid w:val="00A71A52"/>
    <w:rsid w:val="00AC2519"/>
    <w:rsid w:val="00AC560F"/>
    <w:rsid w:val="00BC0E48"/>
    <w:rsid w:val="00E4540C"/>
    <w:rsid w:val="00EA036A"/>
    <w:rsid w:val="00F76858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24E3"/>
  <w15:chartTrackingRefBased/>
  <w15:docId w15:val="{D3535150-F278-4410-BF2D-767630AB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A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76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m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ack.com" TargetMode="External"/><Relationship Id="rId12" Type="http://schemas.openxmlformats.org/officeDocument/2006/relationships/hyperlink" Target="http://www.trel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sc.gov.uk/collection/charity" TargetMode="External"/><Relationship Id="rId11" Type="http://schemas.openxmlformats.org/officeDocument/2006/relationships/hyperlink" Target="http://www.skype.com" TargetMode="External"/><Relationship Id="rId5" Type="http://schemas.openxmlformats.org/officeDocument/2006/relationships/hyperlink" Target="https://www.nicva.org/data-protection-toolkit" TargetMode="External"/><Relationship Id="rId10" Type="http://schemas.openxmlformats.org/officeDocument/2006/relationships/hyperlink" Target="http://www.teams.mirc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tomeet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Bailie</dc:creator>
  <cp:keywords/>
  <dc:description/>
  <cp:lastModifiedBy>Sandra Bailie</cp:lastModifiedBy>
  <cp:revision>7</cp:revision>
  <dcterms:created xsi:type="dcterms:W3CDTF">2020-03-16T21:38:00Z</dcterms:created>
  <dcterms:modified xsi:type="dcterms:W3CDTF">2020-03-17T10:37:00Z</dcterms:modified>
</cp:coreProperties>
</file>